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D56C6" w14:textId="4F0AC23B" w:rsidR="001E5A37" w:rsidRPr="00067259" w:rsidRDefault="001E5A37" w:rsidP="00067259">
      <w:pPr>
        <w:jc w:val="center"/>
      </w:pPr>
      <w:r w:rsidRPr="001E5A37">
        <w:rPr>
          <w:rFonts w:ascii="Arial" w:hAnsi="Arial" w:cs="Arial"/>
          <w:b/>
          <w:bCs/>
          <w:noProof/>
          <w:lang w:eastAsia="en-GB"/>
        </w:rPr>
        <w:drawing>
          <wp:inline distT="0" distB="0" distL="0" distR="0" wp14:anchorId="688F18FF" wp14:editId="580DFB9F">
            <wp:extent cx="6880624" cy="1439138"/>
            <wp:effectExtent l="0" t="0" r="317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6880624" cy="1439138"/>
                    </a:xfrm>
                    <a:prstGeom prst="rect">
                      <a:avLst/>
                    </a:prstGeom>
                  </pic:spPr>
                </pic:pic>
              </a:graphicData>
            </a:graphic>
          </wp:inline>
        </w:drawing>
      </w:r>
      <w:r w:rsidRPr="00067259">
        <w:rPr>
          <w:rFonts w:ascii="Arial" w:hAnsi="Arial" w:cs="Arial"/>
          <w:b/>
          <w:bCs/>
          <w:sz w:val="56"/>
          <w:szCs w:val="56"/>
        </w:rPr>
        <w:t>N</w:t>
      </w:r>
      <w:r w:rsidR="00067259" w:rsidRPr="00067259">
        <w:rPr>
          <w:rFonts w:ascii="Arial" w:hAnsi="Arial" w:cs="Arial"/>
          <w:b/>
          <w:bCs/>
          <w:sz w:val="56"/>
          <w:szCs w:val="56"/>
        </w:rPr>
        <w:t>e</w:t>
      </w:r>
      <w:r w:rsidRPr="00067259">
        <w:rPr>
          <w:rFonts w:ascii="Arial" w:hAnsi="Arial" w:cs="Arial"/>
          <w:b/>
          <w:bCs/>
          <w:sz w:val="56"/>
          <w:szCs w:val="56"/>
        </w:rPr>
        <w:t>wsletter October 2022</w:t>
      </w:r>
    </w:p>
    <w:p w14:paraId="143F97FF" w14:textId="297A4505" w:rsidR="001E5A37" w:rsidRPr="00067259" w:rsidRDefault="001E5A37" w:rsidP="001E5A37">
      <w:pPr>
        <w:tabs>
          <w:tab w:val="left" w:pos="3382"/>
        </w:tabs>
        <w:rPr>
          <w:rFonts w:ascii="Arial" w:hAnsi="Arial" w:cs="Arial"/>
          <w:sz w:val="28"/>
          <w:szCs w:val="28"/>
        </w:rPr>
      </w:pPr>
      <w:r w:rsidRPr="001E5A37">
        <w:rPr>
          <w:rFonts w:ascii="Arial" w:hAnsi="Arial" w:cs="Arial"/>
        </w:rPr>
        <w:tab/>
      </w:r>
    </w:p>
    <w:p w14:paraId="4EA77F0A" w14:textId="17C09103" w:rsidR="001E5A37" w:rsidRPr="001E5A37" w:rsidRDefault="001E5A37" w:rsidP="001E5A37">
      <w:pPr>
        <w:tabs>
          <w:tab w:val="left" w:pos="3382"/>
        </w:tabs>
        <w:rPr>
          <w:rFonts w:ascii="Arial" w:hAnsi="Arial" w:cs="Arial"/>
        </w:rPr>
      </w:pPr>
      <w:r w:rsidRPr="00067259">
        <w:rPr>
          <w:rFonts w:ascii="Arial" w:hAnsi="Arial" w:cs="Arial"/>
          <w:u w:val="single"/>
        </w:rPr>
        <w:t>Notice:</w:t>
      </w:r>
      <w:r w:rsidRPr="001E5A37">
        <w:rPr>
          <w:rFonts w:ascii="Arial" w:hAnsi="Arial" w:cs="Arial"/>
        </w:rPr>
        <w:t xml:space="preserve"> We have not scheduled a quarterly SSHRG meeting as we will be discussing all of our current and upcoming projects at the SSHRG conference in December. </w:t>
      </w:r>
    </w:p>
    <w:p w14:paraId="12A2FCE7" w14:textId="11CCD53B" w:rsidR="001E5A37" w:rsidRPr="00067259" w:rsidRDefault="001E5A37" w:rsidP="001E5A37">
      <w:pPr>
        <w:tabs>
          <w:tab w:val="left" w:pos="3382"/>
        </w:tabs>
        <w:jc w:val="center"/>
        <w:rPr>
          <w:rFonts w:ascii="Arial" w:hAnsi="Arial" w:cs="Arial"/>
        </w:rPr>
      </w:pPr>
    </w:p>
    <w:p w14:paraId="7A1CEB75" w14:textId="76D0E5E8" w:rsidR="001E5A37" w:rsidRDefault="001E5A37" w:rsidP="001E5A37">
      <w:pPr>
        <w:tabs>
          <w:tab w:val="left" w:pos="3382"/>
        </w:tabs>
        <w:jc w:val="center"/>
        <w:rPr>
          <w:rFonts w:ascii="Arial" w:hAnsi="Arial" w:cs="Arial"/>
          <w:b/>
          <w:bCs/>
          <w:sz w:val="32"/>
          <w:szCs w:val="32"/>
          <w:u w:val="single"/>
        </w:rPr>
      </w:pPr>
      <w:r w:rsidRPr="001E5A37">
        <w:rPr>
          <w:rFonts w:ascii="Arial" w:hAnsi="Arial" w:cs="Arial"/>
          <w:b/>
          <w:bCs/>
          <w:sz w:val="32"/>
          <w:szCs w:val="32"/>
          <w:u w:val="single"/>
        </w:rPr>
        <w:t>New Projects:</w:t>
      </w:r>
    </w:p>
    <w:p w14:paraId="4710EA18" w14:textId="6EF17B73" w:rsidR="00067259" w:rsidRPr="00067259" w:rsidRDefault="00067259" w:rsidP="001E5A37">
      <w:pPr>
        <w:tabs>
          <w:tab w:val="left" w:pos="3382"/>
        </w:tabs>
        <w:jc w:val="center"/>
        <w:rPr>
          <w:rFonts w:ascii="Arial" w:hAnsi="Arial" w:cs="Arial"/>
          <w:b/>
          <w:bCs/>
          <w:u w:val="single"/>
        </w:rPr>
      </w:pPr>
    </w:p>
    <w:p w14:paraId="4119D7B9" w14:textId="61325858" w:rsidR="00067259" w:rsidRPr="00067259" w:rsidRDefault="00067259" w:rsidP="00067259">
      <w:pPr>
        <w:tabs>
          <w:tab w:val="left" w:pos="3382"/>
        </w:tabs>
        <w:rPr>
          <w:rFonts w:ascii="Arial" w:hAnsi="Arial" w:cs="Arial"/>
          <w:b/>
          <w:bCs/>
          <w:sz w:val="28"/>
          <w:szCs w:val="28"/>
        </w:rPr>
      </w:pPr>
      <w:r w:rsidRPr="00067259">
        <w:rPr>
          <w:rFonts w:ascii="Arial" w:hAnsi="Arial" w:cs="Arial"/>
          <w:b/>
          <w:bCs/>
          <w:sz w:val="28"/>
          <w:szCs w:val="28"/>
        </w:rPr>
        <w:t>Transformation Change Project:</w:t>
      </w:r>
    </w:p>
    <w:p w14:paraId="63740268" w14:textId="4EE0C81B" w:rsidR="00067259" w:rsidRDefault="00067259" w:rsidP="00067259">
      <w:pPr>
        <w:tabs>
          <w:tab w:val="left" w:pos="3382"/>
        </w:tabs>
        <w:rPr>
          <w:rFonts w:ascii="Arial" w:hAnsi="Arial" w:cs="Arial"/>
        </w:rPr>
      </w:pPr>
      <w:r w:rsidRPr="00067259">
        <w:rPr>
          <w:rFonts w:ascii="Arial" w:hAnsi="Arial" w:cs="Arial"/>
        </w:rPr>
        <w:t>There are three tr</w:t>
      </w:r>
      <w:r>
        <w:rPr>
          <w:rFonts w:ascii="Arial" w:hAnsi="Arial" w:cs="Arial"/>
        </w:rPr>
        <w:t>ansformation projects underway in Cheshire &amp; Wirral Partnership NHS Foundation Trust (CWP): acute, community and crisis care. The aim of the project is to evaluate clinical and non-clinical outcomes across the three programmes and evaluate the pathways for individuals utilising the services.</w:t>
      </w:r>
    </w:p>
    <w:p w14:paraId="2069A421" w14:textId="068D38BF" w:rsidR="00067259" w:rsidRDefault="00067259" w:rsidP="00067259">
      <w:pPr>
        <w:pStyle w:val="ListParagraph"/>
        <w:numPr>
          <w:ilvl w:val="0"/>
          <w:numId w:val="3"/>
        </w:numPr>
        <w:tabs>
          <w:tab w:val="left" w:pos="3382"/>
        </w:tabs>
        <w:rPr>
          <w:rFonts w:ascii="Arial" w:hAnsi="Arial" w:cs="Arial"/>
        </w:rPr>
      </w:pPr>
      <w:r>
        <w:rPr>
          <w:rFonts w:ascii="Arial" w:hAnsi="Arial" w:cs="Arial"/>
        </w:rPr>
        <w:t>Ethical approval in progress.</w:t>
      </w:r>
    </w:p>
    <w:p w14:paraId="72C69D26" w14:textId="08A6951A" w:rsidR="00067259" w:rsidRDefault="00067259" w:rsidP="00067259">
      <w:pPr>
        <w:pStyle w:val="ListParagraph"/>
        <w:numPr>
          <w:ilvl w:val="0"/>
          <w:numId w:val="3"/>
        </w:numPr>
        <w:tabs>
          <w:tab w:val="left" w:pos="3382"/>
        </w:tabs>
        <w:rPr>
          <w:rFonts w:ascii="Arial" w:hAnsi="Arial" w:cs="Arial"/>
        </w:rPr>
      </w:pPr>
      <w:r>
        <w:rPr>
          <w:rFonts w:ascii="Arial" w:hAnsi="Arial" w:cs="Arial"/>
        </w:rPr>
        <w:t>Finalised three proposals with teams.</w:t>
      </w:r>
    </w:p>
    <w:p w14:paraId="79B2BAF8" w14:textId="7C87C22A" w:rsidR="00067259" w:rsidRDefault="00067259" w:rsidP="00067259">
      <w:pPr>
        <w:pStyle w:val="ListParagraph"/>
        <w:numPr>
          <w:ilvl w:val="0"/>
          <w:numId w:val="3"/>
        </w:numPr>
        <w:tabs>
          <w:tab w:val="left" w:pos="3382"/>
        </w:tabs>
        <w:rPr>
          <w:rFonts w:ascii="Arial" w:hAnsi="Arial" w:cs="Arial"/>
        </w:rPr>
      </w:pPr>
      <w:r>
        <w:rPr>
          <w:rFonts w:ascii="Arial" w:hAnsi="Arial" w:cs="Arial"/>
        </w:rPr>
        <w:t xml:space="preserve">Two PPI members recruited. </w:t>
      </w:r>
    </w:p>
    <w:p w14:paraId="7F30B86B" w14:textId="7D40B02B" w:rsidR="00067259" w:rsidRDefault="00067259" w:rsidP="00067259">
      <w:pPr>
        <w:tabs>
          <w:tab w:val="left" w:pos="3382"/>
        </w:tabs>
        <w:rPr>
          <w:rFonts w:ascii="Arial" w:hAnsi="Arial" w:cs="Arial"/>
        </w:rPr>
      </w:pPr>
    </w:p>
    <w:p w14:paraId="5EF8996D" w14:textId="1EAD8EE7" w:rsidR="00067259" w:rsidRDefault="00067259" w:rsidP="00067259">
      <w:pPr>
        <w:tabs>
          <w:tab w:val="left" w:pos="3382"/>
        </w:tabs>
        <w:rPr>
          <w:rFonts w:ascii="Arial" w:hAnsi="Arial" w:cs="Arial"/>
          <w:b/>
          <w:bCs/>
          <w:sz w:val="28"/>
          <w:szCs w:val="28"/>
        </w:rPr>
      </w:pPr>
      <w:r>
        <w:rPr>
          <w:rFonts w:ascii="Arial" w:hAnsi="Arial" w:cs="Arial"/>
          <w:b/>
          <w:bCs/>
          <w:sz w:val="28"/>
          <w:szCs w:val="28"/>
        </w:rPr>
        <w:t xml:space="preserve">Hana </w:t>
      </w:r>
      <w:proofErr w:type="spellStart"/>
      <w:r>
        <w:rPr>
          <w:rFonts w:ascii="Arial" w:hAnsi="Arial" w:cs="Arial"/>
          <w:b/>
          <w:bCs/>
          <w:sz w:val="28"/>
          <w:szCs w:val="28"/>
        </w:rPr>
        <w:t>Roks</w:t>
      </w:r>
      <w:proofErr w:type="spellEnd"/>
      <w:r>
        <w:rPr>
          <w:rFonts w:ascii="Arial" w:hAnsi="Arial" w:cs="Arial"/>
          <w:b/>
          <w:bCs/>
          <w:sz w:val="28"/>
          <w:szCs w:val="28"/>
        </w:rPr>
        <w:t xml:space="preserve"> PhD – A specialist mental health transformation change programme: A mixed methods study to inform service delivery models.</w:t>
      </w:r>
    </w:p>
    <w:p w14:paraId="035003CC" w14:textId="2EAC3F93" w:rsidR="00067259" w:rsidRDefault="00067259" w:rsidP="00067259">
      <w:pPr>
        <w:tabs>
          <w:tab w:val="left" w:pos="3382"/>
        </w:tabs>
        <w:rPr>
          <w:rFonts w:ascii="Arial" w:hAnsi="Arial" w:cs="Arial"/>
        </w:rPr>
      </w:pPr>
      <w:r>
        <w:rPr>
          <w:rFonts w:ascii="Arial" w:hAnsi="Arial" w:cs="Arial"/>
        </w:rPr>
        <w:t>This PhD runs alongside the transformation change project above looking at patient pathways</w:t>
      </w:r>
    </w:p>
    <w:p w14:paraId="12156531" w14:textId="75EC0E6F" w:rsidR="00067259" w:rsidRDefault="00067259" w:rsidP="00067259">
      <w:pPr>
        <w:pStyle w:val="ListParagraph"/>
        <w:numPr>
          <w:ilvl w:val="0"/>
          <w:numId w:val="4"/>
        </w:numPr>
        <w:tabs>
          <w:tab w:val="left" w:pos="3382"/>
        </w:tabs>
        <w:rPr>
          <w:rFonts w:ascii="Arial" w:hAnsi="Arial" w:cs="Arial"/>
        </w:rPr>
      </w:pPr>
      <w:r>
        <w:rPr>
          <w:rFonts w:ascii="Arial" w:hAnsi="Arial" w:cs="Arial"/>
        </w:rPr>
        <w:t>Ethical approval in progress.</w:t>
      </w:r>
    </w:p>
    <w:p w14:paraId="7BF2AE2F" w14:textId="33B8E934" w:rsidR="00067259" w:rsidRDefault="00067259" w:rsidP="00067259">
      <w:pPr>
        <w:pStyle w:val="ListParagraph"/>
        <w:numPr>
          <w:ilvl w:val="0"/>
          <w:numId w:val="4"/>
        </w:numPr>
        <w:tabs>
          <w:tab w:val="left" w:pos="3382"/>
        </w:tabs>
        <w:rPr>
          <w:rFonts w:ascii="Arial" w:hAnsi="Arial" w:cs="Arial"/>
        </w:rPr>
      </w:pPr>
      <w:r>
        <w:rPr>
          <w:rFonts w:ascii="Arial" w:hAnsi="Arial" w:cs="Arial"/>
        </w:rPr>
        <w:t xml:space="preserve">Protocol completed. </w:t>
      </w:r>
    </w:p>
    <w:p w14:paraId="57D72E61" w14:textId="498061D0" w:rsidR="00067259" w:rsidRDefault="00067259" w:rsidP="00067259">
      <w:pPr>
        <w:tabs>
          <w:tab w:val="left" w:pos="3382"/>
        </w:tabs>
        <w:rPr>
          <w:rFonts w:ascii="Arial" w:hAnsi="Arial" w:cs="Arial"/>
        </w:rPr>
      </w:pPr>
    </w:p>
    <w:p w14:paraId="5D3546D2" w14:textId="699B1DFC" w:rsidR="00067259" w:rsidRDefault="00067259" w:rsidP="00067259">
      <w:pPr>
        <w:tabs>
          <w:tab w:val="left" w:pos="3382"/>
        </w:tabs>
        <w:rPr>
          <w:rFonts w:ascii="Arial" w:hAnsi="Arial" w:cs="Arial"/>
          <w:b/>
          <w:bCs/>
          <w:sz w:val="28"/>
          <w:szCs w:val="28"/>
        </w:rPr>
      </w:pPr>
      <w:r>
        <w:rPr>
          <w:rFonts w:ascii="Arial" w:hAnsi="Arial" w:cs="Arial"/>
          <w:b/>
          <w:bCs/>
          <w:sz w:val="28"/>
          <w:szCs w:val="28"/>
        </w:rPr>
        <w:t>Olivia Hendriks PhD – Suicide Risk and Perimenopause.</w:t>
      </w:r>
    </w:p>
    <w:p w14:paraId="055171BE" w14:textId="289E01D9" w:rsidR="00067259" w:rsidRDefault="00067259" w:rsidP="00067259">
      <w:pPr>
        <w:pStyle w:val="xmsonormal"/>
        <w:spacing w:before="0" w:beforeAutospacing="0" w:after="0" w:afterAutospacing="0"/>
        <w:rPr>
          <w:rStyle w:val="Hyperlink"/>
          <w:rFonts w:ascii="Arial" w:hAnsi="Arial" w:cs="Arial"/>
          <w:color w:val="0070C0"/>
          <w:bdr w:val="none" w:sz="0" w:space="0" w:color="auto" w:frame="1"/>
        </w:rPr>
      </w:pPr>
      <w:r>
        <w:rPr>
          <w:rFonts w:ascii="Arial" w:hAnsi="Arial" w:cs="Arial"/>
        </w:rPr>
        <w:t xml:space="preserve">Ethics has been submitted, and public advisory group is being formed. A webpage will also be developed in the upcoming months. A podcast episode was created to raise the profile of the PhD – it can be listened to here: </w:t>
      </w:r>
      <w:hyperlink r:id="rId6" w:tgtFrame="_blank" w:history="1">
        <w:r w:rsidRPr="00067259">
          <w:rPr>
            <w:rStyle w:val="Hyperlink"/>
            <w:rFonts w:ascii="Arial" w:hAnsi="Arial" w:cs="Arial"/>
            <w:color w:val="0070C0"/>
            <w:bdr w:val="none" w:sz="0" w:space="0" w:color="auto" w:frame="1"/>
          </w:rPr>
          <w:t>Apple Music</w:t>
        </w:r>
      </w:hyperlink>
      <w:r w:rsidRPr="00067259">
        <w:rPr>
          <w:rFonts w:ascii="Arial" w:hAnsi="Arial" w:cs="Arial"/>
          <w:color w:val="0070C0"/>
        </w:rPr>
        <w:t xml:space="preserve">, </w:t>
      </w:r>
      <w:hyperlink r:id="rId7" w:tgtFrame="_blank" w:history="1">
        <w:r w:rsidRPr="00067259">
          <w:rPr>
            <w:rStyle w:val="Hyperlink"/>
            <w:rFonts w:ascii="Arial" w:hAnsi="Arial" w:cs="Arial"/>
            <w:color w:val="0070C0"/>
            <w:bdr w:val="none" w:sz="0" w:space="0" w:color="auto" w:frame="1"/>
          </w:rPr>
          <w:t>Spotify</w:t>
        </w:r>
      </w:hyperlink>
    </w:p>
    <w:p w14:paraId="50B9B214" w14:textId="77777777" w:rsidR="00616922" w:rsidRDefault="00616922" w:rsidP="00067259">
      <w:pPr>
        <w:pStyle w:val="xmsonormal"/>
        <w:spacing w:before="0" w:beforeAutospacing="0" w:after="0" w:afterAutospacing="0"/>
        <w:rPr>
          <w:rFonts w:ascii="Arial" w:hAnsi="Arial" w:cs="Arial"/>
          <w:color w:val="0070C0"/>
        </w:rPr>
      </w:pPr>
    </w:p>
    <w:p w14:paraId="164F3B7C" w14:textId="38532B01" w:rsidR="001E5A37" w:rsidRPr="001E5A37" w:rsidRDefault="00067259" w:rsidP="00067259">
      <w:pPr>
        <w:pStyle w:val="xmsonormal"/>
        <w:spacing w:before="0" w:beforeAutospacing="0" w:after="0" w:afterAutospacing="0"/>
        <w:rPr>
          <w:rFonts w:ascii="Calibri" w:hAnsi="Calibri" w:cs="Calibri"/>
          <w:color w:val="242424"/>
          <w:sz w:val="22"/>
          <w:szCs w:val="22"/>
        </w:rPr>
      </w:pPr>
      <w:r>
        <w:rPr>
          <w:rFonts w:ascii="Arial" w:hAnsi="Arial" w:cs="Arial"/>
          <w:noProof/>
          <w:sz w:val="28"/>
          <w:szCs w:val="28"/>
        </w:rPr>
        <mc:AlternateContent>
          <mc:Choice Requires="wps">
            <w:drawing>
              <wp:inline distT="0" distB="0" distL="0" distR="0" wp14:anchorId="71FA5BCC" wp14:editId="7F1A222D">
                <wp:extent cx="6092190" cy="2441133"/>
                <wp:effectExtent l="12700" t="12700" r="16510" b="10160"/>
                <wp:docPr id="4" name="Text Box 4"/>
                <wp:cNvGraphicFramePr/>
                <a:graphic xmlns:a="http://schemas.openxmlformats.org/drawingml/2006/main">
                  <a:graphicData uri="http://schemas.microsoft.com/office/word/2010/wordprocessingShape">
                    <wps:wsp>
                      <wps:cNvSpPr txBox="1"/>
                      <wps:spPr>
                        <a:xfrm>
                          <a:off x="0" y="0"/>
                          <a:ext cx="6092190" cy="2441133"/>
                        </a:xfrm>
                        <a:prstGeom prst="rect">
                          <a:avLst/>
                        </a:prstGeom>
                        <a:solidFill>
                          <a:schemeClr val="lt1"/>
                        </a:solidFill>
                        <a:ln w="25400">
                          <a:solidFill>
                            <a:prstClr val="black"/>
                          </a:solidFill>
                        </a:ln>
                      </wps:spPr>
                      <wps:txbx>
                        <w:txbxContent>
                          <w:p w14:paraId="4B115C37" w14:textId="77777777" w:rsidR="00067259" w:rsidRPr="00067259" w:rsidRDefault="00067259" w:rsidP="00067259">
                            <w:pPr>
                              <w:jc w:val="center"/>
                              <w:rPr>
                                <w:rFonts w:ascii="Arial" w:hAnsi="Arial" w:cs="Arial"/>
                                <w:b/>
                                <w:bCs/>
                                <w:sz w:val="32"/>
                                <w:szCs w:val="32"/>
                                <w:u w:val="single"/>
                              </w:rPr>
                            </w:pPr>
                            <w:r w:rsidRPr="00067259">
                              <w:rPr>
                                <w:rFonts w:ascii="Arial" w:hAnsi="Arial" w:cs="Arial"/>
                                <w:b/>
                                <w:bCs/>
                                <w:sz w:val="32"/>
                                <w:szCs w:val="32"/>
                                <w:u w:val="single"/>
                              </w:rPr>
                              <w:t>Recent Publications:</w:t>
                            </w:r>
                          </w:p>
                          <w:p w14:paraId="77A7AE26" w14:textId="77777777" w:rsidR="00067259" w:rsidRDefault="00067259">
                            <w:pPr>
                              <w:rPr>
                                <w:rFonts w:ascii="Arial" w:hAnsi="Arial" w:cs="Arial"/>
                                <w:sz w:val="21"/>
                                <w:szCs w:val="21"/>
                              </w:rPr>
                            </w:pPr>
                          </w:p>
                          <w:p w14:paraId="2582380A" w14:textId="740B7C2D" w:rsidR="00067259" w:rsidRPr="00616922" w:rsidRDefault="00067259">
                            <w:pPr>
                              <w:rPr>
                                <w:rFonts w:ascii="Arial" w:hAnsi="Arial" w:cs="Arial"/>
                                <w:sz w:val="20"/>
                                <w:szCs w:val="20"/>
                              </w:rPr>
                            </w:pPr>
                            <w:r w:rsidRPr="00616922">
                              <w:rPr>
                                <w:rFonts w:ascii="Arial" w:hAnsi="Arial" w:cs="Arial"/>
                                <w:sz w:val="20"/>
                                <w:szCs w:val="20"/>
                              </w:rPr>
                              <w:t xml:space="preserve">Ashworth, E., Molloy-Vickers, D. &amp; Saini, P. A pilot evaluation of self-harm kits in Cheshire &amp; Merseyside: 2021-2022. Project Report. Merseyside Health and Care Partnership. </w:t>
                            </w:r>
                            <w:hyperlink r:id="rId8" w:history="1">
                              <w:r w:rsidRPr="00616922">
                                <w:rPr>
                                  <w:rStyle w:val="Hyperlink"/>
                                  <w:rFonts w:ascii="Arial" w:hAnsi="Arial" w:cs="Arial"/>
                                  <w:sz w:val="20"/>
                                  <w:szCs w:val="20"/>
                                </w:rPr>
                                <w:t>https://researchonline.ljmu.ac.uk/id/eprint/17462/</w:t>
                              </w:r>
                            </w:hyperlink>
                            <w:r w:rsidRPr="00616922">
                              <w:rPr>
                                <w:rFonts w:ascii="Arial" w:hAnsi="Arial" w:cs="Arial"/>
                                <w:sz w:val="20"/>
                                <w:szCs w:val="20"/>
                              </w:rPr>
                              <w:t xml:space="preserve"> </w:t>
                            </w:r>
                          </w:p>
                          <w:p w14:paraId="1D8D8B17" w14:textId="5A1DB9CF" w:rsidR="00067259" w:rsidRPr="00616922" w:rsidRDefault="00067259">
                            <w:pPr>
                              <w:rPr>
                                <w:rFonts w:ascii="Arial" w:hAnsi="Arial" w:cs="Arial"/>
                                <w:sz w:val="20"/>
                                <w:szCs w:val="20"/>
                              </w:rPr>
                            </w:pPr>
                          </w:p>
                          <w:p w14:paraId="0E59A03C" w14:textId="0F6B86D6" w:rsidR="00067259" w:rsidRPr="00616922" w:rsidRDefault="00067259">
                            <w:pPr>
                              <w:rPr>
                                <w:rFonts w:ascii="Arial" w:hAnsi="Arial" w:cs="Arial"/>
                                <w:sz w:val="20"/>
                                <w:szCs w:val="20"/>
                              </w:rPr>
                            </w:pPr>
                            <w:r w:rsidRPr="00616922">
                              <w:rPr>
                                <w:rFonts w:ascii="Arial" w:hAnsi="Arial" w:cs="Arial"/>
                                <w:sz w:val="20"/>
                                <w:szCs w:val="20"/>
                              </w:rPr>
                              <w:t xml:space="preserve">Balmer A, Sambrook L, </w:t>
                            </w:r>
                            <w:proofErr w:type="spellStart"/>
                            <w:r w:rsidRPr="00616922">
                              <w:rPr>
                                <w:rFonts w:ascii="Arial" w:hAnsi="Arial" w:cs="Arial"/>
                                <w:sz w:val="20"/>
                                <w:szCs w:val="20"/>
                              </w:rPr>
                              <w:t>Roks</w:t>
                            </w:r>
                            <w:proofErr w:type="spellEnd"/>
                            <w:r w:rsidRPr="00616922">
                              <w:rPr>
                                <w:rFonts w:ascii="Arial" w:hAnsi="Arial" w:cs="Arial"/>
                                <w:sz w:val="20"/>
                                <w:szCs w:val="20"/>
                              </w:rPr>
                              <w:t xml:space="preserve"> H, Tait J, Ashley-</w:t>
                            </w:r>
                            <w:proofErr w:type="spellStart"/>
                            <w:r w:rsidRPr="00616922">
                              <w:rPr>
                                <w:rFonts w:ascii="Arial" w:hAnsi="Arial" w:cs="Arial"/>
                                <w:sz w:val="20"/>
                                <w:szCs w:val="20"/>
                              </w:rPr>
                              <w:t>Mudie</w:t>
                            </w:r>
                            <w:proofErr w:type="spellEnd"/>
                            <w:r w:rsidRPr="00616922">
                              <w:rPr>
                                <w:rFonts w:ascii="Arial" w:hAnsi="Arial" w:cs="Arial"/>
                                <w:sz w:val="20"/>
                                <w:szCs w:val="20"/>
                              </w:rPr>
                              <w:t xml:space="preserve"> P, McIntyre J, Shetty A, Nathan R, Saini P. Patient profiles of service users with complex mental health needs: an </w:t>
                            </w:r>
                            <w:r w:rsidR="00EC4A2E" w:rsidRPr="00616922">
                              <w:rPr>
                                <w:rFonts w:ascii="Arial" w:hAnsi="Arial" w:cs="Arial"/>
                                <w:sz w:val="20"/>
                                <w:szCs w:val="20"/>
                              </w:rPr>
                              <w:t>in-depth</w:t>
                            </w:r>
                            <w:r w:rsidRPr="00616922">
                              <w:rPr>
                                <w:rFonts w:ascii="Arial" w:hAnsi="Arial" w:cs="Arial"/>
                                <w:sz w:val="20"/>
                                <w:szCs w:val="20"/>
                              </w:rPr>
                              <w:t xml:space="preserve"> case notes analysis:1-27. </w:t>
                            </w:r>
                          </w:p>
                          <w:p w14:paraId="7841CD2B" w14:textId="77777777" w:rsidR="00067259" w:rsidRPr="00616922" w:rsidRDefault="00067259">
                            <w:pPr>
                              <w:rPr>
                                <w:rFonts w:ascii="Arial" w:hAnsi="Arial" w:cs="Arial"/>
                                <w:sz w:val="20"/>
                                <w:szCs w:val="20"/>
                              </w:rPr>
                            </w:pPr>
                          </w:p>
                          <w:p w14:paraId="37376819" w14:textId="77777777" w:rsidR="00067259" w:rsidRPr="00616922" w:rsidRDefault="00067259">
                            <w:pPr>
                              <w:rPr>
                                <w:rFonts w:ascii="Arial" w:hAnsi="Arial" w:cs="Arial"/>
                                <w:sz w:val="20"/>
                                <w:szCs w:val="20"/>
                              </w:rPr>
                            </w:pPr>
                            <w:proofErr w:type="spellStart"/>
                            <w:r w:rsidRPr="00616922">
                              <w:rPr>
                                <w:rFonts w:ascii="Arial" w:hAnsi="Arial" w:cs="Arial"/>
                                <w:sz w:val="20"/>
                                <w:szCs w:val="20"/>
                              </w:rPr>
                              <w:t>Roks</w:t>
                            </w:r>
                            <w:proofErr w:type="spellEnd"/>
                            <w:r w:rsidRPr="00616922">
                              <w:rPr>
                                <w:rFonts w:ascii="Arial" w:hAnsi="Arial" w:cs="Arial"/>
                                <w:sz w:val="20"/>
                                <w:szCs w:val="20"/>
                              </w:rPr>
                              <w:t xml:space="preserve"> H, Balmer A, Sambrook L, Burton S, Tait J, Ashley-</w:t>
                            </w:r>
                            <w:proofErr w:type="spellStart"/>
                            <w:r w:rsidRPr="00616922">
                              <w:rPr>
                                <w:rFonts w:ascii="Arial" w:hAnsi="Arial" w:cs="Arial"/>
                                <w:sz w:val="20"/>
                                <w:szCs w:val="20"/>
                              </w:rPr>
                              <w:t>Mudie</w:t>
                            </w:r>
                            <w:proofErr w:type="spellEnd"/>
                            <w:r w:rsidRPr="00616922">
                              <w:rPr>
                                <w:rFonts w:ascii="Arial" w:hAnsi="Arial" w:cs="Arial"/>
                                <w:sz w:val="20"/>
                                <w:szCs w:val="20"/>
                              </w:rPr>
                              <w:t xml:space="preserve"> P, Shetty A, Nathan R, Saini P, McIntyre J. 2022. Descriptive analysis of complex mental health service users using routinely collected data.  </w:t>
                            </w:r>
                          </w:p>
                          <w:p w14:paraId="3F38A49E" w14:textId="77777777" w:rsidR="00067259" w:rsidRPr="00616922" w:rsidRDefault="00067259">
                            <w:pPr>
                              <w:rPr>
                                <w:rFonts w:ascii="Arial" w:hAnsi="Arial" w:cs="Arial"/>
                                <w:sz w:val="20"/>
                                <w:szCs w:val="20"/>
                              </w:rPr>
                            </w:pPr>
                          </w:p>
                          <w:p w14:paraId="416E2CD7" w14:textId="63A154A2" w:rsidR="00067259" w:rsidRPr="00616922" w:rsidRDefault="00067259">
                            <w:pPr>
                              <w:rPr>
                                <w:rFonts w:ascii="Arial" w:hAnsi="Arial" w:cs="Arial"/>
                                <w:sz w:val="20"/>
                                <w:szCs w:val="20"/>
                              </w:rPr>
                            </w:pPr>
                            <w:r w:rsidRPr="00616922">
                              <w:rPr>
                                <w:rFonts w:ascii="Arial" w:hAnsi="Arial" w:cs="Arial"/>
                                <w:sz w:val="20"/>
                                <w:szCs w:val="20"/>
                              </w:rPr>
                              <w:t xml:space="preserve">Sambrook, L, Balmer, A, </w:t>
                            </w:r>
                            <w:proofErr w:type="spellStart"/>
                            <w:r w:rsidRPr="00616922">
                              <w:rPr>
                                <w:rFonts w:ascii="Arial" w:hAnsi="Arial" w:cs="Arial"/>
                                <w:sz w:val="20"/>
                                <w:szCs w:val="20"/>
                              </w:rPr>
                              <w:t>Roks</w:t>
                            </w:r>
                            <w:proofErr w:type="spellEnd"/>
                            <w:r w:rsidRPr="00616922">
                              <w:rPr>
                                <w:rFonts w:ascii="Arial" w:hAnsi="Arial" w:cs="Arial"/>
                                <w:sz w:val="20"/>
                                <w:szCs w:val="20"/>
                              </w:rPr>
                              <w:t>, H, Tait, J, Ashley-</w:t>
                            </w:r>
                            <w:proofErr w:type="spellStart"/>
                            <w:r w:rsidRPr="00616922">
                              <w:rPr>
                                <w:rFonts w:ascii="Arial" w:hAnsi="Arial" w:cs="Arial"/>
                                <w:sz w:val="20"/>
                                <w:szCs w:val="20"/>
                              </w:rPr>
                              <w:t>Mudie</w:t>
                            </w:r>
                            <w:proofErr w:type="spellEnd"/>
                            <w:r w:rsidRPr="00616922">
                              <w:rPr>
                                <w:rFonts w:ascii="Arial" w:hAnsi="Arial" w:cs="Arial"/>
                                <w:sz w:val="20"/>
                                <w:szCs w:val="20"/>
                              </w:rPr>
                              <w:t>, P, McIntyre, JC, Shetty, A, Nathan, T and Saini, P Patient Journey of Service Users with Complex Mental Health Needs: A Qualitative Study. Project Report. LJMU/CWP. https://researchonline.ljmu.ac.uk/id/eprint/17136/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1FA5BCC" id="_x0000_t202" coordsize="21600,21600" o:spt="202" path="m,l,21600r21600,l21600,xe">
                <v:stroke joinstyle="miter"/>
                <v:path gradientshapeok="t" o:connecttype="rect"/>
              </v:shapetype>
              <v:shape id="Text Box 4" o:spid="_x0000_s1026" type="#_x0000_t202" style="width:479.7pt;height:1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PbWTAIAAKMEAAAOAAAAZHJzL2Uyb0RvYy54bWysVFFv2jAQfp+0/2D5fSShaVciQsWomCZV&#13;&#10;bSWY+mwcG6I5Ps82JOzX7+wESrs9TXsx57svn+++u2N61zWKHIR1NeiSZqOUEqE5VLXelvT7evnp&#13;&#10;lhLnma6YAi1KehSO3s0+fpi2phBj2IGqhCVIol3RmpLuvDdFkji+Ew1zIzBCY1CCbZjHq90mlWUt&#13;&#10;sjcqGafpTdKCrYwFLpxD730fpLPIL6Xg/klKJzxRJcXcfDxtPDfhTGZTVmwtM7uaD2mwf8iiYbXG&#13;&#10;R89U98wzsrf1H1RNzS04kH7EoUlAypqLWANWk6XvqlntmBGxFhTHmbNM7v/R8sfDsyV1VdKcEs0a&#13;&#10;bNFadJ58gY7kQZ3WuAJBK4Mw36Ebu3zyO3SGojtpm/CL5RCMo87Hs7aBjKPzJp2MswmGOMbGeZ5l&#13;&#10;V1eBJ3n93FjnvwpoSDBKarF5UVN2eHC+h54g4TUHqq6WtVLxEgZGLJQlB4atVj4mieRvUEqTFl+/&#13;&#10;ztM0Mr8JBu4zwUYx/mPI7wKFhEpj0kGVvvpg+W7TDVJtoDqiUhb6SXOGL2vkfWDOPzOLo4UK4Lr4&#13;&#10;JzykAswGBouSHdhff/MHPHYco5S0OKoldT/3zApK1DeNszDJ8jzMdrzk15/HeLGXkc1lRO+bBaBE&#13;&#10;GS6m4dEMeK9OprTQvOBWzcOrGGKa49sl9Sdz4fsFwq3kYj6PIJxmw/yDXhkeqENLgp7r7oVZMzTU&#13;&#10;4yw8wmmoWfGurz02fKlhvvcg69j0IHCv6qA7bkIcm2Frw6pd3iPq9b9l9hsAAP//AwBQSwMEFAAG&#13;&#10;AAgAAAAhAMEXk4nhAAAACgEAAA8AAABkcnMvZG93bnJldi54bWxMj81OwzAQhO9IvIO1SNyoAwTU&#13;&#10;pnEqBJSKC6I/EuLmxksSsNdW7LaBp2fhApeRVqOZna+cDc6KPfax86TgfJSBQKq96ahRsFnPz8Yg&#13;&#10;YtJktPWECj4xwqw6Pip1YfyBlrhfpUZwCcVCK2hTCoWUsW7R6TjyAYm9N987nfjsG2l6feByZ+VF&#13;&#10;ll1LpzviD60OeNti/bHaOQVP+WJIwTaPrw+L5/nShXdz//Kl1OnJcDdluZmCSDikvwT8MPB+qHjY&#13;&#10;1u/IRGEVME36VfYmV5McxFbB5TjPQVal/I9QfQMAAP//AwBQSwECLQAUAAYACAAAACEAtoM4kv4A&#13;&#10;AADhAQAAEwAAAAAAAAAAAAAAAAAAAAAAW0NvbnRlbnRfVHlwZXNdLnhtbFBLAQItABQABgAIAAAA&#13;&#10;IQA4/SH/1gAAAJQBAAALAAAAAAAAAAAAAAAAAC8BAABfcmVscy8ucmVsc1BLAQItABQABgAIAAAA&#13;&#10;IQC2GPbWTAIAAKMEAAAOAAAAAAAAAAAAAAAAAC4CAABkcnMvZTJvRG9jLnhtbFBLAQItABQABgAI&#13;&#10;AAAAIQDBF5OJ4QAAAAoBAAAPAAAAAAAAAAAAAAAAAKYEAABkcnMvZG93bnJldi54bWxQSwUGAAAA&#13;&#10;AAQABADzAAAAtAUAAAAA&#13;&#10;" fillcolor="white [3201]" strokeweight="2pt">
                <v:textbox>
                  <w:txbxContent>
                    <w:p w14:paraId="4B115C37" w14:textId="77777777" w:rsidR="00067259" w:rsidRPr="00067259" w:rsidRDefault="00067259" w:rsidP="00067259">
                      <w:pPr>
                        <w:jc w:val="center"/>
                        <w:rPr>
                          <w:rFonts w:ascii="Arial" w:hAnsi="Arial" w:cs="Arial"/>
                          <w:b/>
                          <w:bCs/>
                          <w:sz w:val="32"/>
                          <w:szCs w:val="32"/>
                          <w:u w:val="single"/>
                        </w:rPr>
                      </w:pPr>
                      <w:r w:rsidRPr="00067259">
                        <w:rPr>
                          <w:rFonts w:ascii="Arial" w:hAnsi="Arial" w:cs="Arial"/>
                          <w:b/>
                          <w:bCs/>
                          <w:sz w:val="32"/>
                          <w:szCs w:val="32"/>
                          <w:u w:val="single"/>
                        </w:rPr>
                        <w:t>Recent Publications:</w:t>
                      </w:r>
                    </w:p>
                    <w:p w14:paraId="77A7AE26" w14:textId="77777777" w:rsidR="00067259" w:rsidRDefault="00067259">
                      <w:pPr>
                        <w:rPr>
                          <w:rFonts w:ascii="Arial" w:hAnsi="Arial" w:cs="Arial"/>
                          <w:sz w:val="21"/>
                          <w:szCs w:val="21"/>
                        </w:rPr>
                      </w:pPr>
                    </w:p>
                    <w:p w14:paraId="2582380A" w14:textId="740B7C2D" w:rsidR="00067259" w:rsidRPr="00616922" w:rsidRDefault="00067259">
                      <w:pPr>
                        <w:rPr>
                          <w:rFonts w:ascii="Arial" w:hAnsi="Arial" w:cs="Arial"/>
                          <w:sz w:val="20"/>
                          <w:szCs w:val="20"/>
                        </w:rPr>
                      </w:pPr>
                      <w:r w:rsidRPr="00616922">
                        <w:rPr>
                          <w:rFonts w:ascii="Arial" w:hAnsi="Arial" w:cs="Arial"/>
                          <w:sz w:val="20"/>
                          <w:szCs w:val="20"/>
                        </w:rPr>
                        <w:t xml:space="preserve">Ashworth, E., Molloy-Vickers, D. &amp; Saini, P. A pilot evaluation of self-harm kits in Cheshire &amp; Merseyside: 2021-2022. Project Report. Merseyside Health and Care Partnership. </w:t>
                      </w:r>
                      <w:hyperlink r:id="rId9" w:history="1">
                        <w:r w:rsidRPr="00616922">
                          <w:rPr>
                            <w:rStyle w:val="Hyperlink"/>
                            <w:rFonts w:ascii="Arial" w:hAnsi="Arial" w:cs="Arial"/>
                            <w:sz w:val="20"/>
                            <w:szCs w:val="20"/>
                          </w:rPr>
                          <w:t>https://researchonline.ljmu.ac.uk/id/eprint/17462/</w:t>
                        </w:r>
                      </w:hyperlink>
                      <w:r w:rsidRPr="00616922">
                        <w:rPr>
                          <w:rFonts w:ascii="Arial" w:hAnsi="Arial" w:cs="Arial"/>
                          <w:sz w:val="20"/>
                          <w:szCs w:val="20"/>
                        </w:rPr>
                        <w:t xml:space="preserve"> </w:t>
                      </w:r>
                    </w:p>
                    <w:p w14:paraId="1D8D8B17" w14:textId="5A1DB9CF" w:rsidR="00067259" w:rsidRPr="00616922" w:rsidRDefault="00067259">
                      <w:pPr>
                        <w:rPr>
                          <w:rFonts w:ascii="Arial" w:hAnsi="Arial" w:cs="Arial"/>
                          <w:sz w:val="20"/>
                          <w:szCs w:val="20"/>
                        </w:rPr>
                      </w:pPr>
                    </w:p>
                    <w:p w14:paraId="0E59A03C" w14:textId="0F6B86D6" w:rsidR="00067259" w:rsidRPr="00616922" w:rsidRDefault="00067259">
                      <w:pPr>
                        <w:rPr>
                          <w:rFonts w:ascii="Arial" w:hAnsi="Arial" w:cs="Arial"/>
                          <w:sz w:val="20"/>
                          <w:szCs w:val="20"/>
                        </w:rPr>
                      </w:pPr>
                      <w:r w:rsidRPr="00616922">
                        <w:rPr>
                          <w:rFonts w:ascii="Arial" w:hAnsi="Arial" w:cs="Arial"/>
                          <w:sz w:val="20"/>
                          <w:szCs w:val="20"/>
                        </w:rPr>
                        <w:t xml:space="preserve">Balmer A, Sambrook L, </w:t>
                      </w:r>
                      <w:proofErr w:type="spellStart"/>
                      <w:r w:rsidRPr="00616922">
                        <w:rPr>
                          <w:rFonts w:ascii="Arial" w:hAnsi="Arial" w:cs="Arial"/>
                          <w:sz w:val="20"/>
                          <w:szCs w:val="20"/>
                        </w:rPr>
                        <w:t>Roks</w:t>
                      </w:r>
                      <w:proofErr w:type="spellEnd"/>
                      <w:r w:rsidRPr="00616922">
                        <w:rPr>
                          <w:rFonts w:ascii="Arial" w:hAnsi="Arial" w:cs="Arial"/>
                          <w:sz w:val="20"/>
                          <w:szCs w:val="20"/>
                        </w:rPr>
                        <w:t xml:space="preserve"> H, Tait J, Ashley-</w:t>
                      </w:r>
                      <w:proofErr w:type="spellStart"/>
                      <w:r w:rsidRPr="00616922">
                        <w:rPr>
                          <w:rFonts w:ascii="Arial" w:hAnsi="Arial" w:cs="Arial"/>
                          <w:sz w:val="20"/>
                          <w:szCs w:val="20"/>
                        </w:rPr>
                        <w:t>Mudie</w:t>
                      </w:r>
                      <w:proofErr w:type="spellEnd"/>
                      <w:r w:rsidRPr="00616922">
                        <w:rPr>
                          <w:rFonts w:ascii="Arial" w:hAnsi="Arial" w:cs="Arial"/>
                          <w:sz w:val="20"/>
                          <w:szCs w:val="20"/>
                        </w:rPr>
                        <w:t xml:space="preserve"> P, McIntyre J, Shetty A, Nathan R, Saini P. Patient profiles of service users with complex mental health needs: an </w:t>
                      </w:r>
                      <w:r w:rsidR="00EC4A2E" w:rsidRPr="00616922">
                        <w:rPr>
                          <w:rFonts w:ascii="Arial" w:hAnsi="Arial" w:cs="Arial"/>
                          <w:sz w:val="20"/>
                          <w:szCs w:val="20"/>
                        </w:rPr>
                        <w:t>in-depth</w:t>
                      </w:r>
                      <w:r w:rsidRPr="00616922">
                        <w:rPr>
                          <w:rFonts w:ascii="Arial" w:hAnsi="Arial" w:cs="Arial"/>
                          <w:sz w:val="20"/>
                          <w:szCs w:val="20"/>
                        </w:rPr>
                        <w:t xml:space="preserve"> case notes analysis:1-27. </w:t>
                      </w:r>
                    </w:p>
                    <w:p w14:paraId="7841CD2B" w14:textId="77777777" w:rsidR="00067259" w:rsidRPr="00616922" w:rsidRDefault="00067259">
                      <w:pPr>
                        <w:rPr>
                          <w:rFonts w:ascii="Arial" w:hAnsi="Arial" w:cs="Arial"/>
                          <w:sz w:val="20"/>
                          <w:szCs w:val="20"/>
                        </w:rPr>
                      </w:pPr>
                    </w:p>
                    <w:p w14:paraId="37376819" w14:textId="77777777" w:rsidR="00067259" w:rsidRPr="00616922" w:rsidRDefault="00067259">
                      <w:pPr>
                        <w:rPr>
                          <w:rFonts w:ascii="Arial" w:hAnsi="Arial" w:cs="Arial"/>
                          <w:sz w:val="20"/>
                          <w:szCs w:val="20"/>
                        </w:rPr>
                      </w:pPr>
                      <w:proofErr w:type="spellStart"/>
                      <w:r w:rsidRPr="00616922">
                        <w:rPr>
                          <w:rFonts w:ascii="Arial" w:hAnsi="Arial" w:cs="Arial"/>
                          <w:sz w:val="20"/>
                          <w:szCs w:val="20"/>
                        </w:rPr>
                        <w:t>Roks</w:t>
                      </w:r>
                      <w:proofErr w:type="spellEnd"/>
                      <w:r w:rsidRPr="00616922">
                        <w:rPr>
                          <w:rFonts w:ascii="Arial" w:hAnsi="Arial" w:cs="Arial"/>
                          <w:sz w:val="20"/>
                          <w:szCs w:val="20"/>
                        </w:rPr>
                        <w:t xml:space="preserve"> H, Balmer A, Sambrook L, Burton S, Tait J, Ashley-</w:t>
                      </w:r>
                      <w:proofErr w:type="spellStart"/>
                      <w:r w:rsidRPr="00616922">
                        <w:rPr>
                          <w:rFonts w:ascii="Arial" w:hAnsi="Arial" w:cs="Arial"/>
                          <w:sz w:val="20"/>
                          <w:szCs w:val="20"/>
                        </w:rPr>
                        <w:t>Mudie</w:t>
                      </w:r>
                      <w:proofErr w:type="spellEnd"/>
                      <w:r w:rsidRPr="00616922">
                        <w:rPr>
                          <w:rFonts w:ascii="Arial" w:hAnsi="Arial" w:cs="Arial"/>
                          <w:sz w:val="20"/>
                          <w:szCs w:val="20"/>
                        </w:rPr>
                        <w:t xml:space="preserve"> P, Shetty A, Nathan R, Saini P, McIntyre J. 2022. Descriptive analysis of complex mental health service users using routinely collected data.  </w:t>
                      </w:r>
                    </w:p>
                    <w:p w14:paraId="3F38A49E" w14:textId="77777777" w:rsidR="00067259" w:rsidRPr="00616922" w:rsidRDefault="00067259">
                      <w:pPr>
                        <w:rPr>
                          <w:rFonts w:ascii="Arial" w:hAnsi="Arial" w:cs="Arial"/>
                          <w:sz w:val="20"/>
                          <w:szCs w:val="20"/>
                        </w:rPr>
                      </w:pPr>
                    </w:p>
                    <w:p w14:paraId="416E2CD7" w14:textId="63A154A2" w:rsidR="00067259" w:rsidRPr="00616922" w:rsidRDefault="00067259">
                      <w:pPr>
                        <w:rPr>
                          <w:rFonts w:ascii="Arial" w:hAnsi="Arial" w:cs="Arial"/>
                          <w:sz w:val="20"/>
                          <w:szCs w:val="20"/>
                        </w:rPr>
                      </w:pPr>
                      <w:r w:rsidRPr="00616922">
                        <w:rPr>
                          <w:rFonts w:ascii="Arial" w:hAnsi="Arial" w:cs="Arial"/>
                          <w:sz w:val="20"/>
                          <w:szCs w:val="20"/>
                        </w:rPr>
                        <w:t xml:space="preserve">Sambrook, L, Balmer, A, </w:t>
                      </w:r>
                      <w:proofErr w:type="spellStart"/>
                      <w:r w:rsidRPr="00616922">
                        <w:rPr>
                          <w:rFonts w:ascii="Arial" w:hAnsi="Arial" w:cs="Arial"/>
                          <w:sz w:val="20"/>
                          <w:szCs w:val="20"/>
                        </w:rPr>
                        <w:t>Roks</w:t>
                      </w:r>
                      <w:proofErr w:type="spellEnd"/>
                      <w:r w:rsidRPr="00616922">
                        <w:rPr>
                          <w:rFonts w:ascii="Arial" w:hAnsi="Arial" w:cs="Arial"/>
                          <w:sz w:val="20"/>
                          <w:szCs w:val="20"/>
                        </w:rPr>
                        <w:t>, H, Tait, J, Ashley-</w:t>
                      </w:r>
                      <w:proofErr w:type="spellStart"/>
                      <w:r w:rsidRPr="00616922">
                        <w:rPr>
                          <w:rFonts w:ascii="Arial" w:hAnsi="Arial" w:cs="Arial"/>
                          <w:sz w:val="20"/>
                          <w:szCs w:val="20"/>
                        </w:rPr>
                        <w:t>Mudie</w:t>
                      </w:r>
                      <w:proofErr w:type="spellEnd"/>
                      <w:r w:rsidRPr="00616922">
                        <w:rPr>
                          <w:rFonts w:ascii="Arial" w:hAnsi="Arial" w:cs="Arial"/>
                          <w:sz w:val="20"/>
                          <w:szCs w:val="20"/>
                        </w:rPr>
                        <w:t>, P, McIntyre, JC, Shetty, A, Nathan, T and Saini, P Patient Journey of Service Users with Complex Mental Health Needs: A Qualitative Study. Project Report. LJMU/CWP. https://researchonline.ljmu.ac.uk/id/eprint/17136/</w:t>
                      </w:r>
                    </w:p>
                  </w:txbxContent>
                </v:textbox>
                <w10:anchorlock/>
              </v:shape>
            </w:pict>
          </mc:Fallback>
        </mc:AlternateContent>
      </w:r>
    </w:p>
    <w:p w14:paraId="2268D098" w14:textId="40D5EE2C" w:rsidR="001E5A37" w:rsidRDefault="001E5A37" w:rsidP="001E5A37">
      <w:pPr>
        <w:tabs>
          <w:tab w:val="left" w:pos="3382"/>
        </w:tabs>
      </w:pPr>
    </w:p>
    <w:p w14:paraId="6A1ED7DD" w14:textId="3C4C16DF" w:rsidR="008264A8" w:rsidRDefault="008264A8" w:rsidP="001E5A37">
      <w:pPr>
        <w:tabs>
          <w:tab w:val="left" w:pos="3382"/>
        </w:tabs>
      </w:pPr>
    </w:p>
    <w:p w14:paraId="4E163DD4" w14:textId="464EDF88" w:rsidR="008264A8" w:rsidRDefault="008264A8" w:rsidP="001E5A37">
      <w:pPr>
        <w:tabs>
          <w:tab w:val="left" w:pos="3382"/>
        </w:tabs>
      </w:pPr>
    </w:p>
    <w:p w14:paraId="5AE2455D" w14:textId="358BDC46" w:rsidR="008264A8" w:rsidRDefault="008264A8" w:rsidP="001E5A37">
      <w:pPr>
        <w:tabs>
          <w:tab w:val="left" w:pos="3382"/>
        </w:tabs>
      </w:pPr>
    </w:p>
    <w:p w14:paraId="518E3AF3" w14:textId="58786E18" w:rsidR="008264A8" w:rsidRDefault="008264A8" w:rsidP="001E5A37">
      <w:pPr>
        <w:tabs>
          <w:tab w:val="left" w:pos="3382"/>
        </w:tabs>
      </w:pPr>
    </w:p>
    <w:p w14:paraId="1F246530" w14:textId="524AAD71" w:rsidR="008264A8" w:rsidRDefault="008264A8" w:rsidP="001E5A37">
      <w:pPr>
        <w:tabs>
          <w:tab w:val="left" w:pos="3382"/>
        </w:tabs>
      </w:pPr>
    </w:p>
    <w:p w14:paraId="15EC9B13" w14:textId="3105E545" w:rsidR="008264A8" w:rsidRDefault="008264A8" w:rsidP="001E5A37">
      <w:pPr>
        <w:tabs>
          <w:tab w:val="left" w:pos="3382"/>
        </w:tabs>
      </w:pPr>
    </w:p>
    <w:p w14:paraId="4A3958D7" w14:textId="1512029B" w:rsidR="008264A8" w:rsidRDefault="008264A8" w:rsidP="001E5A37">
      <w:pPr>
        <w:tabs>
          <w:tab w:val="left" w:pos="3382"/>
        </w:tabs>
      </w:pPr>
    </w:p>
    <w:p w14:paraId="6EFAA742" w14:textId="20EF7C99" w:rsidR="008264A8" w:rsidRDefault="008264A8" w:rsidP="001E5A37">
      <w:pPr>
        <w:tabs>
          <w:tab w:val="left" w:pos="3382"/>
        </w:tabs>
      </w:pPr>
    </w:p>
    <w:p w14:paraId="1E8BC988" w14:textId="73BF38F9" w:rsidR="008264A8" w:rsidRDefault="008264A8" w:rsidP="001E5A37">
      <w:pPr>
        <w:tabs>
          <w:tab w:val="left" w:pos="3382"/>
        </w:tabs>
      </w:pPr>
    </w:p>
    <w:p w14:paraId="09F9AF1B" w14:textId="4ABF6205" w:rsidR="008264A8" w:rsidRDefault="008264A8" w:rsidP="001E5A37">
      <w:pPr>
        <w:tabs>
          <w:tab w:val="left" w:pos="3382"/>
        </w:tabs>
      </w:pPr>
    </w:p>
    <w:p w14:paraId="2B203109" w14:textId="0D05EA3C" w:rsidR="008264A8" w:rsidRDefault="008264A8" w:rsidP="001E5A37">
      <w:pPr>
        <w:tabs>
          <w:tab w:val="left" w:pos="3382"/>
        </w:tabs>
      </w:pPr>
    </w:p>
    <w:p w14:paraId="36F7A99C" w14:textId="563286C9" w:rsidR="008264A8" w:rsidRDefault="008264A8" w:rsidP="001E5A37">
      <w:pPr>
        <w:tabs>
          <w:tab w:val="left" w:pos="3382"/>
        </w:tabs>
      </w:pPr>
    </w:p>
    <w:p w14:paraId="6B69A0F0" w14:textId="4E5001CF" w:rsidR="008264A8" w:rsidRDefault="008264A8" w:rsidP="001E5A37">
      <w:pPr>
        <w:tabs>
          <w:tab w:val="left" w:pos="3382"/>
        </w:tabs>
      </w:pPr>
    </w:p>
    <w:p w14:paraId="1FDC0033" w14:textId="56006903" w:rsidR="008264A8" w:rsidRDefault="008264A8" w:rsidP="001E5A37">
      <w:pPr>
        <w:tabs>
          <w:tab w:val="left" w:pos="3382"/>
        </w:tabs>
      </w:pPr>
    </w:p>
    <w:p w14:paraId="703E9DD4" w14:textId="77777777" w:rsidR="00B10752" w:rsidRDefault="00B10752" w:rsidP="008264A8">
      <w:pPr>
        <w:tabs>
          <w:tab w:val="left" w:pos="3382"/>
        </w:tabs>
        <w:jc w:val="center"/>
        <w:rPr>
          <w:rFonts w:ascii="Arial" w:hAnsi="Arial" w:cs="Arial"/>
          <w:b/>
          <w:bCs/>
          <w:sz w:val="32"/>
          <w:szCs w:val="32"/>
          <w:u w:val="single"/>
        </w:rPr>
      </w:pPr>
    </w:p>
    <w:p w14:paraId="6304456A" w14:textId="2B206C7A" w:rsidR="008264A8" w:rsidRDefault="008264A8" w:rsidP="008264A8">
      <w:pPr>
        <w:tabs>
          <w:tab w:val="left" w:pos="3382"/>
        </w:tabs>
        <w:jc w:val="center"/>
        <w:rPr>
          <w:rFonts w:ascii="Arial" w:hAnsi="Arial" w:cs="Arial"/>
          <w:b/>
          <w:bCs/>
          <w:sz w:val="32"/>
          <w:szCs w:val="32"/>
          <w:u w:val="single"/>
        </w:rPr>
      </w:pPr>
      <w:r>
        <w:rPr>
          <w:rFonts w:ascii="Arial" w:hAnsi="Arial" w:cs="Arial"/>
          <w:b/>
          <w:bCs/>
          <w:sz w:val="32"/>
          <w:szCs w:val="32"/>
          <w:u w:val="single"/>
        </w:rPr>
        <w:t>Coproduction at its best!</w:t>
      </w:r>
    </w:p>
    <w:p w14:paraId="15EE48A8" w14:textId="77777777" w:rsidR="00EC4A2E" w:rsidRPr="00EC4A2E" w:rsidRDefault="00EC4A2E" w:rsidP="008264A8">
      <w:pPr>
        <w:tabs>
          <w:tab w:val="left" w:pos="3382"/>
        </w:tabs>
        <w:jc w:val="center"/>
        <w:rPr>
          <w:rFonts w:ascii="Arial" w:hAnsi="Arial" w:cs="Arial"/>
          <w:b/>
          <w:bCs/>
          <w:sz w:val="22"/>
          <w:szCs w:val="22"/>
          <w:u w:val="single"/>
        </w:rPr>
      </w:pPr>
    </w:p>
    <w:p w14:paraId="68C972AD" w14:textId="158F7A89" w:rsidR="008264A8" w:rsidRPr="008264A8" w:rsidRDefault="008264A8" w:rsidP="008264A8">
      <w:pPr>
        <w:tabs>
          <w:tab w:val="left" w:pos="3382"/>
        </w:tabs>
        <w:jc w:val="center"/>
        <w:rPr>
          <w:sz w:val="22"/>
          <w:szCs w:val="22"/>
        </w:rPr>
      </w:pPr>
      <w:r w:rsidRPr="008264A8">
        <w:rPr>
          <w:rFonts w:ascii="Arial" w:hAnsi="Arial" w:cs="Arial"/>
          <w:b/>
          <w:bCs/>
          <w:sz w:val="28"/>
          <w:szCs w:val="28"/>
        </w:rPr>
        <w:t>Reflections from the COMPAT Study.</w:t>
      </w:r>
    </w:p>
    <w:p w14:paraId="0FC2A059" w14:textId="716621AE" w:rsidR="00B10752" w:rsidRDefault="00B10752" w:rsidP="001E5A37">
      <w:pPr>
        <w:tabs>
          <w:tab w:val="left" w:pos="3382"/>
        </w:tabs>
      </w:pPr>
    </w:p>
    <w:p w14:paraId="76270971" w14:textId="77777777" w:rsidR="00EC4A2E" w:rsidRDefault="00EC4A2E" w:rsidP="001E5A37">
      <w:pPr>
        <w:tabs>
          <w:tab w:val="left" w:pos="3382"/>
        </w:tabs>
      </w:pPr>
    </w:p>
    <w:p w14:paraId="482D2E96" w14:textId="388E2FE1" w:rsidR="008264A8" w:rsidRDefault="008264A8" w:rsidP="001E5A37">
      <w:pPr>
        <w:tabs>
          <w:tab w:val="left" w:pos="3382"/>
        </w:tabs>
        <w:rPr>
          <w:rFonts w:ascii="Arial" w:hAnsi="Arial" w:cs="Arial"/>
        </w:rPr>
      </w:pPr>
      <w:r w:rsidRPr="008264A8">
        <w:rPr>
          <w:rFonts w:ascii="Arial" w:hAnsi="Arial" w:cs="Arial"/>
        </w:rPr>
        <w:t>It is not an exaggeration to say that engaging with the COMPAT study team profoundly changed my life. I found myself working with a compassionate, thoughtful group of people who seemed genuinely committed to improving mental health provision for extremely vulnerable patients with complex needs. I met clinical and research leaders with the values and integrity needed to drive change in the system. The experience enabled me to overcome my distrust of mental health services; it gave me hope that the proposed transition to a new and better model of mental health care might just be possible. Huge changes are afoot in mental health provision. I'm really excited about the prospect of a system that helps meet the needs of vulnerable people for safe homes, decent food, freedom from abuse, and opportunities to live a full and thriving life. My experience as a member of the COMPAT research team has given me confidence that clinical and research leaders are committed to realising this dream, and that their leadership will transform the culture within mental health care to establish trauma-informed, compassionate and effective pathways to recovery.  (</w:t>
      </w:r>
      <w:r w:rsidRPr="008264A8">
        <w:rPr>
          <w:rFonts w:ascii="Arial" w:hAnsi="Arial" w:cs="Arial"/>
          <w:b/>
          <w:bCs/>
        </w:rPr>
        <w:t>Dr Jackie Tate - Public Advisor</w:t>
      </w:r>
      <w:r w:rsidRPr="008264A8">
        <w:rPr>
          <w:rFonts w:ascii="Arial" w:hAnsi="Arial" w:cs="Arial"/>
        </w:rPr>
        <w:t>).</w:t>
      </w:r>
    </w:p>
    <w:p w14:paraId="41CFA866" w14:textId="77777777" w:rsidR="00B10752" w:rsidRPr="008264A8" w:rsidRDefault="00B10752" w:rsidP="001E5A37">
      <w:pPr>
        <w:tabs>
          <w:tab w:val="left" w:pos="3382"/>
        </w:tabs>
        <w:rPr>
          <w:rFonts w:ascii="Arial" w:hAnsi="Arial" w:cs="Arial"/>
        </w:rPr>
      </w:pPr>
    </w:p>
    <w:p w14:paraId="21C6A68B" w14:textId="5CEFE242" w:rsidR="008264A8" w:rsidRPr="008264A8" w:rsidRDefault="008264A8" w:rsidP="001E5A37">
      <w:pPr>
        <w:tabs>
          <w:tab w:val="left" w:pos="3382"/>
        </w:tabs>
        <w:rPr>
          <w:rFonts w:ascii="Arial" w:hAnsi="Arial" w:cs="Arial"/>
        </w:rPr>
      </w:pPr>
    </w:p>
    <w:p w14:paraId="79C7EDEB" w14:textId="567C2CD7" w:rsidR="008264A8" w:rsidRDefault="008264A8" w:rsidP="001E5A37">
      <w:pPr>
        <w:tabs>
          <w:tab w:val="left" w:pos="3382"/>
        </w:tabs>
        <w:rPr>
          <w:rFonts w:ascii="Arial" w:hAnsi="Arial" w:cs="Arial"/>
        </w:rPr>
      </w:pPr>
      <w:r w:rsidRPr="008264A8">
        <w:rPr>
          <w:rFonts w:ascii="Arial" w:hAnsi="Arial" w:cs="Arial"/>
        </w:rPr>
        <w:t>Leading the COMPAT study over the past two years has been a great experience, working so closely with Cheshire and Wirral Partnership (CWP) Trust from the design, planning, data collection, analysis and now disseminating. It has been one of the most collaborative projects I have led, and the most attended project by clinicians and experts by experience throughout. The coproduction element between academics, clinicians, CWP trust staff, community housing partners and most importantly the experts by experience has been excellent due to the shared decision making and mutual respect between group members. Due to the success of our working model, further research has been funded for this team to be involved in leading the evaluation of three transformation change projects with CWP. We are looking forward to sharing all of the findings of the COMPAT study with you all.  (</w:t>
      </w:r>
      <w:r w:rsidRPr="008264A8">
        <w:rPr>
          <w:rFonts w:ascii="Arial" w:hAnsi="Arial" w:cs="Arial"/>
          <w:b/>
          <w:bCs/>
        </w:rPr>
        <w:t>Dr Pooja Saini – Principal Investigator</w:t>
      </w:r>
      <w:r w:rsidRPr="008264A8">
        <w:rPr>
          <w:rFonts w:ascii="Arial" w:hAnsi="Arial" w:cs="Arial"/>
        </w:rPr>
        <w:t>).</w:t>
      </w:r>
    </w:p>
    <w:p w14:paraId="74D1217F" w14:textId="77777777" w:rsidR="00B10752" w:rsidRPr="008264A8" w:rsidRDefault="00B10752" w:rsidP="001E5A37">
      <w:pPr>
        <w:tabs>
          <w:tab w:val="left" w:pos="3382"/>
        </w:tabs>
        <w:rPr>
          <w:rFonts w:ascii="Arial" w:hAnsi="Arial" w:cs="Arial"/>
        </w:rPr>
      </w:pPr>
    </w:p>
    <w:p w14:paraId="0955A192" w14:textId="3524090D" w:rsidR="008264A8" w:rsidRPr="008264A8" w:rsidRDefault="008264A8" w:rsidP="001E5A37">
      <w:pPr>
        <w:tabs>
          <w:tab w:val="left" w:pos="3382"/>
        </w:tabs>
        <w:rPr>
          <w:rFonts w:ascii="Arial" w:hAnsi="Arial" w:cs="Arial"/>
        </w:rPr>
      </w:pPr>
    </w:p>
    <w:p w14:paraId="427BF53D" w14:textId="45AE91AC" w:rsidR="008264A8" w:rsidRPr="008264A8" w:rsidRDefault="008264A8" w:rsidP="001E5A37">
      <w:pPr>
        <w:tabs>
          <w:tab w:val="left" w:pos="3382"/>
        </w:tabs>
        <w:rPr>
          <w:rFonts w:ascii="Arial" w:hAnsi="Arial" w:cs="Arial"/>
        </w:rPr>
      </w:pPr>
      <w:r w:rsidRPr="008264A8">
        <w:rPr>
          <w:rFonts w:ascii="Arial" w:hAnsi="Arial" w:cs="Arial"/>
        </w:rPr>
        <w:lastRenderedPageBreak/>
        <w:t>Over the space of 18 months, I have had the opportunity to write literature reviews, contribute to the writing of published articles, create posters and present findings at conferences, recruit participants, analyse data both qualitatively and quantitatively, and work closely with public and patient involvement volunteers to ensure our research is achieving its aims. The work has been incredibly varied, and it has been really exciting to be part of such a novel study that will directly impact (and hopefully improve) the care of individuals with complex mental health needs. As of July, I started working on the Transformation Change Project, whose aims and objectives were directly influenced by the COMPAT study. (</w:t>
      </w:r>
      <w:r w:rsidRPr="008264A8">
        <w:rPr>
          <w:rFonts w:ascii="Arial" w:hAnsi="Arial" w:cs="Arial"/>
          <w:b/>
          <w:bCs/>
        </w:rPr>
        <w:t>Laura Sambrook - Research Assistant</w:t>
      </w:r>
      <w:r w:rsidRPr="008264A8">
        <w:rPr>
          <w:rFonts w:ascii="Arial" w:hAnsi="Arial" w:cs="Arial"/>
        </w:rPr>
        <w:t>).</w:t>
      </w:r>
    </w:p>
    <w:p w14:paraId="08AA3A2F" w14:textId="0586C8E9" w:rsidR="008264A8" w:rsidRPr="008264A8" w:rsidRDefault="008264A8" w:rsidP="001E5A37">
      <w:pPr>
        <w:tabs>
          <w:tab w:val="left" w:pos="3382"/>
        </w:tabs>
        <w:rPr>
          <w:rFonts w:ascii="Arial" w:hAnsi="Arial" w:cs="Arial"/>
        </w:rPr>
      </w:pPr>
    </w:p>
    <w:p w14:paraId="0C13B720" w14:textId="77777777" w:rsidR="008264A8" w:rsidRDefault="008264A8" w:rsidP="001E5A37">
      <w:pPr>
        <w:tabs>
          <w:tab w:val="left" w:pos="3382"/>
        </w:tabs>
        <w:rPr>
          <w:rFonts w:ascii="Arial" w:hAnsi="Arial" w:cs="Arial"/>
        </w:rPr>
      </w:pPr>
    </w:p>
    <w:p w14:paraId="1A071532" w14:textId="77777777" w:rsidR="008264A8" w:rsidRDefault="008264A8" w:rsidP="001E5A37">
      <w:pPr>
        <w:tabs>
          <w:tab w:val="left" w:pos="3382"/>
        </w:tabs>
        <w:rPr>
          <w:rFonts w:ascii="Arial" w:hAnsi="Arial" w:cs="Arial"/>
        </w:rPr>
      </w:pPr>
    </w:p>
    <w:p w14:paraId="450E380B" w14:textId="77777777" w:rsidR="008264A8" w:rsidRDefault="008264A8" w:rsidP="001E5A37">
      <w:pPr>
        <w:tabs>
          <w:tab w:val="left" w:pos="3382"/>
        </w:tabs>
        <w:rPr>
          <w:rFonts w:ascii="Arial" w:hAnsi="Arial" w:cs="Arial"/>
        </w:rPr>
      </w:pPr>
    </w:p>
    <w:p w14:paraId="022EDDCF" w14:textId="77777777" w:rsidR="00B10752" w:rsidRDefault="00B10752" w:rsidP="001E5A37">
      <w:pPr>
        <w:tabs>
          <w:tab w:val="left" w:pos="3382"/>
        </w:tabs>
        <w:rPr>
          <w:rFonts w:ascii="Arial" w:hAnsi="Arial" w:cs="Arial"/>
        </w:rPr>
      </w:pPr>
    </w:p>
    <w:p w14:paraId="295E8642" w14:textId="77777777" w:rsidR="00B10752" w:rsidRDefault="00B10752" w:rsidP="001E5A37">
      <w:pPr>
        <w:tabs>
          <w:tab w:val="left" w:pos="3382"/>
        </w:tabs>
        <w:rPr>
          <w:rFonts w:ascii="Arial" w:hAnsi="Arial" w:cs="Arial"/>
        </w:rPr>
      </w:pPr>
    </w:p>
    <w:p w14:paraId="0DC7E373" w14:textId="77777777" w:rsidR="00B10752" w:rsidRDefault="00B10752" w:rsidP="001E5A37">
      <w:pPr>
        <w:tabs>
          <w:tab w:val="left" w:pos="3382"/>
        </w:tabs>
        <w:rPr>
          <w:rFonts w:ascii="Arial" w:hAnsi="Arial" w:cs="Arial"/>
        </w:rPr>
      </w:pPr>
    </w:p>
    <w:p w14:paraId="298B0B2E" w14:textId="77777777" w:rsidR="00B10752" w:rsidRDefault="00B10752" w:rsidP="001E5A37">
      <w:pPr>
        <w:tabs>
          <w:tab w:val="left" w:pos="3382"/>
        </w:tabs>
        <w:rPr>
          <w:rFonts w:ascii="Arial" w:hAnsi="Arial" w:cs="Arial"/>
        </w:rPr>
      </w:pPr>
    </w:p>
    <w:p w14:paraId="5981DF41" w14:textId="52A2305B" w:rsidR="00B10752" w:rsidRDefault="00B10752" w:rsidP="001E5A37">
      <w:pPr>
        <w:tabs>
          <w:tab w:val="left" w:pos="3382"/>
        </w:tabs>
        <w:rPr>
          <w:rFonts w:ascii="Arial" w:hAnsi="Arial" w:cs="Arial"/>
        </w:rPr>
      </w:pPr>
    </w:p>
    <w:p w14:paraId="3325FA16" w14:textId="77777777" w:rsidR="00EC4A2E" w:rsidRDefault="00EC4A2E" w:rsidP="001E5A37">
      <w:pPr>
        <w:tabs>
          <w:tab w:val="left" w:pos="3382"/>
        </w:tabs>
        <w:rPr>
          <w:rFonts w:ascii="Arial" w:hAnsi="Arial" w:cs="Arial"/>
        </w:rPr>
      </w:pPr>
    </w:p>
    <w:p w14:paraId="5AD5F215" w14:textId="77777777" w:rsidR="00B10752" w:rsidRDefault="00B10752" w:rsidP="001E5A37">
      <w:pPr>
        <w:tabs>
          <w:tab w:val="left" w:pos="3382"/>
        </w:tabs>
        <w:rPr>
          <w:rFonts w:ascii="Arial" w:hAnsi="Arial" w:cs="Arial"/>
        </w:rPr>
      </w:pPr>
    </w:p>
    <w:p w14:paraId="1ED65017" w14:textId="665EB86C" w:rsidR="008264A8" w:rsidRPr="008264A8" w:rsidRDefault="008264A8" w:rsidP="001E5A37">
      <w:pPr>
        <w:tabs>
          <w:tab w:val="left" w:pos="3382"/>
        </w:tabs>
        <w:rPr>
          <w:rFonts w:ascii="Arial" w:hAnsi="Arial" w:cs="Arial"/>
        </w:rPr>
      </w:pPr>
      <w:r w:rsidRPr="008264A8">
        <w:rPr>
          <w:rFonts w:ascii="Arial" w:hAnsi="Arial" w:cs="Arial"/>
        </w:rPr>
        <w:t>Working on the COMPAT project and speaking to clinicians about this population really opened my eyes to the complexity and skill involved in making difficult clinical decisions. It was also encouraging to see how a range of clinicians have all found ways to navigate through the complexity of the health and social care system in order to do right by their patients.  This was the first job where research is formally part of the post and it has been an invaluable experience that has made me think more broadly as a practicing clinician. In particular, the close involvement of patient experts in the regular team meetings highlighted the importance of being careful with certain terminology around care and diagnosis. I find myself still asking whether I fall into the same clumsy behaviour and language around patients and their care. (</w:t>
      </w:r>
      <w:r w:rsidRPr="008264A8">
        <w:rPr>
          <w:rFonts w:ascii="Arial" w:hAnsi="Arial" w:cs="Arial"/>
          <w:b/>
          <w:bCs/>
        </w:rPr>
        <w:t>Dr Christopher Bu - Core Trainee CWP</w:t>
      </w:r>
      <w:r w:rsidRPr="008264A8">
        <w:rPr>
          <w:rFonts w:ascii="Arial" w:hAnsi="Arial" w:cs="Arial"/>
        </w:rPr>
        <w:t>).</w:t>
      </w:r>
    </w:p>
    <w:p w14:paraId="6EA24066" w14:textId="5CB4EA37" w:rsidR="008264A8" w:rsidRDefault="008264A8" w:rsidP="001E5A37">
      <w:pPr>
        <w:tabs>
          <w:tab w:val="left" w:pos="3382"/>
        </w:tabs>
        <w:rPr>
          <w:rFonts w:ascii="Arial" w:hAnsi="Arial" w:cs="Arial"/>
        </w:rPr>
      </w:pPr>
    </w:p>
    <w:p w14:paraId="238A30F9" w14:textId="77777777" w:rsidR="00B10752" w:rsidRPr="008264A8" w:rsidRDefault="00B10752" w:rsidP="001E5A37">
      <w:pPr>
        <w:tabs>
          <w:tab w:val="left" w:pos="3382"/>
        </w:tabs>
        <w:rPr>
          <w:rFonts w:ascii="Arial" w:hAnsi="Arial" w:cs="Arial"/>
        </w:rPr>
      </w:pPr>
    </w:p>
    <w:p w14:paraId="0B3F7887" w14:textId="331F0C9E" w:rsidR="008264A8" w:rsidRDefault="008264A8" w:rsidP="001E5A37">
      <w:pPr>
        <w:tabs>
          <w:tab w:val="left" w:pos="3382"/>
        </w:tabs>
        <w:rPr>
          <w:rFonts w:ascii="Arial" w:hAnsi="Arial" w:cs="Arial"/>
        </w:rPr>
      </w:pPr>
      <w:r w:rsidRPr="008264A8">
        <w:rPr>
          <w:rFonts w:ascii="Arial" w:hAnsi="Arial" w:cs="Arial"/>
        </w:rPr>
        <w:t>Working on the COMPAT project has been one of the most enjoyable and insightful experiences of my career to date. The multi-disciplinary nature of the project, which included participants and researchers who had experienced mental health care from a range of different standpoints, helped me to understand mental health care provision more thoroughly. As an academic, this is really important as we can sometimes become detached from what is happening on the front-line of mental health care. Hearing about people’s mental health journeys from different perspectives has also helped me understand where my research efforts should be focused moving forward. Furthermore, as a data analyst, I found it fascinating to see the way data is captured and curated in NHS settings, which has helped me think about how we can use data to improve patient experiences and outcomes. (</w:t>
      </w:r>
      <w:r w:rsidRPr="008264A8">
        <w:rPr>
          <w:rFonts w:ascii="Arial" w:hAnsi="Arial" w:cs="Arial"/>
          <w:b/>
          <w:bCs/>
        </w:rPr>
        <w:t>Dr Jason McIntyre - Co-Investigator and Statistician</w:t>
      </w:r>
      <w:r w:rsidRPr="008264A8">
        <w:rPr>
          <w:rFonts w:ascii="Arial" w:hAnsi="Arial" w:cs="Arial"/>
        </w:rPr>
        <w:t>).</w:t>
      </w:r>
    </w:p>
    <w:p w14:paraId="4933DC92" w14:textId="07859701" w:rsidR="00B10752" w:rsidRDefault="00B10752" w:rsidP="001E5A37">
      <w:pPr>
        <w:tabs>
          <w:tab w:val="left" w:pos="3382"/>
        </w:tabs>
        <w:rPr>
          <w:rFonts w:ascii="Arial" w:hAnsi="Arial" w:cs="Arial"/>
        </w:rPr>
      </w:pPr>
    </w:p>
    <w:p w14:paraId="2AFEACF9" w14:textId="77777777" w:rsidR="00B10752" w:rsidRDefault="00B10752" w:rsidP="001E5A37">
      <w:pPr>
        <w:tabs>
          <w:tab w:val="left" w:pos="3382"/>
        </w:tabs>
        <w:rPr>
          <w:rFonts w:ascii="Arial" w:hAnsi="Arial" w:cs="Arial"/>
        </w:rPr>
      </w:pPr>
    </w:p>
    <w:p w14:paraId="4F7771BF" w14:textId="77777777" w:rsidR="00B10752" w:rsidRPr="008264A8" w:rsidRDefault="00B10752" w:rsidP="00B10752">
      <w:pPr>
        <w:tabs>
          <w:tab w:val="left" w:pos="3382"/>
        </w:tabs>
        <w:rPr>
          <w:rFonts w:ascii="Arial" w:hAnsi="Arial" w:cs="Arial"/>
        </w:rPr>
      </w:pPr>
      <w:r w:rsidRPr="008264A8">
        <w:rPr>
          <w:rFonts w:ascii="Arial" w:hAnsi="Arial" w:cs="Arial"/>
        </w:rPr>
        <w:t xml:space="preserve">Working on the COMPAT study really opened my eyes to the complexities within mental health care, being able to see first-hand how people progress throughout their time as a mental health patient and being able to hear their experiences has been really interesting. Furthermore, hearing the experiences of clinicians and carers has provided much thought for future research. I also found it fascinating how many different clinical pathways patients take, which has led me to begin a PhD funded by </w:t>
      </w:r>
      <w:r w:rsidRPr="008264A8">
        <w:rPr>
          <w:rFonts w:ascii="Arial" w:hAnsi="Arial" w:cs="Arial"/>
        </w:rPr>
        <w:lastRenderedPageBreak/>
        <w:t>CWP, which will allow me to look at this in much more detail.  (</w:t>
      </w:r>
      <w:r w:rsidRPr="008264A8">
        <w:rPr>
          <w:rFonts w:ascii="Arial" w:hAnsi="Arial" w:cs="Arial"/>
          <w:b/>
          <w:bCs/>
        </w:rPr>
        <w:t xml:space="preserve">Hana </w:t>
      </w:r>
      <w:proofErr w:type="spellStart"/>
      <w:r w:rsidRPr="008264A8">
        <w:rPr>
          <w:rFonts w:ascii="Arial" w:hAnsi="Arial" w:cs="Arial"/>
          <w:b/>
          <w:bCs/>
        </w:rPr>
        <w:t>Roks</w:t>
      </w:r>
      <w:proofErr w:type="spellEnd"/>
      <w:r w:rsidRPr="008264A8">
        <w:rPr>
          <w:rFonts w:ascii="Arial" w:hAnsi="Arial" w:cs="Arial"/>
          <w:b/>
          <w:bCs/>
        </w:rPr>
        <w:t xml:space="preserve"> - Research Assistant</w:t>
      </w:r>
      <w:r w:rsidRPr="008264A8">
        <w:rPr>
          <w:rFonts w:ascii="Arial" w:hAnsi="Arial" w:cs="Arial"/>
        </w:rPr>
        <w:t>).</w:t>
      </w:r>
    </w:p>
    <w:p w14:paraId="035E3081" w14:textId="77777777" w:rsidR="00B10752" w:rsidRDefault="00B10752" w:rsidP="001E5A37">
      <w:pPr>
        <w:tabs>
          <w:tab w:val="left" w:pos="3382"/>
        </w:tabs>
        <w:rPr>
          <w:rFonts w:ascii="Arial" w:hAnsi="Arial" w:cs="Arial"/>
        </w:rPr>
      </w:pPr>
    </w:p>
    <w:p w14:paraId="749C1F6B" w14:textId="246E361F" w:rsidR="00B10752" w:rsidRDefault="008264A8">
      <w:pPr>
        <w:rPr>
          <w:rFonts w:ascii="Arial" w:hAnsi="Arial" w:cs="Arial"/>
        </w:rPr>
      </w:pPr>
      <w:r>
        <w:rPr>
          <w:rFonts w:ascii="Arial" w:hAnsi="Arial" w:cs="Arial"/>
        </w:rPr>
        <w:br w:type="page"/>
      </w:r>
    </w:p>
    <w:p w14:paraId="17F00F31" w14:textId="19761FCC" w:rsidR="008264A8" w:rsidRDefault="008264A8" w:rsidP="001E5A37">
      <w:pPr>
        <w:tabs>
          <w:tab w:val="left" w:pos="3382"/>
        </w:tabs>
        <w:rPr>
          <w:rFonts w:ascii="Arial" w:hAnsi="Arial" w:cs="Arial"/>
        </w:rPr>
      </w:pPr>
    </w:p>
    <w:p w14:paraId="2398A452" w14:textId="5958C8A5" w:rsidR="008264A8" w:rsidRDefault="008264A8" w:rsidP="008264A8">
      <w:pPr>
        <w:tabs>
          <w:tab w:val="left" w:pos="3382"/>
        </w:tabs>
        <w:jc w:val="center"/>
        <w:rPr>
          <w:rFonts w:ascii="Arial" w:hAnsi="Arial" w:cs="Arial"/>
          <w:b/>
          <w:bCs/>
          <w:sz w:val="32"/>
          <w:szCs w:val="32"/>
          <w:u w:val="single"/>
        </w:rPr>
      </w:pPr>
    </w:p>
    <w:p w14:paraId="5E74CE9D" w14:textId="753EB1BE" w:rsidR="00B10752" w:rsidRDefault="008264A8" w:rsidP="00B10752">
      <w:pPr>
        <w:pStyle w:val="NormalWeb"/>
        <w:jc w:val="center"/>
        <w:rPr>
          <w:rFonts w:ascii="Arial" w:hAnsi="Arial" w:cs="Arial"/>
          <w:b/>
          <w:bCs/>
          <w:sz w:val="32"/>
          <w:szCs w:val="32"/>
          <w:u w:val="single"/>
        </w:rPr>
      </w:pPr>
      <w:r>
        <w:rPr>
          <w:rFonts w:ascii="Arial" w:hAnsi="Arial" w:cs="Arial"/>
          <w:b/>
          <w:bCs/>
          <w:sz w:val="32"/>
          <w:szCs w:val="32"/>
          <w:u w:val="single"/>
        </w:rPr>
        <w:t>19</w:t>
      </w:r>
      <w:r w:rsidRPr="008264A8">
        <w:rPr>
          <w:rFonts w:ascii="Arial" w:hAnsi="Arial" w:cs="Arial"/>
          <w:b/>
          <w:bCs/>
          <w:sz w:val="32"/>
          <w:szCs w:val="32"/>
          <w:u w:val="single"/>
          <w:vertAlign w:val="superscript"/>
        </w:rPr>
        <w:t>th</w:t>
      </w:r>
      <w:r>
        <w:rPr>
          <w:rFonts w:ascii="Arial" w:hAnsi="Arial" w:cs="Arial"/>
          <w:b/>
          <w:bCs/>
          <w:sz w:val="32"/>
          <w:szCs w:val="32"/>
          <w:u w:val="single"/>
        </w:rPr>
        <w:t xml:space="preserve"> European Symposium on Suicide &amp; Suicidal Behaviour</w:t>
      </w:r>
      <w:r w:rsidR="00B10752">
        <w:rPr>
          <w:rFonts w:ascii="Arial" w:hAnsi="Arial" w:cs="Arial"/>
          <w:b/>
          <w:bCs/>
          <w:sz w:val="32"/>
          <w:szCs w:val="32"/>
          <w:u w:val="single"/>
        </w:rPr>
        <w:t xml:space="preserve"> </w:t>
      </w:r>
      <w:r>
        <w:rPr>
          <w:rFonts w:ascii="Arial" w:hAnsi="Arial" w:cs="Arial"/>
          <w:b/>
          <w:bCs/>
          <w:sz w:val="32"/>
          <w:szCs w:val="32"/>
          <w:u w:val="single"/>
        </w:rPr>
        <w:t>– Copenhagen, Denmark.</w:t>
      </w:r>
    </w:p>
    <w:p w14:paraId="7A81722F" w14:textId="20460EC2" w:rsidR="00B10752" w:rsidRDefault="00C323EE" w:rsidP="00B10752">
      <w:pPr>
        <w:pStyle w:val="NormalWeb"/>
        <w:rPr>
          <w:rFonts w:ascii="Arial" w:hAnsi="Arial" w:cs="Arial"/>
        </w:rPr>
      </w:pPr>
      <w:r>
        <w:rPr>
          <w:rFonts w:ascii="Arial" w:hAnsi="Arial" w:cs="Arial"/>
          <w:noProof/>
        </w:rPr>
        <w:drawing>
          <wp:anchor distT="0" distB="0" distL="114300" distR="114300" simplePos="0" relativeHeight="251664384" behindDoc="1" locked="0" layoutInCell="1" allowOverlap="1" wp14:anchorId="5CECF841" wp14:editId="77270C03">
            <wp:simplePos x="0" y="0"/>
            <wp:positionH relativeFrom="column">
              <wp:posOffset>-173275</wp:posOffset>
            </wp:positionH>
            <wp:positionV relativeFrom="paragraph">
              <wp:posOffset>-4951</wp:posOffset>
            </wp:positionV>
            <wp:extent cx="2048510" cy="1539240"/>
            <wp:effectExtent l="0" t="0" r="0" b="0"/>
            <wp:wrapTight wrapText="bothSides">
              <wp:wrapPolygon edited="0">
                <wp:start x="0" y="0"/>
                <wp:lineTo x="0" y="21386"/>
                <wp:lineTo x="21426" y="21386"/>
                <wp:lineTo x="21426"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8510" cy="1539240"/>
                    </a:xfrm>
                    <a:prstGeom prst="rect">
                      <a:avLst/>
                    </a:prstGeom>
                  </pic:spPr>
                </pic:pic>
              </a:graphicData>
            </a:graphic>
            <wp14:sizeRelH relativeFrom="page">
              <wp14:pctWidth>0</wp14:pctWidth>
            </wp14:sizeRelH>
            <wp14:sizeRelV relativeFrom="page">
              <wp14:pctHeight>0</wp14:pctHeight>
            </wp14:sizeRelV>
          </wp:anchor>
        </w:drawing>
      </w:r>
      <w:r w:rsidR="00B10752" w:rsidRPr="00B10752">
        <w:rPr>
          <w:rFonts w:ascii="Arial" w:hAnsi="Arial" w:cs="Arial"/>
        </w:rPr>
        <w:t>This August members of the SSHRG attended the 19th European Symposium on Suicide &amp; Suicidal Behaviour in Copenhagen, Denmark. The conference involved presentations on suicide prevention, postvention and intervention. 25 world-leading Plenary Speakers and more than 350 Scientists share clinical innovations, treatment strategies and novel approaches for prevention of suicide</w:t>
      </w:r>
      <w:r w:rsidR="00B10752">
        <w:rPr>
          <w:rFonts w:ascii="Arial" w:hAnsi="Arial" w:cs="Arial"/>
        </w:rPr>
        <w:t>. T</w:t>
      </w:r>
      <w:r w:rsidR="00B10752" w:rsidRPr="00B10752">
        <w:rPr>
          <w:rFonts w:ascii="Arial" w:hAnsi="Arial" w:cs="Arial"/>
        </w:rPr>
        <w:t>he group presented two oral presentations and nine poster presentations.</w:t>
      </w:r>
    </w:p>
    <w:p w14:paraId="3D5F29DE" w14:textId="5052483A" w:rsidR="00616922" w:rsidRDefault="00B10752" w:rsidP="00B10752">
      <w:pPr>
        <w:pStyle w:val="NormalWeb"/>
        <w:rPr>
          <w:rFonts w:ascii="Arial" w:hAnsi="Arial" w:cs="Arial"/>
        </w:rPr>
      </w:pPr>
      <w:r w:rsidRPr="00C323EE">
        <w:rPr>
          <w:rFonts w:ascii="Arial" w:hAnsi="Arial" w:cs="Arial"/>
          <w:u w:val="single"/>
        </w:rPr>
        <w:t>Poster Award:</w:t>
      </w:r>
      <w:r>
        <w:rPr>
          <w:rFonts w:ascii="Arial" w:hAnsi="Arial" w:cs="Arial"/>
        </w:rPr>
        <w:t xml:space="preserve"> Community Outpatient Psychotherapy Engagement Service for Self-Harm (COPESS) Feasibility Trial. </w:t>
      </w:r>
    </w:p>
    <w:p w14:paraId="678E98BA" w14:textId="64860B1C" w:rsidR="00527589" w:rsidRDefault="00527589" w:rsidP="00B10752">
      <w:pPr>
        <w:pStyle w:val="NormalWeb"/>
        <w:rPr>
          <w:rFonts w:ascii="Arial" w:hAnsi="Arial" w:cs="Arial"/>
        </w:rPr>
      </w:pPr>
      <w:r w:rsidRPr="0090011C">
        <w:rPr>
          <w:rFonts w:ascii="Arial" w:hAnsi="Arial" w:cs="Arial"/>
          <w:b/>
          <w:bCs/>
          <w:sz w:val="28"/>
          <w:szCs w:val="28"/>
        </w:rPr>
        <w:t>Oral Presentations:</w:t>
      </w:r>
    </w:p>
    <w:p w14:paraId="32ACE0F5" w14:textId="41B4CE11" w:rsidR="00616922" w:rsidRPr="00616922" w:rsidRDefault="00616922" w:rsidP="00616922">
      <w:pPr>
        <w:pStyle w:val="NormalWeb"/>
        <w:rPr>
          <w:rFonts w:ascii="Arial" w:hAnsi="Arial" w:cs="Arial"/>
          <w:b/>
          <w:bCs/>
          <w:sz w:val="28"/>
          <w:szCs w:val="28"/>
        </w:rPr>
      </w:pPr>
      <w:r w:rsidRPr="0090011C">
        <w:rPr>
          <w:rFonts w:ascii="Arial" w:hAnsi="Arial" w:cs="Arial"/>
          <w:noProof/>
          <w:sz w:val="28"/>
          <w:szCs w:val="28"/>
        </w:rPr>
        <w:drawing>
          <wp:inline distT="0" distB="0" distL="0" distR="0" wp14:anchorId="3F205B03" wp14:editId="2B7AFA80">
            <wp:extent cx="1703070" cy="2106930"/>
            <wp:effectExtent l="127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8786" r="20576"/>
                    <a:stretch/>
                  </pic:blipFill>
                  <pic:spPr bwMode="auto">
                    <a:xfrm rot="5400000">
                      <a:off x="0" y="0"/>
                      <a:ext cx="1703070" cy="2106930"/>
                    </a:xfrm>
                    <a:prstGeom prst="rect">
                      <a:avLst/>
                    </a:prstGeom>
                    <a:ln>
                      <a:noFill/>
                    </a:ln>
                    <a:extLst>
                      <a:ext uri="{53640926-AAD7-44D8-BBD7-CCE9431645EC}">
                        <a14:shadowObscured xmlns:a14="http://schemas.microsoft.com/office/drawing/2010/main"/>
                      </a:ext>
                    </a:extLst>
                  </pic:spPr>
                </pic:pic>
              </a:graphicData>
            </a:graphic>
          </wp:inline>
        </w:drawing>
      </w:r>
    </w:p>
    <w:p w14:paraId="0581BDF1" w14:textId="1D5A6A82" w:rsidR="00616922" w:rsidRDefault="00616922" w:rsidP="00616922">
      <w:pPr>
        <w:pStyle w:val="NormalWeb"/>
        <w:rPr>
          <w:rFonts w:ascii="Arial" w:hAnsi="Arial" w:cs="Arial"/>
          <w:b/>
          <w:bCs/>
        </w:rPr>
      </w:pPr>
      <w:r>
        <w:rPr>
          <w:rFonts w:ascii="Arial" w:hAnsi="Arial" w:cs="Arial"/>
          <w:b/>
          <w:bCs/>
        </w:rPr>
        <w:t>Jane Boland</w:t>
      </w:r>
    </w:p>
    <w:p w14:paraId="268B8280" w14:textId="2F42CCFE" w:rsidR="00616922" w:rsidRDefault="00527589" w:rsidP="00B10752">
      <w:pPr>
        <w:pStyle w:val="NormalWeb"/>
        <w:rPr>
          <w:rFonts w:ascii="Arial" w:hAnsi="Arial" w:cs="Arial"/>
        </w:rPr>
      </w:pPr>
      <w:r>
        <w:rPr>
          <w:rFonts w:ascii="Arial" w:hAnsi="Arial" w:cs="Arial"/>
        </w:rPr>
        <w:t xml:space="preserve"> </w:t>
      </w:r>
      <w:r w:rsidR="00616922">
        <w:rPr>
          <w:rFonts w:ascii="Arial" w:hAnsi="Arial" w:cs="Arial"/>
        </w:rPr>
        <w:t>‘Reducing entrapment and suicide risk through a community intervention’.</w:t>
      </w:r>
    </w:p>
    <w:p w14:paraId="0A328774" w14:textId="4F8725B7" w:rsidR="00616922" w:rsidRDefault="00527589" w:rsidP="00B10752">
      <w:pPr>
        <w:pStyle w:val="NormalWeb"/>
        <w:rPr>
          <w:rFonts w:ascii="Arial" w:hAnsi="Arial" w:cs="Arial"/>
        </w:rPr>
      </w:pPr>
      <w:r w:rsidRPr="0090011C">
        <w:rPr>
          <w:rFonts w:ascii="Arial" w:hAnsi="Arial" w:cs="Arial"/>
          <w:noProof/>
          <w:sz w:val="28"/>
          <w:szCs w:val="28"/>
        </w:rPr>
        <w:drawing>
          <wp:inline distT="0" distB="0" distL="0" distR="0" wp14:anchorId="0EBEC509" wp14:editId="27E8BE05">
            <wp:extent cx="2175510" cy="180721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9695" t="19661" r="17785"/>
                    <a:stretch/>
                  </pic:blipFill>
                  <pic:spPr bwMode="auto">
                    <a:xfrm>
                      <a:off x="0" y="0"/>
                      <a:ext cx="2175510" cy="1807210"/>
                    </a:xfrm>
                    <a:prstGeom prst="rect">
                      <a:avLst/>
                    </a:prstGeom>
                    <a:ln>
                      <a:noFill/>
                    </a:ln>
                    <a:extLst>
                      <a:ext uri="{53640926-AAD7-44D8-BBD7-CCE9431645EC}">
                        <a14:shadowObscured xmlns:a14="http://schemas.microsoft.com/office/drawing/2010/main"/>
                      </a:ext>
                    </a:extLst>
                  </pic:spPr>
                </pic:pic>
              </a:graphicData>
            </a:graphic>
          </wp:inline>
        </w:drawing>
      </w:r>
    </w:p>
    <w:p w14:paraId="6FFF5370" w14:textId="589FDF83" w:rsidR="00616922" w:rsidRDefault="00616922" w:rsidP="00B10752">
      <w:pPr>
        <w:pStyle w:val="NormalWeb"/>
        <w:rPr>
          <w:rFonts w:ascii="Arial" w:hAnsi="Arial" w:cs="Arial"/>
          <w:b/>
          <w:bCs/>
        </w:rPr>
      </w:pPr>
      <w:r>
        <w:rPr>
          <w:rFonts w:ascii="Arial" w:hAnsi="Arial" w:cs="Arial"/>
          <w:b/>
          <w:bCs/>
        </w:rPr>
        <w:t>Dr Pooja Saini</w:t>
      </w:r>
    </w:p>
    <w:p w14:paraId="38CEDC70" w14:textId="6C2102EB" w:rsidR="00616922" w:rsidRDefault="00616922" w:rsidP="00B10752">
      <w:pPr>
        <w:pStyle w:val="NormalWeb"/>
        <w:rPr>
          <w:rFonts w:ascii="Arial" w:hAnsi="Arial" w:cs="Arial"/>
        </w:rPr>
      </w:pPr>
      <w:r>
        <w:rPr>
          <w:rFonts w:ascii="Arial" w:hAnsi="Arial" w:cs="Arial"/>
        </w:rPr>
        <w:t>‘Adaption of a community-based suicide prevention intervention during COVID-19’.</w:t>
      </w:r>
    </w:p>
    <w:p w14:paraId="4979F266" w14:textId="665504CD" w:rsidR="00527589" w:rsidRDefault="00527589" w:rsidP="00B10752">
      <w:pPr>
        <w:pStyle w:val="NormalWeb"/>
        <w:rPr>
          <w:rFonts w:ascii="Arial" w:hAnsi="Arial" w:cs="Arial"/>
        </w:rPr>
      </w:pPr>
    </w:p>
    <w:p w14:paraId="66A60CD4" w14:textId="0B47117D" w:rsidR="00527589" w:rsidRDefault="00527589" w:rsidP="00B10752">
      <w:pPr>
        <w:pStyle w:val="NormalWeb"/>
        <w:rPr>
          <w:rFonts w:ascii="Arial" w:hAnsi="Arial" w:cs="Arial"/>
        </w:rPr>
      </w:pPr>
    </w:p>
    <w:p w14:paraId="40768E2D" w14:textId="77777777" w:rsidR="00527589" w:rsidRPr="00616922" w:rsidRDefault="00527589" w:rsidP="00B10752">
      <w:pPr>
        <w:pStyle w:val="NormalWeb"/>
        <w:rPr>
          <w:rFonts w:ascii="Arial" w:hAnsi="Arial" w:cs="Arial"/>
        </w:rPr>
      </w:pPr>
    </w:p>
    <w:p w14:paraId="25D006CD" w14:textId="1F391CCE" w:rsidR="00616922" w:rsidRDefault="00616922" w:rsidP="00B10752">
      <w:pPr>
        <w:pStyle w:val="NormalWeb"/>
        <w:rPr>
          <w:rFonts w:ascii="Arial" w:hAnsi="Arial" w:cs="Arial"/>
        </w:rPr>
      </w:pPr>
      <w:r w:rsidRPr="0090011C">
        <w:rPr>
          <w:rFonts w:ascii="Arial" w:hAnsi="Arial" w:cs="Arial"/>
          <w:noProof/>
          <w:sz w:val="28"/>
          <w:szCs w:val="28"/>
        </w:rPr>
        <w:drawing>
          <wp:inline distT="0" distB="0" distL="0" distR="0" wp14:anchorId="56E2D343" wp14:editId="26CE7E2A">
            <wp:extent cx="1811020" cy="2154555"/>
            <wp:effectExtent l="6032"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28493" r="8457"/>
                    <a:stretch/>
                  </pic:blipFill>
                  <pic:spPr bwMode="auto">
                    <a:xfrm rot="5400000">
                      <a:off x="0" y="0"/>
                      <a:ext cx="1811020" cy="2154555"/>
                    </a:xfrm>
                    <a:prstGeom prst="rect">
                      <a:avLst/>
                    </a:prstGeom>
                    <a:ln>
                      <a:noFill/>
                    </a:ln>
                    <a:extLst>
                      <a:ext uri="{53640926-AAD7-44D8-BBD7-CCE9431645EC}">
                        <a14:shadowObscured xmlns:a14="http://schemas.microsoft.com/office/drawing/2010/main"/>
                      </a:ext>
                    </a:extLst>
                  </pic:spPr>
                </pic:pic>
              </a:graphicData>
            </a:graphic>
          </wp:inline>
        </w:drawing>
      </w:r>
    </w:p>
    <w:p w14:paraId="46F54AD7" w14:textId="77777777" w:rsidR="00616922" w:rsidRDefault="00616922" w:rsidP="00B10752">
      <w:pPr>
        <w:pStyle w:val="NormalWeb"/>
        <w:rPr>
          <w:rFonts w:ascii="Arial" w:hAnsi="Arial" w:cs="Arial"/>
          <w:b/>
          <w:bCs/>
        </w:rPr>
      </w:pPr>
      <w:r>
        <w:rPr>
          <w:rFonts w:ascii="Arial" w:hAnsi="Arial" w:cs="Arial"/>
          <w:b/>
          <w:bCs/>
        </w:rPr>
        <w:t>Laura Abbate</w:t>
      </w:r>
    </w:p>
    <w:p w14:paraId="235339D0" w14:textId="23A08763" w:rsidR="00616922" w:rsidRDefault="00616922" w:rsidP="00B10752">
      <w:pPr>
        <w:pStyle w:val="NormalWeb"/>
        <w:rPr>
          <w:rFonts w:ascii="Arial" w:hAnsi="Arial" w:cs="Arial"/>
        </w:rPr>
      </w:pPr>
      <w:r>
        <w:rPr>
          <w:rFonts w:ascii="Arial" w:hAnsi="Arial" w:cs="Arial"/>
        </w:rPr>
        <w:t>‘Suicide postvention services in the United Kingdom’.</w:t>
      </w:r>
    </w:p>
    <w:p w14:paraId="3F877288" w14:textId="7D1DD16B" w:rsidR="00616922" w:rsidRDefault="00616922" w:rsidP="00B10752">
      <w:pPr>
        <w:pStyle w:val="NormalWeb"/>
        <w:rPr>
          <w:rFonts w:ascii="Arial" w:hAnsi="Arial" w:cs="Arial"/>
        </w:rPr>
      </w:pPr>
      <w:r>
        <w:rPr>
          <w:rFonts w:ascii="Arial" w:hAnsi="Arial" w:cs="Arial"/>
          <w:noProof/>
        </w:rPr>
        <w:drawing>
          <wp:inline distT="0" distB="0" distL="0" distR="0" wp14:anchorId="14F15F4F" wp14:editId="5ACADB83">
            <wp:extent cx="2005330" cy="1905033"/>
            <wp:effectExtent l="0" t="635" r="635" b="63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l="15311" t="-806" r="5755" b="806"/>
                    <a:stretch/>
                  </pic:blipFill>
                  <pic:spPr bwMode="auto">
                    <a:xfrm rot="5400000">
                      <a:off x="0" y="0"/>
                      <a:ext cx="2005643" cy="1905330"/>
                    </a:xfrm>
                    <a:prstGeom prst="rect">
                      <a:avLst/>
                    </a:prstGeom>
                    <a:ln>
                      <a:noFill/>
                    </a:ln>
                    <a:extLst>
                      <a:ext uri="{53640926-AAD7-44D8-BBD7-CCE9431645EC}">
                        <a14:shadowObscured xmlns:a14="http://schemas.microsoft.com/office/drawing/2010/main"/>
                      </a:ext>
                    </a:extLst>
                  </pic:spPr>
                </pic:pic>
              </a:graphicData>
            </a:graphic>
          </wp:inline>
        </w:drawing>
      </w:r>
    </w:p>
    <w:p w14:paraId="0DD1D983" w14:textId="77777777" w:rsidR="00527589" w:rsidRDefault="00616922" w:rsidP="00527589">
      <w:pPr>
        <w:pStyle w:val="NormalWeb"/>
        <w:rPr>
          <w:rFonts w:ascii="Arial" w:hAnsi="Arial" w:cs="Arial"/>
          <w:b/>
          <w:bCs/>
        </w:rPr>
      </w:pPr>
      <w:r>
        <w:rPr>
          <w:rFonts w:ascii="Arial" w:hAnsi="Arial" w:cs="Arial"/>
          <w:b/>
          <w:bCs/>
        </w:rPr>
        <w:t>Dr Emma Ashworth</w:t>
      </w:r>
    </w:p>
    <w:p w14:paraId="756F6D5D" w14:textId="77777777" w:rsidR="00527589" w:rsidRDefault="00527589" w:rsidP="00B10752">
      <w:pPr>
        <w:pStyle w:val="NormalWeb"/>
        <w:rPr>
          <w:rFonts w:ascii="Arial" w:hAnsi="Arial" w:cs="Arial"/>
          <w:b/>
          <w:bCs/>
        </w:rPr>
      </w:pPr>
      <w:r w:rsidRPr="00E7393A">
        <w:rPr>
          <w:rFonts w:ascii="Arial" w:hAnsi="Arial" w:cs="Arial"/>
        </w:rPr>
        <w:t>‘</w:t>
      </w:r>
      <w:r w:rsidRPr="00E7393A">
        <w:rPr>
          <w:rFonts w:ascii="Arial" w:hAnsi="Arial" w:cs="Arial"/>
          <w:sz w:val="22"/>
          <w:szCs w:val="22"/>
        </w:rPr>
        <w:t>Children and Young People Presenting in Emergency Departments in North West England in Suicidal Crisis’.</w:t>
      </w:r>
    </w:p>
    <w:p w14:paraId="54E72315" w14:textId="0728224F" w:rsidR="001E7D27" w:rsidRPr="00E7263C" w:rsidRDefault="00616922" w:rsidP="00E7263C">
      <w:pPr>
        <w:pStyle w:val="NormalWeb"/>
        <w:rPr>
          <w:rFonts w:ascii="Arial" w:hAnsi="Arial" w:cs="Arial"/>
          <w:b/>
          <w:bCs/>
        </w:rPr>
      </w:pPr>
      <w:r>
        <w:rPr>
          <w:rFonts w:ascii="Arial" w:hAnsi="Arial" w:cs="Arial"/>
          <w:noProof/>
        </w:rPr>
        <w:drawing>
          <wp:inline distT="0" distB="0" distL="0" distR="0" wp14:anchorId="701B3DD9" wp14:editId="33540AA8">
            <wp:extent cx="2106930" cy="1953260"/>
            <wp:effectExtent l="635" t="0" r="1905" b="190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5" cstate="print">
                      <a:extLst>
                        <a:ext uri="{28A0092B-C50C-407E-A947-70E740481C1C}">
                          <a14:useLocalDpi xmlns:a14="http://schemas.microsoft.com/office/drawing/2010/main" val="0"/>
                        </a:ext>
                      </a:extLst>
                    </a:blip>
                    <a:srcRect l="21213" t="2665"/>
                    <a:stretch/>
                  </pic:blipFill>
                  <pic:spPr bwMode="auto">
                    <a:xfrm rot="5400000">
                      <a:off x="0" y="0"/>
                      <a:ext cx="2106930" cy="1953260"/>
                    </a:xfrm>
                    <a:prstGeom prst="rect">
                      <a:avLst/>
                    </a:prstGeom>
                    <a:ln>
                      <a:noFill/>
                    </a:ln>
                    <a:extLst>
                      <a:ext uri="{53640926-AAD7-44D8-BBD7-CCE9431645EC}">
                        <a14:shadowObscured xmlns:a14="http://schemas.microsoft.com/office/drawing/2010/main"/>
                      </a:ext>
                    </a:extLst>
                  </pic:spPr>
                </pic:pic>
              </a:graphicData>
            </a:graphic>
          </wp:inline>
        </w:drawing>
      </w:r>
    </w:p>
    <w:p w14:paraId="3AEBED56" w14:textId="41C71299" w:rsidR="001E7D27" w:rsidRPr="001E7D27" w:rsidRDefault="001E7D27" w:rsidP="001E7D27">
      <w:pPr>
        <w:rPr>
          <w:rFonts w:ascii="Arial" w:hAnsi="Arial" w:cs="Arial"/>
          <w:b/>
          <w:bCs/>
          <w:lang w:eastAsia="en-GB"/>
        </w:rPr>
      </w:pPr>
      <w:r w:rsidRPr="001E7D27">
        <w:rPr>
          <w:rFonts w:ascii="Arial" w:hAnsi="Arial" w:cs="Arial"/>
          <w:b/>
          <w:bCs/>
          <w:lang w:eastAsia="en-GB"/>
        </w:rPr>
        <w:t xml:space="preserve">Hana </w:t>
      </w:r>
      <w:proofErr w:type="spellStart"/>
      <w:r w:rsidRPr="001E7D27">
        <w:rPr>
          <w:rFonts w:ascii="Arial" w:hAnsi="Arial" w:cs="Arial"/>
          <w:b/>
          <w:bCs/>
          <w:lang w:eastAsia="en-GB"/>
        </w:rPr>
        <w:t>Roks</w:t>
      </w:r>
      <w:proofErr w:type="spellEnd"/>
    </w:p>
    <w:p w14:paraId="0D2152FF" w14:textId="77777777" w:rsidR="001E7D27" w:rsidRPr="001E7D27" w:rsidRDefault="001E7D27" w:rsidP="001E7D27">
      <w:pPr>
        <w:rPr>
          <w:rFonts w:ascii="Arial" w:hAnsi="Arial" w:cs="Arial"/>
          <w:lang w:eastAsia="en-GB"/>
        </w:rPr>
      </w:pPr>
    </w:p>
    <w:p w14:paraId="4EFBE69E" w14:textId="77777777" w:rsidR="001E7D27" w:rsidRPr="001E7D27" w:rsidRDefault="001E7D27" w:rsidP="001E7D27">
      <w:pPr>
        <w:rPr>
          <w:rFonts w:ascii="Arial" w:hAnsi="Arial" w:cs="Arial"/>
        </w:rPr>
      </w:pPr>
      <w:r w:rsidRPr="001E7D27">
        <w:rPr>
          <w:rFonts w:ascii="Arial" w:hAnsi="Arial" w:cs="Arial"/>
        </w:rPr>
        <w:t xml:space="preserve">‘A Qualitative Study Exploring the Experiences of Carers of Service Users with Complex Mental Health Needs’. </w:t>
      </w:r>
    </w:p>
    <w:p w14:paraId="5A3A2F30" w14:textId="6BB33437" w:rsidR="00527589" w:rsidRDefault="001E7D27" w:rsidP="00B10752">
      <w:pPr>
        <w:pStyle w:val="NormalWeb"/>
        <w:rPr>
          <w:rFonts w:ascii="Arial" w:hAnsi="Arial" w:cs="Arial"/>
          <w:b/>
          <w:bCs/>
        </w:rPr>
      </w:pPr>
      <w:r>
        <w:rPr>
          <w:rFonts w:ascii="Arial" w:hAnsi="Arial" w:cs="Arial"/>
          <w:b/>
          <w:bCs/>
        </w:rPr>
        <w:lastRenderedPageBreak/>
        <w:br w:type="textWrapping" w:clear="all"/>
      </w:r>
    </w:p>
    <w:p w14:paraId="358A2702" w14:textId="514048C5" w:rsidR="00616922" w:rsidRPr="00527589" w:rsidRDefault="001E7D27" w:rsidP="00B10752">
      <w:pPr>
        <w:pStyle w:val="NormalWeb"/>
        <w:rPr>
          <w:rFonts w:ascii="Arial" w:hAnsi="Arial" w:cs="Arial"/>
          <w:b/>
          <w:bCs/>
        </w:rPr>
      </w:pPr>
      <w:r>
        <w:rPr>
          <w:rFonts w:ascii="Arial" w:hAnsi="Arial" w:cs="Arial"/>
          <w:noProof/>
        </w:rPr>
        <w:drawing>
          <wp:inline distT="0" distB="0" distL="0" distR="0" wp14:anchorId="7915BA80" wp14:editId="3A298F3F">
            <wp:extent cx="2072640" cy="199580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t="20712" r="7477" b="15406"/>
                    <a:stretch/>
                  </pic:blipFill>
                  <pic:spPr bwMode="auto">
                    <a:xfrm>
                      <a:off x="0" y="0"/>
                      <a:ext cx="2072640" cy="199580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 </w:t>
      </w:r>
    </w:p>
    <w:p w14:paraId="4F480208" w14:textId="2A349D49" w:rsidR="00616922" w:rsidRDefault="00616922" w:rsidP="00B10752">
      <w:pPr>
        <w:pStyle w:val="NormalWeb"/>
        <w:rPr>
          <w:rFonts w:ascii="Arial" w:hAnsi="Arial" w:cs="Arial"/>
          <w:b/>
          <w:bCs/>
        </w:rPr>
      </w:pPr>
      <w:r>
        <w:rPr>
          <w:rFonts w:ascii="Arial" w:hAnsi="Arial" w:cs="Arial"/>
          <w:b/>
          <w:bCs/>
        </w:rPr>
        <w:t>Molly McCarthy</w:t>
      </w:r>
    </w:p>
    <w:p w14:paraId="39D7216B" w14:textId="4DCA09EF" w:rsidR="00616922" w:rsidRPr="001E7D27" w:rsidRDefault="001E7D27" w:rsidP="00B10752">
      <w:pPr>
        <w:pStyle w:val="NormalWeb"/>
        <w:rPr>
          <w:rFonts w:ascii="Arial" w:hAnsi="Arial" w:cs="Arial"/>
        </w:rPr>
      </w:pPr>
      <w:r>
        <w:rPr>
          <w:rFonts w:ascii="Arial" w:hAnsi="Arial" w:cs="Arial"/>
        </w:rPr>
        <w:t>‘Improve coding practices for patients in suicidal crisis’.</w:t>
      </w:r>
    </w:p>
    <w:p w14:paraId="4E57BED1" w14:textId="35EF9A17" w:rsidR="00616922" w:rsidRDefault="00616922" w:rsidP="00B10752">
      <w:pPr>
        <w:pStyle w:val="NormalWeb"/>
        <w:rPr>
          <w:rFonts w:ascii="Arial" w:hAnsi="Arial" w:cs="Arial"/>
          <w:b/>
          <w:bCs/>
          <w:sz w:val="28"/>
          <w:szCs w:val="28"/>
        </w:rPr>
      </w:pPr>
      <w:r>
        <w:rPr>
          <w:rFonts w:ascii="Arial" w:hAnsi="Arial" w:cs="Arial"/>
          <w:b/>
          <w:bCs/>
          <w:sz w:val="28"/>
          <w:szCs w:val="28"/>
        </w:rPr>
        <w:br w:type="textWrapping" w:clear="all"/>
      </w:r>
      <w:r w:rsidR="001E7D27">
        <w:rPr>
          <w:rFonts w:ascii="Arial" w:hAnsi="Arial" w:cs="Arial"/>
          <w:noProof/>
        </w:rPr>
        <w:drawing>
          <wp:inline distT="0" distB="0" distL="0" distR="0" wp14:anchorId="43F7234C" wp14:editId="676930E9">
            <wp:extent cx="1998841" cy="2044650"/>
            <wp:effectExtent l="254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l="26673"/>
                    <a:stretch/>
                  </pic:blipFill>
                  <pic:spPr bwMode="auto">
                    <a:xfrm rot="5400000">
                      <a:off x="0" y="0"/>
                      <a:ext cx="1998841" cy="2044650"/>
                    </a:xfrm>
                    <a:prstGeom prst="rect">
                      <a:avLst/>
                    </a:prstGeom>
                    <a:ln>
                      <a:noFill/>
                    </a:ln>
                    <a:extLst>
                      <a:ext uri="{53640926-AAD7-44D8-BBD7-CCE9431645EC}">
                        <a14:shadowObscured xmlns:a14="http://schemas.microsoft.com/office/drawing/2010/main"/>
                      </a:ext>
                    </a:extLst>
                  </pic:spPr>
                </pic:pic>
              </a:graphicData>
            </a:graphic>
          </wp:inline>
        </w:drawing>
      </w:r>
    </w:p>
    <w:p w14:paraId="691B336E" w14:textId="4F136BCD" w:rsidR="001E7D27" w:rsidRDefault="001E7D27" w:rsidP="001E7D27">
      <w:pPr>
        <w:rPr>
          <w:rFonts w:ascii="Arial" w:hAnsi="Arial" w:cs="Arial"/>
          <w:sz w:val="22"/>
          <w:szCs w:val="22"/>
        </w:rPr>
      </w:pPr>
      <w:r w:rsidRPr="00E7393A">
        <w:rPr>
          <w:rFonts w:ascii="Arial" w:hAnsi="Arial" w:cs="Arial"/>
          <w:b/>
          <w:bCs/>
        </w:rPr>
        <w:t>Dr Pooja Saini</w:t>
      </w:r>
      <w:r w:rsidRPr="00E7393A">
        <w:rPr>
          <w:rFonts w:ascii="Arial" w:hAnsi="Arial" w:cs="Arial"/>
        </w:rPr>
        <w:t xml:space="preserve"> </w:t>
      </w:r>
      <w:r w:rsidRPr="00E7393A">
        <w:rPr>
          <w:rFonts w:ascii="Arial" w:hAnsi="Arial" w:cs="Arial"/>
          <w:sz w:val="22"/>
          <w:szCs w:val="22"/>
        </w:rPr>
        <w:t>presenting numerous SSHRG projects:</w:t>
      </w:r>
    </w:p>
    <w:p w14:paraId="371B712A" w14:textId="77777777" w:rsidR="001E7D27" w:rsidRPr="00E7393A" w:rsidRDefault="001E7D27" w:rsidP="001E7D27">
      <w:pPr>
        <w:rPr>
          <w:rFonts w:ascii="Arial" w:hAnsi="Arial" w:cs="Arial"/>
          <w:sz w:val="22"/>
          <w:szCs w:val="22"/>
        </w:rPr>
      </w:pPr>
    </w:p>
    <w:p w14:paraId="5390EE08" w14:textId="77777777" w:rsidR="001E7D27" w:rsidRPr="00E7393A" w:rsidRDefault="001E7D27" w:rsidP="001E7D27">
      <w:pPr>
        <w:pStyle w:val="ListParagraph"/>
        <w:numPr>
          <w:ilvl w:val="0"/>
          <w:numId w:val="10"/>
        </w:numPr>
        <w:rPr>
          <w:rFonts w:ascii="Arial" w:hAnsi="Arial" w:cs="Arial"/>
          <w:sz w:val="22"/>
          <w:szCs w:val="22"/>
        </w:rPr>
      </w:pPr>
      <w:r w:rsidRPr="00E7393A">
        <w:rPr>
          <w:rFonts w:ascii="Arial" w:hAnsi="Arial" w:cs="Arial"/>
          <w:sz w:val="22"/>
          <w:szCs w:val="22"/>
        </w:rPr>
        <w:t>COPESS</w:t>
      </w:r>
    </w:p>
    <w:p w14:paraId="7A089865" w14:textId="77777777" w:rsidR="001E7D27" w:rsidRPr="00E7393A" w:rsidRDefault="001E7D27" w:rsidP="001E7D27">
      <w:pPr>
        <w:pStyle w:val="ListParagraph"/>
        <w:numPr>
          <w:ilvl w:val="0"/>
          <w:numId w:val="10"/>
        </w:numPr>
        <w:rPr>
          <w:rFonts w:ascii="Arial" w:hAnsi="Arial" w:cs="Arial"/>
          <w:sz w:val="22"/>
          <w:szCs w:val="22"/>
        </w:rPr>
      </w:pPr>
      <w:r w:rsidRPr="00E7393A">
        <w:rPr>
          <w:rFonts w:ascii="Arial" w:hAnsi="Arial" w:cs="Arial"/>
          <w:sz w:val="22"/>
          <w:szCs w:val="22"/>
        </w:rPr>
        <w:t>COMPAY</w:t>
      </w:r>
    </w:p>
    <w:p w14:paraId="36CB65AF" w14:textId="77777777" w:rsidR="001E7D27" w:rsidRPr="00E7393A" w:rsidRDefault="001E7D27" w:rsidP="001E7D27">
      <w:pPr>
        <w:pStyle w:val="ListParagraph"/>
        <w:numPr>
          <w:ilvl w:val="0"/>
          <w:numId w:val="10"/>
        </w:numPr>
        <w:rPr>
          <w:rFonts w:ascii="Arial" w:hAnsi="Arial" w:cs="Arial"/>
          <w:sz w:val="22"/>
          <w:szCs w:val="22"/>
        </w:rPr>
      </w:pPr>
      <w:r w:rsidRPr="00E7393A">
        <w:rPr>
          <w:rFonts w:ascii="Arial" w:hAnsi="Arial" w:cs="Arial"/>
          <w:sz w:val="22"/>
          <w:szCs w:val="22"/>
        </w:rPr>
        <w:t>COVID and Carers</w:t>
      </w:r>
    </w:p>
    <w:p w14:paraId="3408C251" w14:textId="77777777" w:rsidR="001E7D27" w:rsidRPr="00E7393A" w:rsidRDefault="001E7D27" w:rsidP="001E7D27">
      <w:pPr>
        <w:pStyle w:val="ListParagraph"/>
        <w:numPr>
          <w:ilvl w:val="0"/>
          <w:numId w:val="10"/>
        </w:numPr>
        <w:rPr>
          <w:rFonts w:ascii="Arial" w:hAnsi="Arial" w:cs="Arial"/>
          <w:sz w:val="22"/>
          <w:szCs w:val="22"/>
        </w:rPr>
      </w:pPr>
      <w:r w:rsidRPr="00E7393A">
        <w:rPr>
          <w:rFonts w:ascii="Arial" w:hAnsi="Arial" w:cs="Arial"/>
          <w:sz w:val="22"/>
          <w:szCs w:val="22"/>
        </w:rPr>
        <w:t>James Place</w:t>
      </w:r>
    </w:p>
    <w:p w14:paraId="14FE5B29" w14:textId="57E37763" w:rsidR="00616922" w:rsidRDefault="00616922" w:rsidP="00B10752">
      <w:pPr>
        <w:pStyle w:val="NormalWeb"/>
        <w:rPr>
          <w:rFonts w:ascii="Arial" w:hAnsi="Arial" w:cs="Arial"/>
          <w:b/>
          <w:bCs/>
          <w:sz w:val="28"/>
          <w:szCs w:val="28"/>
        </w:rPr>
      </w:pPr>
    </w:p>
    <w:p w14:paraId="6B1DE8AF" w14:textId="7C5ACEBF" w:rsidR="00616922" w:rsidRDefault="00616922" w:rsidP="00B10752">
      <w:pPr>
        <w:pStyle w:val="NormalWeb"/>
        <w:rPr>
          <w:rFonts w:ascii="Arial" w:hAnsi="Arial" w:cs="Arial"/>
          <w:b/>
          <w:bCs/>
          <w:sz w:val="28"/>
          <w:szCs w:val="28"/>
        </w:rPr>
      </w:pPr>
    </w:p>
    <w:p w14:paraId="119678D5" w14:textId="5A5424F8" w:rsidR="00C323EE" w:rsidRPr="00C323EE" w:rsidRDefault="00C323EE" w:rsidP="00B10752">
      <w:pPr>
        <w:pStyle w:val="NormalWeb"/>
        <w:rPr>
          <w:rFonts w:ascii="Arial" w:hAnsi="Arial" w:cs="Arial"/>
          <w:b/>
          <w:bCs/>
        </w:rPr>
      </w:pPr>
    </w:p>
    <w:p w14:paraId="1AEC1552" w14:textId="4EE8D78F" w:rsidR="00616922" w:rsidRDefault="00616922">
      <w:pPr>
        <w:rPr>
          <w:rFonts w:ascii="Arial" w:hAnsi="Arial" w:cs="Arial"/>
        </w:rPr>
      </w:pPr>
    </w:p>
    <w:p w14:paraId="41BBF234" w14:textId="53A74D16" w:rsidR="00616922" w:rsidRDefault="00616922">
      <w:pPr>
        <w:rPr>
          <w:rFonts w:ascii="Arial" w:hAnsi="Arial" w:cs="Arial"/>
        </w:rPr>
      </w:pPr>
    </w:p>
    <w:p w14:paraId="6F216342" w14:textId="77777777" w:rsidR="00616922" w:rsidRDefault="00616922">
      <w:pPr>
        <w:rPr>
          <w:rFonts w:ascii="Arial" w:hAnsi="Arial" w:cs="Arial"/>
        </w:rPr>
      </w:pPr>
    </w:p>
    <w:p w14:paraId="190F2D8D" w14:textId="77777777" w:rsidR="00616922" w:rsidRDefault="00616922">
      <w:pPr>
        <w:rPr>
          <w:rFonts w:ascii="Arial" w:hAnsi="Arial" w:cs="Arial"/>
        </w:rPr>
      </w:pPr>
    </w:p>
    <w:p w14:paraId="72C49E66" w14:textId="548BC610" w:rsidR="00616922" w:rsidRDefault="00616922">
      <w:pPr>
        <w:rPr>
          <w:rFonts w:ascii="Arial" w:hAnsi="Arial" w:cs="Arial"/>
        </w:rPr>
      </w:pPr>
    </w:p>
    <w:p w14:paraId="4E2DC93D" w14:textId="77777777" w:rsidR="00616922" w:rsidRDefault="00616922">
      <w:pPr>
        <w:rPr>
          <w:rFonts w:ascii="Arial" w:hAnsi="Arial" w:cs="Arial"/>
        </w:rPr>
      </w:pPr>
    </w:p>
    <w:p w14:paraId="58653876" w14:textId="77777777" w:rsidR="00616922" w:rsidRDefault="00616922">
      <w:pPr>
        <w:rPr>
          <w:rFonts w:ascii="Arial" w:hAnsi="Arial" w:cs="Arial"/>
        </w:rPr>
      </w:pPr>
    </w:p>
    <w:p w14:paraId="6A486E81" w14:textId="36384F77" w:rsidR="00616922" w:rsidRDefault="00616922">
      <w:pPr>
        <w:rPr>
          <w:rFonts w:ascii="Arial" w:hAnsi="Arial" w:cs="Arial"/>
        </w:rPr>
      </w:pPr>
    </w:p>
    <w:p w14:paraId="2F2680E8" w14:textId="4E71CE5D" w:rsidR="006F0727" w:rsidRPr="00FB2751" w:rsidRDefault="006F0727" w:rsidP="00FB2751">
      <w:pPr>
        <w:rPr>
          <w:rFonts w:ascii="Arial" w:hAnsi="Arial" w:cs="Arial"/>
        </w:rPr>
      </w:pPr>
    </w:p>
    <w:p w14:paraId="7C7A9655" w14:textId="0BCE6B6D" w:rsidR="006F0727" w:rsidRDefault="006F0727" w:rsidP="006F0727">
      <w:pPr>
        <w:pStyle w:val="NormalWeb"/>
        <w:jc w:val="center"/>
        <w:rPr>
          <w:rFonts w:ascii="Arial" w:hAnsi="Arial" w:cs="Arial"/>
          <w:b/>
          <w:bCs/>
          <w:sz w:val="32"/>
          <w:szCs w:val="32"/>
          <w:u w:val="single"/>
        </w:rPr>
      </w:pPr>
      <w:r>
        <w:rPr>
          <w:rFonts w:ascii="Arial" w:hAnsi="Arial" w:cs="Arial"/>
          <w:b/>
          <w:bCs/>
          <w:sz w:val="32"/>
          <w:szCs w:val="32"/>
          <w:u w:val="single"/>
        </w:rPr>
        <w:t>SSHRG Conference</w:t>
      </w:r>
    </w:p>
    <w:p w14:paraId="06615C3A" w14:textId="5533C322" w:rsidR="00097844" w:rsidRPr="00E7263C" w:rsidRDefault="00097844" w:rsidP="00E7263C">
      <w:pPr>
        <w:pStyle w:val="NormalWeb"/>
        <w:rPr>
          <w:rFonts w:ascii="Arial" w:hAnsi="Arial" w:cs="Arial"/>
          <w:b/>
          <w:bCs/>
          <w:sz w:val="32"/>
          <w:szCs w:val="32"/>
          <w:u w:val="single"/>
        </w:rPr>
      </w:pPr>
      <w:r>
        <w:rPr>
          <w:rFonts w:ascii="Arial" w:hAnsi="Arial" w:cs="Arial"/>
          <w:b/>
          <w:bCs/>
          <w:noProof/>
          <w:sz w:val="32"/>
          <w:szCs w:val="32"/>
          <w:u w:val="single"/>
        </w:rPr>
        <mc:AlternateContent>
          <mc:Choice Requires="wps">
            <w:drawing>
              <wp:inline distT="0" distB="0" distL="0" distR="0" wp14:anchorId="60E6CA8F" wp14:editId="365B3568">
                <wp:extent cx="5937813" cy="1284790"/>
                <wp:effectExtent l="0" t="0" r="19050" b="10795"/>
                <wp:docPr id="5" name="Text Box 5"/>
                <wp:cNvGraphicFramePr/>
                <a:graphic xmlns:a="http://schemas.openxmlformats.org/drawingml/2006/main">
                  <a:graphicData uri="http://schemas.microsoft.com/office/word/2010/wordprocessingShape">
                    <wps:wsp>
                      <wps:cNvSpPr txBox="1"/>
                      <wps:spPr>
                        <a:xfrm>
                          <a:off x="0" y="0"/>
                          <a:ext cx="5937813" cy="1284790"/>
                        </a:xfrm>
                        <a:prstGeom prst="rect">
                          <a:avLst/>
                        </a:prstGeom>
                        <a:solidFill>
                          <a:schemeClr val="lt1"/>
                        </a:solidFill>
                        <a:ln w="6350">
                          <a:solidFill>
                            <a:prstClr val="black"/>
                          </a:solidFill>
                        </a:ln>
                      </wps:spPr>
                      <wps:txbx>
                        <w:txbxContent>
                          <w:p w14:paraId="1C51A279" w14:textId="46F936A3" w:rsidR="006F0727" w:rsidRDefault="006F0727">
                            <w:pPr>
                              <w:rPr>
                                <w:rFonts w:ascii="Arial" w:hAnsi="Arial" w:cs="Arial"/>
                                <w:b/>
                                <w:bCs/>
                                <w:sz w:val="28"/>
                                <w:szCs w:val="28"/>
                              </w:rPr>
                            </w:pPr>
                            <w:r w:rsidRPr="006F0727">
                              <w:rPr>
                                <w:rFonts w:ascii="Arial" w:hAnsi="Arial" w:cs="Arial"/>
                                <w:b/>
                                <w:bCs/>
                                <w:sz w:val="28"/>
                                <w:szCs w:val="28"/>
                              </w:rPr>
                              <w:t>Conference Details:</w:t>
                            </w:r>
                          </w:p>
                          <w:p w14:paraId="61B1E820" w14:textId="77777777" w:rsidR="006F0727" w:rsidRPr="006F0727" w:rsidRDefault="006F0727">
                            <w:pPr>
                              <w:rPr>
                                <w:rFonts w:ascii="Arial" w:hAnsi="Arial" w:cs="Arial"/>
                                <w:b/>
                                <w:bCs/>
                                <w:sz w:val="13"/>
                                <w:szCs w:val="13"/>
                              </w:rPr>
                            </w:pPr>
                          </w:p>
                          <w:p w14:paraId="2B303639" w14:textId="62A5F3BF" w:rsidR="006F0727" w:rsidRPr="006F0727" w:rsidRDefault="006F0727">
                            <w:pPr>
                              <w:rPr>
                                <w:rFonts w:ascii="Arial" w:hAnsi="Arial" w:cs="Arial"/>
                                <w:sz w:val="28"/>
                                <w:szCs w:val="28"/>
                              </w:rPr>
                            </w:pPr>
                            <w:r w:rsidRPr="006F0727">
                              <w:rPr>
                                <w:rFonts w:ascii="Arial" w:hAnsi="Arial" w:cs="Arial"/>
                                <w:sz w:val="28"/>
                                <w:szCs w:val="28"/>
                                <w:u w:val="single"/>
                              </w:rPr>
                              <w:t>Date:</w:t>
                            </w:r>
                            <w:r w:rsidRPr="006F0727">
                              <w:rPr>
                                <w:rFonts w:ascii="Arial" w:hAnsi="Arial" w:cs="Arial"/>
                                <w:sz w:val="28"/>
                                <w:szCs w:val="28"/>
                              </w:rPr>
                              <w:t xml:space="preserve"> 14</w:t>
                            </w:r>
                            <w:r w:rsidRPr="006F0727">
                              <w:rPr>
                                <w:rFonts w:ascii="Arial" w:hAnsi="Arial" w:cs="Arial"/>
                                <w:sz w:val="28"/>
                                <w:szCs w:val="28"/>
                                <w:vertAlign w:val="superscript"/>
                              </w:rPr>
                              <w:t>th</w:t>
                            </w:r>
                            <w:r w:rsidRPr="006F0727">
                              <w:rPr>
                                <w:rFonts w:ascii="Arial" w:hAnsi="Arial" w:cs="Arial"/>
                                <w:sz w:val="28"/>
                                <w:szCs w:val="28"/>
                              </w:rPr>
                              <w:t xml:space="preserve"> December 2022</w:t>
                            </w:r>
                          </w:p>
                          <w:p w14:paraId="1384C10E" w14:textId="0F1B4C0C" w:rsidR="006F0727" w:rsidRPr="006F0727" w:rsidRDefault="006F0727">
                            <w:pPr>
                              <w:rPr>
                                <w:rFonts w:ascii="Arial" w:hAnsi="Arial" w:cs="Arial"/>
                                <w:sz w:val="28"/>
                                <w:szCs w:val="28"/>
                              </w:rPr>
                            </w:pPr>
                            <w:r w:rsidRPr="006F0727">
                              <w:rPr>
                                <w:rFonts w:ascii="Arial" w:hAnsi="Arial" w:cs="Arial"/>
                                <w:sz w:val="28"/>
                                <w:szCs w:val="28"/>
                                <w:u w:val="single"/>
                              </w:rPr>
                              <w:t>Time:</w:t>
                            </w:r>
                            <w:r w:rsidRPr="006F0727">
                              <w:rPr>
                                <w:rFonts w:ascii="Arial" w:hAnsi="Arial" w:cs="Arial"/>
                                <w:sz w:val="28"/>
                                <w:szCs w:val="28"/>
                              </w:rPr>
                              <w:t xml:space="preserve"> 10 am – 4 pm</w:t>
                            </w:r>
                          </w:p>
                          <w:p w14:paraId="1D591BF0" w14:textId="518E33E8" w:rsidR="006F0727" w:rsidRPr="006F0727" w:rsidRDefault="006F0727">
                            <w:pPr>
                              <w:rPr>
                                <w:rFonts w:ascii="Arial" w:hAnsi="Arial" w:cs="Arial"/>
                                <w:sz w:val="28"/>
                                <w:szCs w:val="28"/>
                              </w:rPr>
                            </w:pPr>
                            <w:r w:rsidRPr="006F0727">
                              <w:rPr>
                                <w:rFonts w:ascii="Arial" w:hAnsi="Arial" w:cs="Arial"/>
                                <w:sz w:val="28"/>
                                <w:szCs w:val="28"/>
                                <w:u w:val="single"/>
                              </w:rPr>
                              <w:t>Location:</w:t>
                            </w:r>
                            <w:r w:rsidRPr="006F0727">
                              <w:rPr>
                                <w:rFonts w:ascii="Arial" w:hAnsi="Arial" w:cs="Arial"/>
                                <w:sz w:val="28"/>
                                <w:szCs w:val="28"/>
                              </w:rPr>
                              <w:t xml:space="preserve"> Liverpool Quaker Meetin</w:t>
                            </w:r>
                            <w:r>
                              <w:rPr>
                                <w:rFonts w:ascii="Arial" w:hAnsi="Arial" w:cs="Arial"/>
                                <w:sz w:val="28"/>
                                <w:szCs w:val="28"/>
                              </w:rPr>
                              <w:t xml:space="preserve">g </w:t>
                            </w:r>
                            <w:r w:rsidRPr="006F0727">
                              <w:rPr>
                                <w:rFonts w:ascii="Arial" w:hAnsi="Arial" w:cs="Arial"/>
                                <w:sz w:val="28"/>
                                <w:szCs w:val="28"/>
                              </w:rPr>
                              <w:t>House,</w:t>
                            </w:r>
                            <w:r>
                              <w:rPr>
                                <w:rFonts w:ascii="Arial" w:hAnsi="Arial" w:cs="Arial"/>
                                <w:sz w:val="28"/>
                                <w:szCs w:val="28"/>
                              </w:rPr>
                              <w:t xml:space="preserve"> </w:t>
                            </w:r>
                            <w:r w:rsidRPr="006F0727">
                              <w:rPr>
                                <w:rFonts w:ascii="Arial" w:hAnsi="Arial" w:cs="Arial"/>
                                <w:sz w:val="28"/>
                                <w:szCs w:val="28"/>
                              </w:rPr>
                              <w:t>22 School Lane, L1 3BT</w:t>
                            </w:r>
                            <w:r>
                              <w:rPr>
                                <w:rFonts w:ascii="Arial" w:hAnsi="Arial" w:cs="Arial"/>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E6CA8F" id="Text Box 5" o:spid="_x0000_s1027" type="#_x0000_t202" style="width:467.55pt;height:10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sznUAIAAKkEAAAOAAAAZHJzL2Uyb0RvYy54bWysVEuP2jAQvlfqf7B8LyE8diEirCgrqkpo&#13;&#10;dyVY7dk4DrHqeFzbkNBf37F5LGx7qnpx5uXPM9/MZPLQ1orshXUSdE7TTpcSoTkUUm9z+rpefBlR&#13;&#10;4jzTBVOgRU4PwtGH6edPk8ZkogcVqEJYgiDaZY3JaeW9yZLE8UrUzHXACI3OEmzNPKp2mxSWNYhe&#13;&#10;q6TX7d4lDdjCWODCObQ+Hp10GvHLUnD/XJZOeKJyirn5eNp4bsKZTCcs21pmKslPabB/yKJmUuOj&#13;&#10;F6hH5hnZWfkHVC25BQel73CoEyhLyUWsAatJux+qWVXMiFgLkuPMhSb3/2D50/7FElnkdEiJZjW2&#13;&#10;aC1aT75CS4aBnca4DINWBsN8i2bs8tnu0BiKbktbhy+WQ9CPPB8u3AYwjsbhuH8/SvuUcPSlvdHg&#13;&#10;fhzZT96vG+v8NwE1CUJOLTYvcsr2S+cxFQw9h4TXHChZLKRSUQkDI+bKkj3DVisfk8QbN1FKkyan&#13;&#10;d/1hNwLf+AL05f5GMf4jlHmLgJrSaAykHIsPkm83baTwQswGigPyZeE4b87whUT4JXP+hVkcMKQI&#13;&#10;l8Y/41EqwJzgJFFSgf31N3uIx76jl5IGBzan7ueOWUGJ+q5xIsbpYBAmPCqD4X0PFXvt2Vx79K6e&#13;&#10;AxKV4noaHsUQ79VZLC3Ub7hbs/Aqupjm+HZO/Vmc++Ma4W5yMZvFIJxpw/xSrwwP0KExgdZ1+8as&#13;&#10;ObXV40Q8wXm0Wfahu8fYcFPDbOehlLH1gecjqyf6cR9id067GxbuWo9R73+Y6W8AAAD//wMAUEsD&#13;&#10;BBQABgAIAAAAIQDNqJcw3gAAAAoBAAAPAAAAZHJzL2Rvd25yZXYueG1sTI/NTsMwEITvSLyDtZW4&#13;&#10;UaepQGkap+KncOFEQZzd2LWtxuvIdtPw9ixc6GWk1Whm52s2k+/ZqGNyAQUs5gUwjV1QDo2Az4+X&#13;&#10;2wpYyhKV7ANqAd86waa9vmpkrcIZ3/W4y4ZRCaZaCrA5DzXnqbPayzQPg0byDiF6memMhqsoz1Tu&#13;&#10;e14WxT330iF9sHLQT1Z3x93JC9g+mpXpKhnttlLOjdPX4c28CnEzm57XJA9rYFlP+T8Bvwy0H1oa&#13;&#10;tg8nVIn1Aogm/yl5q+XdAtheQFmUS+Btwy8R2h8AAAD//wMAUEsBAi0AFAAGAAgAAAAhALaDOJL+&#13;&#10;AAAA4QEAABMAAAAAAAAAAAAAAAAAAAAAAFtDb250ZW50X1R5cGVzXS54bWxQSwECLQAUAAYACAAA&#13;&#10;ACEAOP0h/9YAAACUAQAACwAAAAAAAAAAAAAAAAAvAQAAX3JlbHMvLnJlbHNQSwECLQAUAAYACAAA&#13;&#10;ACEAsQ7M51ACAACpBAAADgAAAAAAAAAAAAAAAAAuAgAAZHJzL2Uyb0RvYy54bWxQSwECLQAUAAYA&#13;&#10;CAAAACEAzaiXMN4AAAAKAQAADwAAAAAAAAAAAAAAAACqBAAAZHJzL2Rvd25yZXYueG1sUEsFBgAA&#13;&#10;AAAEAAQA8wAAALUFAAAAAA==&#13;&#10;" fillcolor="white [3201]" strokeweight=".5pt">
                <v:textbox>
                  <w:txbxContent>
                    <w:p w14:paraId="1C51A279" w14:textId="46F936A3" w:rsidR="006F0727" w:rsidRDefault="006F0727">
                      <w:pPr>
                        <w:rPr>
                          <w:rFonts w:ascii="Arial" w:hAnsi="Arial" w:cs="Arial"/>
                          <w:b/>
                          <w:bCs/>
                          <w:sz w:val="28"/>
                          <w:szCs w:val="28"/>
                        </w:rPr>
                      </w:pPr>
                      <w:r w:rsidRPr="006F0727">
                        <w:rPr>
                          <w:rFonts w:ascii="Arial" w:hAnsi="Arial" w:cs="Arial"/>
                          <w:b/>
                          <w:bCs/>
                          <w:sz w:val="28"/>
                          <w:szCs w:val="28"/>
                        </w:rPr>
                        <w:t>Conference Details:</w:t>
                      </w:r>
                    </w:p>
                    <w:p w14:paraId="61B1E820" w14:textId="77777777" w:rsidR="006F0727" w:rsidRPr="006F0727" w:rsidRDefault="006F0727">
                      <w:pPr>
                        <w:rPr>
                          <w:rFonts w:ascii="Arial" w:hAnsi="Arial" w:cs="Arial"/>
                          <w:b/>
                          <w:bCs/>
                          <w:sz w:val="13"/>
                          <w:szCs w:val="13"/>
                        </w:rPr>
                      </w:pPr>
                    </w:p>
                    <w:p w14:paraId="2B303639" w14:textId="62A5F3BF" w:rsidR="006F0727" w:rsidRPr="006F0727" w:rsidRDefault="006F0727">
                      <w:pPr>
                        <w:rPr>
                          <w:rFonts w:ascii="Arial" w:hAnsi="Arial" w:cs="Arial"/>
                          <w:sz w:val="28"/>
                          <w:szCs w:val="28"/>
                        </w:rPr>
                      </w:pPr>
                      <w:r w:rsidRPr="006F0727">
                        <w:rPr>
                          <w:rFonts w:ascii="Arial" w:hAnsi="Arial" w:cs="Arial"/>
                          <w:sz w:val="28"/>
                          <w:szCs w:val="28"/>
                          <w:u w:val="single"/>
                        </w:rPr>
                        <w:t>Date:</w:t>
                      </w:r>
                      <w:r w:rsidRPr="006F0727">
                        <w:rPr>
                          <w:rFonts w:ascii="Arial" w:hAnsi="Arial" w:cs="Arial"/>
                          <w:sz w:val="28"/>
                          <w:szCs w:val="28"/>
                        </w:rPr>
                        <w:t xml:space="preserve"> 14</w:t>
                      </w:r>
                      <w:r w:rsidRPr="006F0727">
                        <w:rPr>
                          <w:rFonts w:ascii="Arial" w:hAnsi="Arial" w:cs="Arial"/>
                          <w:sz w:val="28"/>
                          <w:szCs w:val="28"/>
                          <w:vertAlign w:val="superscript"/>
                        </w:rPr>
                        <w:t>th</w:t>
                      </w:r>
                      <w:r w:rsidRPr="006F0727">
                        <w:rPr>
                          <w:rFonts w:ascii="Arial" w:hAnsi="Arial" w:cs="Arial"/>
                          <w:sz w:val="28"/>
                          <w:szCs w:val="28"/>
                        </w:rPr>
                        <w:t xml:space="preserve"> December 2022</w:t>
                      </w:r>
                    </w:p>
                    <w:p w14:paraId="1384C10E" w14:textId="0F1B4C0C" w:rsidR="006F0727" w:rsidRPr="006F0727" w:rsidRDefault="006F0727">
                      <w:pPr>
                        <w:rPr>
                          <w:rFonts w:ascii="Arial" w:hAnsi="Arial" w:cs="Arial"/>
                          <w:sz w:val="28"/>
                          <w:szCs w:val="28"/>
                        </w:rPr>
                      </w:pPr>
                      <w:r w:rsidRPr="006F0727">
                        <w:rPr>
                          <w:rFonts w:ascii="Arial" w:hAnsi="Arial" w:cs="Arial"/>
                          <w:sz w:val="28"/>
                          <w:szCs w:val="28"/>
                          <w:u w:val="single"/>
                        </w:rPr>
                        <w:t>Time:</w:t>
                      </w:r>
                      <w:r w:rsidRPr="006F0727">
                        <w:rPr>
                          <w:rFonts w:ascii="Arial" w:hAnsi="Arial" w:cs="Arial"/>
                          <w:sz w:val="28"/>
                          <w:szCs w:val="28"/>
                        </w:rPr>
                        <w:t xml:space="preserve"> 10 am – 4 pm</w:t>
                      </w:r>
                    </w:p>
                    <w:p w14:paraId="1D591BF0" w14:textId="518E33E8" w:rsidR="006F0727" w:rsidRPr="006F0727" w:rsidRDefault="006F0727">
                      <w:pPr>
                        <w:rPr>
                          <w:rFonts w:ascii="Arial" w:hAnsi="Arial" w:cs="Arial"/>
                          <w:sz w:val="28"/>
                          <w:szCs w:val="28"/>
                        </w:rPr>
                      </w:pPr>
                      <w:r w:rsidRPr="006F0727">
                        <w:rPr>
                          <w:rFonts w:ascii="Arial" w:hAnsi="Arial" w:cs="Arial"/>
                          <w:sz w:val="28"/>
                          <w:szCs w:val="28"/>
                          <w:u w:val="single"/>
                        </w:rPr>
                        <w:t>Location:</w:t>
                      </w:r>
                      <w:r w:rsidRPr="006F0727">
                        <w:rPr>
                          <w:rFonts w:ascii="Arial" w:hAnsi="Arial" w:cs="Arial"/>
                          <w:sz w:val="28"/>
                          <w:szCs w:val="28"/>
                        </w:rPr>
                        <w:t xml:space="preserve"> Liverpool Quaker Meetin</w:t>
                      </w:r>
                      <w:r>
                        <w:rPr>
                          <w:rFonts w:ascii="Arial" w:hAnsi="Arial" w:cs="Arial"/>
                          <w:sz w:val="28"/>
                          <w:szCs w:val="28"/>
                        </w:rPr>
                        <w:t xml:space="preserve">g </w:t>
                      </w:r>
                      <w:r w:rsidRPr="006F0727">
                        <w:rPr>
                          <w:rFonts w:ascii="Arial" w:hAnsi="Arial" w:cs="Arial"/>
                          <w:sz w:val="28"/>
                          <w:szCs w:val="28"/>
                        </w:rPr>
                        <w:t>House,</w:t>
                      </w:r>
                      <w:r>
                        <w:rPr>
                          <w:rFonts w:ascii="Arial" w:hAnsi="Arial" w:cs="Arial"/>
                          <w:sz w:val="28"/>
                          <w:szCs w:val="28"/>
                        </w:rPr>
                        <w:t xml:space="preserve"> </w:t>
                      </w:r>
                      <w:r w:rsidRPr="006F0727">
                        <w:rPr>
                          <w:rFonts w:ascii="Arial" w:hAnsi="Arial" w:cs="Arial"/>
                          <w:sz w:val="28"/>
                          <w:szCs w:val="28"/>
                        </w:rPr>
                        <w:t>22 School Lane, L1 3BT</w:t>
                      </w:r>
                      <w:r>
                        <w:rPr>
                          <w:rFonts w:ascii="Arial" w:hAnsi="Arial" w:cs="Arial"/>
                          <w:sz w:val="28"/>
                          <w:szCs w:val="28"/>
                        </w:rPr>
                        <w:t>.</w:t>
                      </w:r>
                    </w:p>
                  </w:txbxContent>
                </v:textbox>
                <w10:anchorlock/>
              </v:shape>
            </w:pict>
          </mc:Fallback>
        </mc:AlternateContent>
      </w:r>
    </w:p>
    <w:p w14:paraId="10C3685D" w14:textId="23430341" w:rsidR="00097844" w:rsidRPr="007223D8" w:rsidRDefault="00097844" w:rsidP="00097844">
      <w:pPr>
        <w:rPr>
          <w:rFonts w:ascii="Arial" w:eastAsia="Times New Roman" w:hAnsi="Arial" w:cs="Arial"/>
          <w:lang w:eastAsia="en-GB"/>
        </w:rPr>
      </w:pPr>
      <w:r w:rsidRPr="00097844">
        <w:rPr>
          <w:rFonts w:ascii="Arial" w:eastAsia="Times New Roman" w:hAnsi="Arial" w:cs="Arial"/>
          <w:lang w:eastAsia="en-GB"/>
        </w:rPr>
        <w:t>The event has been designed as an opportunity to discuss current research in the field of suicide and self-harm prevention. The aim is for people from across different sectors to come together to share ideas, discuss future possibilities for research in this area and consider the impact of current events on suicide and self-harm.</w:t>
      </w:r>
    </w:p>
    <w:p w14:paraId="5CE08F95" w14:textId="77777777" w:rsidR="00097844" w:rsidRPr="00097844" w:rsidRDefault="00097844" w:rsidP="00097844">
      <w:pPr>
        <w:rPr>
          <w:rFonts w:ascii="Arial" w:eastAsia="Times New Roman" w:hAnsi="Arial" w:cs="Arial"/>
          <w:lang w:eastAsia="en-GB"/>
        </w:rPr>
      </w:pPr>
    </w:p>
    <w:p w14:paraId="3387815E" w14:textId="77777777" w:rsidR="00097844" w:rsidRPr="00097844" w:rsidRDefault="00097844" w:rsidP="00097844">
      <w:pPr>
        <w:rPr>
          <w:rFonts w:ascii="Arial" w:eastAsia="Times New Roman" w:hAnsi="Arial" w:cs="Arial"/>
          <w:lang w:eastAsia="en-GB"/>
        </w:rPr>
      </w:pPr>
      <w:r w:rsidRPr="00097844">
        <w:rPr>
          <w:rFonts w:ascii="Arial" w:eastAsia="Times New Roman" w:hAnsi="Arial" w:cs="Arial"/>
          <w:b/>
          <w:bCs/>
          <w:lang w:eastAsia="en-GB"/>
        </w:rPr>
        <w:t>From the event, you will be able to:</w:t>
      </w:r>
    </w:p>
    <w:p w14:paraId="707AB4DC" w14:textId="77777777" w:rsidR="00097844" w:rsidRPr="00097844" w:rsidRDefault="00097844" w:rsidP="00097844">
      <w:pPr>
        <w:numPr>
          <w:ilvl w:val="0"/>
          <w:numId w:val="9"/>
        </w:numPr>
        <w:rPr>
          <w:rFonts w:ascii="Arial" w:eastAsia="Times New Roman" w:hAnsi="Arial" w:cs="Arial"/>
          <w:lang w:eastAsia="en-GB"/>
        </w:rPr>
      </w:pPr>
      <w:r w:rsidRPr="00097844">
        <w:rPr>
          <w:rFonts w:ascii="Arial" w:eastAsia="Times New Roman" w:hAnsi="Arial" w:cs="Arial"/>
          <w:lang w:eastAsia="en-GB"/>
        </w:rPr>
        <w:t>Watch short presentations about our current and upcoming projects, including collaborative research with James' Place service, the Menopause Clinic, Postvention services for people bereaved by suicide, schools, emergency departments, and regional mental health trusts.</w:t>
      </w:r>
    </w:p>
    <w:p w14:paraId="2E79413A" w14:textId="77777777" w:rsidR="00097844" w:rsidRPr="00097844" w:rsidRDefault="00097844" w:rsidP="00097844">
      <w:pPr>
        <w:numPr>
          <w:ilvl w:val="0"/>
          <w:numId w:val="9"/>
        </w:numPr>
        <w:rPr>
          <w:rFonts w:ascii="Arial" w:eastAsia="Times New Roman" w:hAnsi="Arial" w:cs="Arial"/>
          <w:lang w:eastAsia="en-GB"/>
        </w:rPr>
      </w:pPr>
      <w:r w:rsidRPr="00097844">
        <w:rPr>
          <w:rFonts w:ascii="Arial" w:eastAsia="Times New Roman" w:hAnsi="Arial" w:cs="Arial"/>
          <w:lang w:eastAsia="en-GB"/>
        </w:rPr>
        <w:t>Be involved in discussions about our public engagement work, safety planning and upcoming grants.</w:t>
      </w:r>
    </w:p>
    <w:p w14:paraId="7CC817B9" w14:textId="77777777" w:rsidR="00097844" w:rsidRPr="00097844" w:rsidRDefault="00097844" w:rsidP="00097844">
      <w:pPr>
        <w:numPr>
          <w:ilvl w:val="0"/>
          <w:numId w:val="9"/>
        </w:numPr>
        <w:rPr>
          <w:rFonts w:ascii="Arial" w:eastAsia="Times New Roman" w:hAnsi="Arial" w:cs="Arial"/>
          <w:lang w:eastAsia="en-GB"/>
        </w:rPr>
      </w:pPr>
      <w:r w:rsidRPr="00097844">
        <w:rPr>
          <w:rFonts w:ascii="Arial" w:eastAsia="Times New Roman" w:hAnsi="Arial" w:cs="Arial"/>
          <w:lang w:eastAsia="en-GB"/>
        </w:rPr>
        <w:t>Join us for a</w:t>
      </w:r>
      <w:r w:rsidRPr="00097844">
        <w:rPr>
          <w:rFonts w:ascii="Calibri" w:eastAsia="Times New Roman" w:hAnsi="Calibri" w:cs="Calibri"/>
          <w:lang w:eastAsia="en-GB"/>
        </w:rPr>
        <w:t>﻿</w:t>
      </w:r>
      <w:r w:rsidRPr="00097844">
        <w:rPr>
          <w:rFonts w:ascii="Arial" w:eastAsia="Times New Roman" w:hAnsi="Arial" w:cs="Arial"/>
          <w:lang w:eastAsia="en-GB"/>
        </w:rPr>
        <w:t xml:space="preserve"> panel discussion about the impact of the current cost of living crisis on suicide and self-harm.</w:t>
      </w:r>
    </w:p>
    <w:p w14:paraId="5702E035" w14:textId="77777777" w:rsidR="00097844" w:rsidRPr="007223D8" w:rsidRDefault="00097844" w:rsidP="006F0727">
      <w:pPr>
        <w:rPr>
          <w:rFonts w:ascii="Arial" w:hAnsi="Arial" w:cs="Arial"/>
          <w:b/>
          <w:bCs/>
        </w:rPr>
      </w:pPr>
    </w:p>
    <w:p w14:paraId="1E118767" w14:textId="6BBB43FE" w:rsidR="00097844" w:rsidRPr="007223D8" w:rsidRDefault="00097844" w:rsidP="006F0727">
      <w:pPr>
        <w:rPr>
          <w:rFonts w:ascii="Arial" w:hAnsi="Arial" w:cs="Arial"/>
          <w:b/>
          <w:bCs/>
          <w:sz w:val="28"/>
          <w:szCs w:val="28"/>
          <w:u w:val="single"/>
        </w:rPr>
      </w:pPr>
      <w:r w:rsidRPr="007223D8">
        <w:rPr>
          <w:rFonts w:ascii="Arial" w:hAnsi="Arial" w:cs="Arial"/>
          <w:b/>
          <w:bCs/>
          <w:sz w:val="28"/>
          <w:szCs w:val="28"/>
          <w:u w:val="single"/>
        </w:rPr>
        <w:t>Agenda:</w:t>
      </w:r>
    </w:p>
    <w:p w14:paraId="0A2C5772" w14:textId="77777777" w:rsidR="00097844" w:rsidRPr="007223D8" w:rsidRDefault="00097844" w:rsidP="006F0727">
      <w:pPr>
        <w:rPr>
          <w:rFonts w:ascii="Arial" w:hAnsi="Arial" w:cs="Arial"/>
          <w:b/>
          <w:bCs/>
        </w:rPr>
      </w:pPr>
    </w:p>
    <w:p w14:paraId="48E4ECC1" w14:textId="6D392A20" w:rsidR="006F0727" w:rsidRPr="007223D8" w:rsidRDefault="006F0727" w:rsidP="006F0727">
      <w:pPr>
        <w:rPr>
          <w:rFonts w:ascii="Arial" w:hAnsi="Arial" w:cs="Arial"/>
        </w:rPr>
      </w:pPr>
      <w:r w:rsidRPr="007223D8">
        <w:rPr>
          <w:rFonts w:ascii="Arial" w:hAnsi="Arial" w:cs="Arial"/>
          <w:b/>
          <w:bCs/>
        </w:rPr>
        <w:t>Introductions (10.00-10.10am)</w:t>
      </w:r>
      <w:r w:rsidRPr="007223D8">
        <w:rPr>
          <w:rFonts w:ascii="Arial" w:hAnsi="Arial" w:cs="Arial"/>
        </w:rPr>
        <w:t xml:space="preserve">  </w:t>
      </w:r>
    </w:p>
    <w:p w14:paraId="7CC67421" w14:textId="4D37A4DE" w:rsidR="006F0727" w:rsidRPr="007223D8" w:rsidRDefault="006F0727" w:rsidP="006F0727">
      <w:pPr>
        <w:rPr>
          <w:rFonts w:ascii="Arial" w:hAnsi="Arial" w:cs="Arial"/>
        </w:rPr>
      </w:pPr>
    </w:p>
    <w:p w14:paraId="451B3A00" w14:textId="1A1AFEDD" w:rsidR="006F0727" w:rsidRPr="007223D8" w:rsidRDefault="006F0727" w:rsidP="006F0727">
      <w:pPr>
        <w:rPr>
          <w:rFonts w:ascii="Arial" w:hAnsi="Arial" w:cs="Arial"/>
        </w:rPr>
      </w:pPr>
      <w:r w:rsidRPr="007223D8">
        <w:rPr>
          <w:rFonts w:ascii="Arial" w:hAnsi="Arial" w:cs="Arial"/>
          <w:b/>
          <w:bCs/>
        </w:rPr>
        <w:t>Community Intervention Studies (10.15-10.55 am)</w:t>
      </w:r>
      <w:r w:rsidRPr="007223D8">
        <w:rPr>
          <w:rFonts w:ascii="Arial" w:hAnsi="Arial" w:cs="Arial"/>
        </w:rPr>
        <w:t xml:space="preserve">  </w:t>
      </w:r>
    </w:p>
    <w:p w14:paraId="6ADFE99F" w14:textId="3034127A" w:rsidR="006F0727" w:rsidRPr="007223D8" w:rsidRDefault="006F0727" w:rsidP="006F0727">
      <w:pPr>
        <w:pStyle w:val="ListParagraph"/>
        <w:numPr>
          <w:ilvl w:val="0"/>
          <w:numId w:val="5"/>
        </w:numPr>
        <w:rPr>
          <w:rFonts w:ascii="Arial" w:hAnsi="Arial" w:cs="Arial"/>
        </w:rPr>
      </w:pPr>
      <w:r w:rsidRPr="007223D8">
        <w:rPr>
          <w:rFonts w:ascii="Arial" w:hAnsi="Arial" w:cs="Arial"/>
        </w:rPr>
        <w:t xml:space="preserve">An innovative community-based brief psychological model for men in suicidal crisis (Claire Hanlon). </w:t>
      </w:r>
    </w:p>
    <w:p w14:paraId="7C8CA682" w14:textId="0CE23A90" w:rsidR="006F0727" w:rsidRPr="007223D8" w:rsidRDefault="006F0727" w:rsidP="006F0727">
      <w:pPr>
        <w:pStyle w:val="ListParagraph"/>
        <w:numPr>
          <w:ilvl w:val="0"/>
          <w:numId w:val="5"/>
        </w:numPr>
        <w:rPr>
          <w:rFonts w:ascii="Arial" w:hAnsi="Arial" w:cs="Arial"/>
        </w:rPr>
      </w:pPr>
      <w:r w:rsidRPr="007223D8">
        <w:rPr>
          <w:rFonts w:ascii="Arial" w:hAnsi="Arial" w:cs="Arial"/>
        </w:rPr>
        <w:t xml:space="preserve">Community outpatient psychotherapy engagement service for self-harm (COPESS): A feasibility trial (Pooja Saini). </w:t>
      </w:r>
    </w:p>
    <w:p w14:paraId="7FB1FB50" w14:textId="77777777" w:rsidR="006F0727" w:rsidRPr="007223D8" w:rsidRDefault="006F0727" w:rsidP="006F0727">
      <w:pPr>
        <w:pStyle w:val="ListParagraph"/>
        <w:numPr>
          <w:ilvl w:val="0"/>
          <w:numId w:val="5"/>
        </w:numPr>
        <w:rPr>
          <w:rFonts w:ascii="Arial" w:hAnsi="Arial" w:cs="Arial"/>
        </w:rPr>
      </w:pPr>
      <w:r w:rsidRPr="007223D8">
        <w:rPr>
          <w:rFonts w:ascii="Arial" w:hAnsi="Arial" w:cs="Arial"/>
        </w:rPr>
        <w:t xml:space="preserve">A feasibility study of the effectiveness and acceptability of postvention liaison services for individuals bereaved by suicide (Laura Abbate). </w:t>
      </w:r>
    </w:p>
    <w:p w14:paraId="2DDCFE16" w14:textId="77777777" w:rsidR="006F0727" w:rsidRPr="007223D8" w:rsidRDefault="006F0727" w:rsidP="006F0727">
      <w:pPr>
        <w:pStyle w:val="ListParagraph"/>
        <w:numPr>
          <w:ilvl w:val="0"/>
          <w:numId w:val="5"/>
        </w:numPr>
        <w:rPr>
          <w:rFonts w:ascii="Arial" w:hAnsi="Arial" w:cs="Arial"/>
        </w:rPr>
      </w:pPr>
      <w:r w:rsidRPr="007223D8">
        <w:rPr>
          <w:rFonts w:ascii="Arial" w:hAnsi="Arial" w:cs="Arial"/>
        </w:rPr>
        <w:t xml:space="preserve">The feasibility and efficacy of the James’ Place brief psychological therapeutic model (Pooja Saini and/or Jen Chopra). </w:t>
      </w:r>
    </w:p>
    <w:p w14:paraId="0035CBB4" w14:textId="77777777" w:rsidR="006F0727" w:rsidRPr="007223D8" w:rsidRDefault="006F0727" w:rsidP="006F0727">
      <w:pPr>
        <w:pStyle w:val="ListParagraph"/>
        <w:numPr>
          <w:ilvl w:val="0"/>
          <w:numId w:val="5"/>
        </w:numPr>
        <w:rPr>
          <w:rFonts w:ascii="Arial" w:hAnsi="Arial" w:cs="Arial"/>
        </w:rPr>
      </w:pPr>
      <w:r w:rsidRPr="007223D8">
        <w:rPr>
          <w:rFonts w:ascii="Arial" w:hAnsi="Arial" w:cs="Arial"/>
        </w:rPr>
        <w:t xml:space="preserve">Self-harm toolkit (Danielle Molloy-Vickers).  </w:t>
      </w:r>
    </w:p>
    <w:p w14:paraId="34B1414C" w14:textId="77777777" w:rsidR="006F0727" w:rsidRPr="007223D8" w:rsidRDefault="006F0727" w:rsidP="006F0727">
      <w:pPr>
        <w:rPr>
          <w:rFonts w:ascii="Arial" w:hAnsi="Arial" w:cs="Arial"/>
        </w:rPr>
      </w:pPr>
    </w:p>
    <w:p w14:paraId="1B60A590" w14:textId="77777777" w:rsidR="006F0727" w:rsidRPr="007223D8" w:rsidRDefault="006F0727" w:rsidP="006F0727">
      <w:pPr>
        <w:rPr>
          <w:rFonts w:ascii="Arial" w:hAnsi="Arial" w:cs="Arial"/>
        </w:rPr>
      </w:pPr>
      <w:r w:rsidRPr="007223D8">
        <w:rPr>
          <w:rFonts w:ascii="Arial" w:hAnsi="Arial" w:cs="Arial"/>
          <w:b/>
          <w:bCs/>
        </w:rPr>
        <w:t>Cohort Studies (11.00-11.30 am)</w:t>
      </w:r>
      <w:r w:rsidRPr="007223D8">
        <w:rPr>
          <w:rFonts w:ascii="Arial" w:hAnsi="Arial" w:cs="Arial"/>
        </w:rPr>
        <w:t xml:space="preserve">  </w:t>
      </w:r>
    </w:p>
    <w:p w14:paraId="645666C7" w14:textId="77777777" w:rsidR="006F0727" w:rsidRPr="007223D8" w:rsidRDefault="006F0727" w:rsidP="006F0727">
      <w:pPr>
        <w:pStyle w:val="ListParagraph"/>
        <w:numPr>
          <w:ilvl w:val="0"/>
          <w:numId w:val="6"/>
        </w:numPr>
        <w:rPr>
          <w:rFonts w:ascii="Arial" w:hAnsi="Arial" w:cs="Arial"/>
        </w:rPr>
      </w:pPr>
      <w:r w:rsidRPr="007223D8">
        <w:rPr>
          <w:rFonts w:ascii="Arial" w:hAnsi="Arial" w:cs="Arial"/>
        </w:rPr>
        <w:t xml:space="preserve">The impact of intimate partner abuse (Jennifer Chopra). </w:t>
      </w:r>
    </w:p>
    <w:p w14:paraId="7ECD8783" w14:textId="77777777" w:rsidR="006F0727" w:rsidRPr="007223D8" w:rsidRDefault="006F0727" w:rsidP="006F0727">
      <w:pPr>
        <w:pStyle w:val="ListParagraph"/>
        <w:numPr>
          <w:ilvl w:val="0"/>
          <w:numId w:val="6"/>
        </w:numPr>
        <w:rPr>
          <w:rFonts w:ascii="Arial" w:hAnsi="Arial" w:cs="Arial"/>
        </w:rPr>
      </w:pPr>
      <w:r w:rsidRPr="007223D8">
        <w:rPr>
          <w:rFonts w:ascii="Arial" w:hAnsi="Arial" w:cs="Arial"/>
        </w:rPr>
        <w:t xml:space="preserve">Informal carers (Sunny Blaney). </w:t>
      </w:r>
    </w:p>
    <w:p w14:paraId="551DA0A9" w14:textId="77777777" w:rsidR="006F0727" w:rsidRPr="007223D8" w:rsidRDefault="006F0727" w:rsidP="006F0727">
      <w:pPr>
        <w:pStyle w:val="ListParagraph"/>
        <w:numPr>
          <w:ilvl w:val="0"/>
          <w:numId w:val="6"/>
        </w:numPr>
        <w:rPr>
          <w:rFonts w:ascii="Arial" w:hAnsi="Arial" w:cs="Arial"/>
        </w:rPr>
      </w:pPr>
      <w:r w:rsidRPr="007223D8">
        <w:rPr>
          <w:rFonts w:ascii="Arial" w:hAnsi="Arial" w:cs="Arial"/>
        </w:rPr>
        <w:t xml:space="preserve">Suicide prevention in perimenopause (Liv Hendriks). </w:t>
      </w:r>
    </w:p>
    <w:p w14:paraId="57200D01" w14:textId="77777777" w:rsidR="006F0727" w:rsidRPr="007223D8" w:rsidRDefault="006F0727" w:rsidP="006F0727">
      <w:pPr>
        <w:pStyle w:val="ListParagraph"/>
        <w:numPr>
          <w:ilvl w:val="0"/>
          <w:numId w:val="6"/>
        </w:numPr>
        <w:rPr>
          <w:rFonts w:ascii="Arial" w:hAnsi="Arial" w:cs="Arial"/>
        </w:rPr>
      </w:pPr>
      <w:r w:rsidRPr="007223D8">
        <w:rPr>
          <w:rFonts w:ascii="Arial" w:hAnsi="Arial" w:cs="Arial"/>
        </w:rPr>
        <w:t xml:space="preserve">Phoenix suicide study (Pooja Saini).  </w:t>
      </w:r>
    </w:p>
    <w:p w14:paraId="5CA4AB24" w14:textId="77777777" w:rsidR="006F0727" w:rsidRPr="007223D8" w:rsidRDefault="006F0727" w:rsidP="006F0727">
      <w:pPr>
        <w:rPr>
          <w:rFonts w:ascii="Arial" w:hAnsi="Arial" w:cs="Arial"/>
        </w:rPr>
      </w:pPr>
    </w:p>
    <w:p w14:paraId="12853C34" w14:textId="77777777" w:rsidR="00097844" w:rsidRPr="007223D8" w:rsidRDefault="00097844" w:rsidP="006F0727">
      <w:pPr>
        <w:rPr>
          <w:rFonts w:ascii="Arial" w:hAnsi="Arial" w:cs="Arial"/>
          <w:b/>
          <w:bCs/>
        </w:rPr>
      </w:pPr>
    </w:p>
    <w:p w14:paraId="2856C7C1" w14:textId="77777777" w:rsidR="00097844" w:rsidRPr="007223D8" w:rsidRDefault="00097844" w:rsidP="006F0727">
      <w:pPr>
        <w:rPr>
          <w:rFonts w:ascii="Arial" w:hAnsi="Arial" w:cs="Arial"/>
          <w:b/>
          <w:bCs/>
        </w:rPr>
      </w:pPr>
    </w:p>
    <w:p w14:paraId="5E7622AE" w14:textId="77777777" w:rsidR="00097844" w:rsidRPr="007223D8" w:rsidRDefault="00097844" w:rsidP="006F0727">
      <w:pPr>
        <w:rPr>
          <w:rFonts w:ascii="Arial" w:hAnsi="Arial" w:cs="Arial"/>
          <w:b/>
          <w:bCs/>
        </w:rPr>
      </w:pPr>
    </w:p>
    <w:p w14:paraId="002D0489" w14:textId="77777777" w:rsidR="00097844" w:rsidRPr="007223D8" w:rsidRDefault="00097844" w:rsidP="006F0727">
      <w:pPr>
        <w:rPr>
          <w:rFonts w:ascii="Arial" w:hAnsi="Arial" w:cs="Arial"/>
          <w:b/>
          <w:bCs/>
        </w:rPr>
      </w:pPr>
    </w:p>
    <w:p w14:paraId="4008D7A1" w14:textId="77777777" w:rsidR="00097844" w:rsidRPr="007223D8" w:rsidRDefault="00097844" w:rsidP="006F0727">
      <w:pPr>
        <w:rPr>
          <w:rFonts w:ascii="Arial" w:hAnsi="Arial" w:cs="Arial"/>
          <w:b/>
          <w:bCs/>
        </w:rPr>
      </w:pPr>
    </w:p>
    <w:p w14:paraId="44F16EC2" w14:textId="77777777" w:rsidR="00097844" w:rsidRPr="007223D8" w:rsidRDefault="00097844" w:rsidP="006F0727">
      <w:pPr>
        <w:rPr>
          <w:rFonts w:ascii="Arial" w:hAnsi="Arial" w:cs="Arial"/>
          <w:b/>
          <w:bCs/>
        </w:rPr>
      </w:pPr>
    </w:p>
    <w:p w14:paraId="7CD571B3" w14:textId="77777777" w:rsidR="007223D8" w:rsidRDefault="007223D8" w:rsidP="006F0727">
      <w:pPr>
        <w:rPr>
          <w:rFonts w:ascii="Arial" w:hAnsi="Arial" w:cs="Arial"/>
          <w:b/>
          <w:bCs/>
        </w:rPr>
      </w:pPr>
    </w:p>
    <w:p w14:paraId="4AD632AD" w14:textId="77777777" w:rsidR="007223D8" w:rsidRDefault="007223D8" w:rsidP="006F0727">
      <w:pPr>
        <w:rPr>
          <w:rFonts w:ascii="Arial" w:hAnsi="Arial" w:cs="Arial"/>
          <w:b/>
          <w:bCs/>
        </w:rPr>
      </w:pPr>
    </w:p>
    <w:p w14:paraId="4F13B211" w14:textId="2377ED45" w:rsidR="006F0727" w:rsidRPr="007223D8" w:rsidRDefault="006F0727" w:rsidP="006F0727">
      <w:pPr>
        <w:rPr>
          <w:rFonts w:ascii="Arial" w:hAnsi="Arial" w:cs="Arial"/>
          <w:b/>
          <w:bCs/>
        </w:rPr>
      </w:pPr>
      <w:r w:rsidRPr="007223D8">
        <w:rPr>
          <w:rFonts w:ascii="Arial" w:hAnsi="Arial" w:cs="Arial"/>
          <w:b/>
          <w:bCs/>
        </w:rPr>
        <w:t>Coffee Break (11.30-11.45 am)</w:t>
      </w:r>
    </w:p>
    <w:p w14:paraId="07142B51" w14:textId="77777777" w:rsidR="00097844" w:rsidRPr="007223D8" w:rsidRDefault="00097844" w:rsidP="006F0727">
      <w:pPr>
        <w:rPr>
          <w:rFonts w:ascii="Arial" w:hAnsi="Arial" w:cs="Arial"/>
          <w:b/>
          <w:bCs/>
        </w:rPr>
      </w:pPr>
    </w:p>
    <w:p w14:paraId="1F18F9B2" w14:textId="4C7D8996" w:rsidR="006F0727" w:rsidRPr="007223D8" w:rsidRDefault="006F0727" w:rsidP="006F0727">
      <w:pPr>
        <w:rPr>
          <w:rFonts w:ascii="Arial" w:hAnsi="Arial" w:cs="Arial"/>
        </w:rPr>
      </w:pPr>
      <w:r w:rsidRPr="007223D8">
        <w:rPr>
          <w:rFonts w:ascii="Arial" w:hAnsi="Arial" w:cs="Arial"/>
          <w:b/>
          <w:bCs/>
        </w:rPr>
        <w:t>Young People Studies (11.50 am-12.20 pm)</w:t>
      </w:r>
      <w:r w:rsidRPr="007223D8">
        <w:rPr>
          <w:rFonts w:ascii="Arial" w:hAnsi="Arial" w:cs="Arial"/>
        </w:rPr>
        <w:t xml:space="preserve">   </w:t>
      </w:r>
    </w:p>
    <w:p w14:paraId="0971059E" w14:textId="77777777" w:rsidR="006F0727" w:rsidRPr="007223D8" w:rsidRDefault="006F0727" w:rsidP="006F0727">
      <w:pPr>
        <w:pStyle w:val="ListParagraph"/>
        <w:numPr>
          <w:ilvl w:val="0"/>
          <w:numId w:val="7"/>
        </w:numPr>
        <w:rPr>
          <w:rFonts w:ascii="Arial" w:hAnsi="Arial" w:cs="Arial"/>
        </w:rPr>
      </w:pPr>
      <w:r w:rsidRPr="007223D8">
        <w:rPr>
          <w:rFonts w:ascii="Arial" w:hAnsi="Arial" w:cs="Arial"/>
        </w:rPr>
        <w:t xml:space="preserve">Crisis report – Alder Hey (Emma Ashworth). </w:t>
      </w:r>
    </w:p>
    <w:p w14:paraId="719D80DB" w14:textId="77777777" w:rsidR="006F0727" w:rsidRPr="007223D8" w:rsidRDefault="006F0727" w:rsidP="006F0727">
      <w:pPr>
        <w:pStyle w:val="ListParagraph"/>
        <w:numPr>
          <w:ilvl w:val="0"/>
          <w:numId w:val="7"/>
        </w:numPr>
        <w:rPr>
          <w:rFonts w:ascii="Arial" w:hAnsi="Arial" w:cs="Arial"/>
        </w:rPr>
      </w:pPr>
      <w:r w:rsidRPr="007223D8">
        <w:rPr>
          <w:rFonts w:ascii="Arial" w:hAnsi="Arial" w:cs="Arial"/>
        </w:rPr>
        <w:t xml:space="preserve">MAPSS (Emma Ashworth and/or Pooja Saini). </w:t>
      </w:r>
    </w:p>
    <w:p w14:paraId="43B97AB1" w14:textId="77777777" w:rsidR="006F0727" w:rsidRPr="007223D8" w:rsidRDefault="006F0727" w:rsidP="006F0727">
      <w:pPr>
        <w:pStyle w:val="ListParagraph"/>
        <w:numPr>
          <w:ilvl w:val="0"/>
          <w:numId w:val="7"/>
        </w:numPr>
        <w:rPr>
          <w:rFonts w:ascii="Arial" w:hAnsi="Arial" w:cs="Arial"/>
        </w:rPr>
      </w:pPr>
      <w:r w:rsidRPr="007223D8">
        <w:rPr>
          <w:rFonts w:ascii="Arial" w:hAnsi="Arial" w:cs="Arial"/>
        </w:rPr>
        <w:t xml:space="preserve">Impact of COVID on teachers (Emma Ashworth and/or Pooja Saini). </w:t>
      </w:r>
    </w:p>
    <w:p w14:paraId="70E0116E" w14:textId="77777777" w:rsidR="006F0727" w:rsidRPr="007223D8" w:rsidRDefault="006F0727" w:rsidP="006F0727">
      <w:pPr>
        <w:pStyle w:val="ListParagraph"/>
        <w:numPr>
          <w:ilvl w:val="0"/>
          <w:numId w:val="7"/>
        </w:numPr>
        <w:rPr>
          <w:rFonts w:ascii="Arial" w:hAnsi="Arial" w:cs="Arial"/>
        </w:rPr>
      </w:pPr>
      <w:r w:rsidRPr="007223D8">
        <w:rPr>
          <w:rFonts w:ascii="Arial" w:hAnsi="Arial" w:cs="Arial"/>
        </w:rPr>
        <w:t xml:space="preserve">Parent/children dyad study (Emma Ashworth and/or Pooja Saini).  </w:t>
      </w:r>
    </w:p>
    <w:p w14:paraId="754B28CB" w14:textId="77777777" w:rsidR="006F0727" w:rsidRPr="007223D8" w:rsidRDefault="006F0727" w:rsidP="006F0727">
      <w:pPr>
        <w:rPr>
          <w:rFonts w:ascii="Arial" w:hAnsi="Arial" w:cs="Arial"/>
        </w:rPr>
      </w:pPr>
    </w:p>
    <w:p w14:paraId="7C6CD2D0" w14:textId="77777777" w:rsidR="006F0727" w:rsidRPr="007223D8" w:rsidRDefault="006F0727" w:rsidP="006F0727">
      <w:pPr>
        <w:rPr>
          <w:rFonts w:ascii="Arial" w:hAnsi="Arial" w:cs="Arial"/>
        </w:rPr>
      </w:pPr>
      <w:r w:rsidRPr="007223D8">
        <w:rPr>
          <w:rFonts w:ascii="Arial" w:hAnsi="Arial" w:cs="Arial"/>
          <w:b/>
          <w:bCs/>
        </w:rPr>
        <w:t>Hospital Studies (12.25-12.55 pm)</w:t>
      </w:r>
      <w:r w:rsidRPr="007223D8">
        <w:rPr>
          <w:rFonts w:ascii="Arial" w:hAnsi="Arial" w:cs="Arial"/>
        </w:rPr>
        <w:t xml:space="preserve">  </w:t>
      </w:r>
    </w:p>
    <w:p w14:paraId="49D3E3F0" w14:textId="77777777" w:rsidR="006F0727" w:rsidRPr="007223D8" w:rsidRDefault="006F0727" w:rsidP="006F0727">
      <w:pPr>
        <w:pStyle w:val="ListParagraph"/>
        <w:numPr>
          <w:ilvl w:val="0"/>
          <w:numId w:val="8"/>
        </w:numPr>
        <w:rPr>
          <w:rFonts w:ascii="Arial" w:hAnsi="Arial" w:cs="Arial"/>
        </w:rPr>
      </w:pPr>
      <w:proofErr w:type="spellStart"/>
      <w:r w:rsidRPr="007223D8">
        <w:rPr>
          <w:rFonts w:ascii="Arial" w:hAnsi="Arial" w:cs="Arial"/>
        </w:rPr>
        <w:t>COMplex</w:t>
      </w:r>
      <w:proofErr w:type="spellEnd"/>
      <w:r w:rsidRPr="007223D8">
        <w:rPr>
          <w:rFonts w:ascii="Arial" w:hAnsi="Arial" w:cs="Arial"/>
        </w:rPr>
        <w:t xml:space="preserve"> mental health </w:t>
      </w:r>
      <w:proofErr w:type="spellStart"/>
      <w:r w:rsidRPr="007223D8">
        <w:rPr>
          <w:rFonts w:ascii="Arial" w:hAnsi="Arial" w:cs="Arial"/>
        </w:rPr>
        <w:t>PAThways</w:t>
      </w:r>
      <w:proofErr w:type="spellEnd"/>
      <w:r w:rsidRPr="007223D8">
        <w:rPr>
          <w:rFonts w:ascii="Arial" w:hAnsi="Arial" w:cs="Arial"/>
        </w:rPr>
        <w:t xml:space="preserve"> (COMPAT) study: a mixed methods study to inform an evidence-based service delivery model for people with complex needs (Jason McIntyre). </w:t>
      </w:r>
    </w:p>
    <w:p w14:paraId="00CF032C" w14:textId="77777777" w:rsidR="006F0727" w:rsidRPr="007223D8" w:rsidRDefault="006F0727" w:rsidP="006F0727">
      <w:pPr>
        <w:pStyle w:val="ListParagraph"/>
        <w:numPr>
          <w:ilvl w:val="0"/>
          <w:numId w:val="8"/>
        </w:numPr>
        <w:rPr>
          <w:rFonts w:ascii="Arial" w:hAnsi="Arial" w:cs="Arial"/>
        </w:rPr>
      </w:pPr>
      <w:r w:rsidRPr="007223D8">
        <w:rPr>
          <w:rFonts w:ascii="Arial" w:hAnsi="Arial" w:cs="Arial"/>
        </w:rPr>
        <w:t xml:space="preserve">An evaluation of three transformation projects (Laura Sambrook). </w:t>
      </w:r>
    </w:p>
    <w:p w14:paraId="05C9F5EA" w14:textId="77777777" w:rsidR="006F0727" w:rsidRPr="007223D8" w:rsidRDefault="006F0727" w:rsidP="006F0727">
      <w:pPr>
        <w:pStyle w:val="ListParagraph"/>
        <w:numPr>
          <w:ilvl w:val="0"/>
          <w:numId w:val="8"/>
        </w:numPr>
        <w:rPr>
          <w:rFonts w:ascii="Arial" w:hAnsi="Arial" w:cs="Arial"/>
        </w:rPr>
      </w:pPr>
      <w:r w:rsidRPr="007223D8">
        <w:rPr>
          <w:rFonts w:ascii="Arial" w:hAnsi="Arial" w:cs="Arial"/>
        </w:rPr>
        <w:t xml:space="preserve">A specialist mental health transformation </w:t>
      </w:r>
      <w:proofErr w:type="gramStart"/>
      <w:r w:rsidRPr="007223D8">
        <w:rPr>
          <w:rFonts w:ascii="Arial" w:hAnsi="Arial" w:cs="Arial"/>
        </w:rPr>
        <w:t>change</w:t>
      </w:r>
      <w:proofErr w:type="gramEnd"/>
      <w:r w:rsidRPr="007223D8">
        <w:rPr>
          <w:rFonts w:ascii="Arial" w:hAnsi="Arial" w:cs="Arial"/>
        </w:rPr>
        <w:t xml:space="preserve"> programme (Hana </w:t>
      </w:r>
      <w:proofErr w:type="spellStart"/>
      <w:r w:rsidRPr="007223D8">
        <w:rPr>
          <w:rFonts w:ascii="Arial" w:hAnsi="Arial" w:cs="Arial"/>
        </w:rPr>
        <w:t>Roks</w:t>
      </w:r>
      <w:proofErr w:type="spellEnd"/>
      <w:r w:rsidRPr="007223D8">
        <w:rPr>
          <w:rFonts w:ascii="Arial" w:hAnsi="Arial" w:cs="Arial"/>
        </w:rPr>
        <w:t>).</w:t>
      </w:r>
    </w:p>
    <w:p w14:paraId="05AEC000" w14:textId="77777777" w:rsidR="006F0727" w:rsidRPr="007223D8" w:rsidRDefault="006F0727" w:rsidP="006F0727">
      <w:pPr>
        <w:pStyle w:val="ListParagraph"/>
        <w:numPr>
          <w:ilvl w:val="0"/>
          <w:numId w:val="8"/>
        </w:numPr>
        <w:rPr>
          <w:rFonts w:ascii="Arial" w:hAnsi="Arial" w:cs="Arial"/>
        </w:rPr>
      </w:pPr>
      <w:r w:rsidRPr="007223D8">
        <w:rPr>
          <w:rFonts w:ascii="Arial" w:hAnsi="Arial" w:cs="Arial"/>
        </w:rPr>
        <w:t>Experiences and decision-making of emergency department staff for people attending in suicidal crisis (Molly McCarthy).</w:t>
      </w:r>
    </w:p>
    <w:p w14:paraId="2347A078" w14:textId="77777777" w:rsidR="006F0727" w:rsidRPr="007223D8" w:rsidRDefault="006F0727" w:rsidP="006F0727">
      <w:pPr>
        <w:pStyle w:val="ListParagraph"/>
        <w:numPr>
          <w:ilvl w:val="0"/>
          <w:numId w:val="8"/>
        </w:numPr>
        <w:rPr>
          <w:rFonts w:ascii="Arial" w:hAnsi="Arial" w:cs="Arial"/>
        </w:rPr>
      </w:pPr>
      <w:r w:rsidRPr="007223D8">
        <w:rPr>
          <w:rFonts w:ascii="Arial" w:hAnsi="Arial" w:cs="Arial"/>
        </w:rPr>
        <w:t xml:space="preserve">Crisis Line Evaluation: Alder Hey, Cheshire &amp; Wirral Partnership, Mersey Care and Mid-Mersey (Molly McCarthy).  </w:t>
      </w:r>
    </w:p>
    <w:p w14:paraId="2CBE775F" w14:textId="77777777" w:rsidR="00097844" w:rsidRPr="007223D8" w:rsidRDefault="00097844" w:rsidP="006F0727">
      <w:pPr>
        <w:rPr>
          <w:rFonts w:ascii="Arial" w:hAnsi="Arial" w:cs="Arial"/>
          <w:b/>
          <w:bCs/>
        </w:rPr>
      </w:pPr>
    </w:p>
    <w:p w14:paraId="46C88126" w14:textId="6FBE373C" w:rsidR="006F0727" w:rsidRPr="007223D8" w:rsidRDefault="006F0727" w:rsidP="006F0727">
      <w:pPr>
        <w:rPr>
          <w:rFonts w:ascii="Arial" w:hAnsi="Arial" w:cs="Arial"/>
          <w:b/>
          <w:bCs/>
        </w:rPr>
      </w:pPr>
      <w:r w:rsidRPr="007223D8">
        <w:rPr>
          <w:rFonts w:ascii="Arial" w:hAnsi="Arial" w:cs="Arial"/>
          <w:b/>
          <w:bCs/>
        </w:rPr>
        <w:t xml:space="preserve">Lunch (1.00-2.00pm)  </w:t>
      </w:r>
    </w:p>
    <w:p w14:paraId="09C1440B" w14:textId="77777777" w:rsidR="006F0727" w:rsidRPr="007223D8" w:rsidRDefault="006F0727" w:rsidP="006F0727">
      <w:pPr>
        <w:rPr>
          <w:rFonts w:ascii="Arial" w:hAnsi="Arial" w:cs="Arial"/>
        </w:rPr>
      </w:pPr>
    </w:p>
    <w:p w14:paraId="225E6513" w14:textId="66BCEE9F" w:rsidR="006F0727" w:rsidRPr="007223D8" w:rsidRDefault="006F0727" w:rsidP="006F0727">
      <w:pPr>
        <w:rPr>
          <w:rFonts w:ascii="Arial" w:hAnsi="Arial" w:cs="Arial"/>
          <w:b/>
          <w:bCs/>
        </w:rPr>
      </w:pPr>
      <w:r w:rsidRPr="007223D8">
        <w:rPr>
          <w:rFonts w:ascii="Arial" w:hAnsi="Arial" w:cs="Arial"/>
          <w:b/>
          <w:bCs/>
        </w:rPr>
        <w:t xml:space="preserve">Feedback and Discussion (2.00-2.45pm) </w:t>
      </w:r>
    </w:p>
    <w:p w14:paraId="47E3D0A4" w14:textId="77777777" w:rsidR="006F0727" w:rsidRPr="007223D8" w:rsidRDefault="006F0727" w:rsidP="006F0727">
      <w:pPr>
        <w:rPr>
          <w:rFonts w:ascii="Arial" w:hAnsi="Arial" w:cs="Arial"/>
        </w:rPr>
      </w:pPr>
      <w:r w:rsidRPr="007223D8">
        <w:rPr>
          <w:rFonts w:ascii="Arial" w:hAnsi="Arial" w:cs="Arial"/>
        </w:rPr>
        <w:t xml:space="preserve">Feedback from last year’s workshop. Discussion about safety planning (Claire Hanlon), public engagement and upcoming grants (Pooja Saini). Questions.  </w:t>
      </w:r>
    </w:p>
    <w:p w14:paraId="5837E4B5" w14:textId="77777777" w:rsidR="006F0727" w:rsidRPr="007223D8" w:rsidRDefault="006F0727" w:rsidP="006F0727">
      <w:pPr>
        <w:rPr>
          <w:rFonts w:ascii="Arial" w:hAnsi="Arial" w:cs="Arial"/>
        </w:rPr>
      </w:pPr>
    </w:p>
    <w:p w14:paraId="0A92F4DE" w14:textId="32BE0DFA" w:rsidR="006F0727" w:rsidRPr="007223D8" w:rsidRDefault="006F0727" w:rsidP="006F0727">
      <w:pPr>
        <w:rPr>
          <w:rFonts w:ascii="Arial" w:hAnsi="Arial" w:cs="Arial"/>
          <w:b/>
          <w:bCs/>
        </w:rPr>
      </w:pPr>
      <w:r w:rsidRPr="007223D8">
        <w:rPr>
          <w:rFonts w:ascii="Arial" w:hAnsi="Arial" w:cs="Arial"/>
          <w:b/>
          <w:bCs/>
        </w:rPr>
        <w:t xml:space="preserve">Break (2.45-3.00pm)  </w:t>
      </w:r>
    </w:p>
    <w:p w14:paraId="27C0AAC7" w14:textId="77777777" w:rsidR="006F0727" w:rsidRPr="007223D8" w:rsidRDefault="006F0727" w:rsidP="006F0727">
      <w:pPr>
        <w:rPr>
          <w:rFonts w:ascii="Arial" w:hAnsi="Arial" w:cs="Arial"/>
        </w:rPr>
      </w:pPr>
    </w:p>
    <w:p w14:paraId="41A30AD8" w14:textId="35811E52" w:rsidR="006F0727" w:rsidRPr="007223D8" w:rsidRDefault="006F0727" w:rsidP="006F0727">
      <w:pPr>
        <w:rPr>
          <w:rFonts w:ascii="Arial" w:hAnsi="Arial" w:cs="Arial"/>
        </w:rPr>
      </w:pPr>
      <w:r w:rsidRPr="007223D8">
        <w:rPr>
          <w:rFonts w:ascii="Arial" w:hAnsi="Arial" w:cs="Arial"/>
          <w:b/>
          <w:bCs/>
        </w:rPr>
        <w:t>Panel Discussion (3.00-4.00pm)</w:t>
      </w:r>
      <w:r w:rsidRPr="007223D8">
        <w:rPr>
          <w:rFonts w:ascii="Arial" w:hAnsi="Arial" w:cs="Arial"/>
        </w:rPr>
        <w:t xml:space="preserve"> - Impact of the cost-of-living crisis on self-harm and suicide.</w:t>
      </w:r>
    </w:p>
    <w:p w14:paraId="0ABEA6DA" w14:textId="14475957" w:rsidR="006F0727" w:rsidRPr="007223D8" w:rsidRDefault="003D7BE4" w:rsidP="003D7BE4">
      <w:pPr>
        <w:pStyle w:val="NormalWeb"/>
        <w:jc w:val="center"/>
        <w:rPr>
          <w:rFonts w:ascii="Arial" w:hAnsi="Arial" w:cs="Arial"/>
        </w:rPr>
      </w:pPr>
      <w:r w:rsidRPr="007223D8">
        <w:rPr>
          <w:rFonts w:ascii="Arial" w:hAnsi="Arial" w:cs="Arial"/>
          <w:b/>
          <w:bCs/>
          <w:noProof/>
          <w:sz w:val="32"/>
          <w:szCs w:val="32"/>
          <w:u w:val="single"/>
        </w:rPr>
        <w:drawing>
          <wp:inline distT="0" distB="0" distL="0" distR="0" wp14:anchorId="2A82ACA4" wp14:editId="4986505B">
            <wp:extent cx="1643605" cy="1637939"/>
            <wp:effectExtent l="0" t="0" r="0" b="63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56690" cy="1750634"/>
                    </a:xfrm>
                    <a:prstGeom prst="rect">
                      <a:avLst/>
                    </a:prstGeom>
                  </pic:spPr>
                </pic:pic>
              </a:graphicData>
            </a:graphic>
          </wp:inline>
        </w:drawing>
      </w:r>
    </w:p>
    <w:p w14:paraId="3CC65EFB" w14:textId="138EBC03" w:rsidR="006F0727" w:rsidRPr="007223D8" w:rsidRDefault="00097844" w:rsidP="00097844">
      <w:pPr>
        <w:pStyle w:val="NormalWeb"/>
        <w:rPr>
          <w:rFonts w:ascii="Arial" w:hAnsi="Arial" w:cs="Arial"/>
          <w:b/>
          <w:bCs/>
        </w:rPr>
      </w:pPr>
      <w:r w:rsidRPr="007223D8">
        <w:rPr>
          <w:rFonts w:ascii="Arial" w:hAnsi="Arial" w:cs="Arial"/>
          <w:b/>
          <w:bCs/>
        </w:rPr>
        <w:t xml:space="preserve">Scan here for </w:t>
      </w:r>
      <w:r w:rsidR="0063459F" w:rsidRPr="007223D8">
        <w:rPr>
          <w:rFonts w:ascii="Arial" w:hAnsi="Arial" w:cs="Arial"/>
          <w:b/>
          <w:bCs/>
        </w:rPr>
        <w:t>Eventbrite</w:t>
      </w:r>
      <w:r w:rsidRPr="007223D8">
        <w:rPr>
          <w:rFonts w:ascii="Arial" w:hAnsi="Arial" w:cs="Arial"/>
          <w:b/>
          <w:bCs/>
        </w:rPr>
        <w:t xml:space="preserve"> link:</w:t>
      </w:r>
    </w:p>
    <w:p w14:paraId="606DCB18" w14:textId="3B96A993" w:rsidR="00097844" w:rsidRPr="007223D8" w:rsidRDefault="00097844" w:rsidP="00097844">
      <w:pPr>
        <w:pStyle w:val="NormalWeb"/>
        <w:rPr>
          <w:rFonts w:ascii="Arial" w:hAnsi="Arial" w:cs="Arial"/>
        </w:rPr>
      </w:pPr>
      <w:r w:rsidRPr="007223D8">
        <w:rPr>
          <w:rFonts w:ascii="Arial" w:hAnsi="Arial" w:cs="Arial"/>
        </w:rPr>
        <w:t>Limited spaces available.</w:t>
      </w:r>
    </w:p>
    <w:p w14:paraId="1DF43D67" w14:textId="51095324" w:rsidR="00097844" w:rsidRPr="007223D8" w:rsidRDefault="00097844" w:rsidP="00097844">
      <w:pPr>
        <w:pStyle w:val="NormalWeb"/>
        <w:rPr>
          <w:rFonts w:ascii="Arial" w:hAnsi="Arial" w:cs="Arial"/>
        </w:rPr>
      </w:pPr>
      <w:r w:rsidRPr="007223D8">
        <w:rPr>
          <w:rFonts w:ascii="Arial" w:hAnsi="Arial" w:cs="Arial"/>
          <w:u w:val="single"/>
        </w:rPr>
        <w:t>Date</w:t>
      </w:r>
      <w:r w:rsidRPr="007223D8">
        <w:rPr>
          <w:rFonts w:ascii="Arial" w:hAnsi="Arial" w:cs="Arial"/>
        </w:rPr>
        <w:t>: 14</w:t>
      </w:r>
      <w:r w:rsidRPr="007223D8">
        <w:rPr>
          <w:rFonts w:ascii="Arial" w:hAnsi="Arial" w:cs="Arial"/>
          <w:vertAlign w:val="superscript"/>
        </w:rPr>
        <w:t>th</w:t>
      </w:r>
      <w:r w:rsidRPr="007223D8">
        <w:rPr>
          <w:rFonts w:ascii="Arial" w:hAnsi="Arial" w:cs="Arial"/>
        </w:rPr>
        <w:t xml:space="preserve"> December 2022</w:t>
      </w:r>
    </w:p>
    <w:p w14:paraId="6DC75BF3" w14:textId="41B85F7B" w:rsidR="00097844" w:rsidRPr="007223D8" w:rsidRDefault="00097844" w:rsidP="00097844">
      <w:pPr>
        <w:pStyle w:val="NormalWeb"/>
        <w:rPr>
          <w:rFonts w:ascii="Arial" w:hAnsi="Arial" w:cs="Arial"/>
        </w:rPr>
      </w:pPr>
      <w:r w:rsidRPr="007223D8">
        <w:rPr>
          <w:rFonts w:ascii="Arial" w:hAnsi="Arial" w:cs="Arial"/>
          <w:u w:val="single"/>
        </w:rPr>
        <w:t>Time</w:t>
      </w:r>
      <w:r w:rsidRPr="007223D8">
        <w:rPr>
          <w:rFonts w:ascii="Arial" w:hAnsi="Arial" w:cs="Arial"/>
        </w:rPr>
        <w:t>: 10 am – 4 pm</w:t>
      </w:r>
    </w:p>
    <w:p w14:paraId="06940DFB" w14:textId="4C72FB2D" w:rsidR="003D7BE4" w:rsidRPr="00E7263C" w:rsidRDefault="00097844" w:rsidP="00E7263C">
      <w:pPr>
        <w:pStyle w:val="NormalWeb"/>
        <w:rPr>
          <w:rFonts w:ascii="Arial" w:hAnsi="Arial" w:cs="Arial"/>
        </w:rPr>
      </w:pPr>
      <w:r w:rsidRPr="007223D8">
        <w:rPr>
          <w:rFonts w:ascii="Arial" w:hAnsi="Arial" w:cs="Arial"/>
          <w:u w:val="single"/>
        </w:rPr>
        <w:t>Location</w:t>
      </w:r>
      <w:r w:rsidRPr="007223D8">
        <w:rPr>
          <w:rFonts w:ascii="Arial" w:hAnsi="Arial" w:cs="Arial"/>
        </w:rPr>
        <w:t>: Liverpool Quaker Meeting House, 22 School Lane, L1 3BT</w:t>
      </w:r>
      <w:r w:rsidR="003D7BE4" w:rsidRPr="003D7BE4">
        <w:fldChar w:fldCharType="begin"/>
      </w:r>
      <w:r w:rsidR="003D7BE4" w:rsidRPr="003D7BE4">
        <w:instrText xml:space="preserve"> INCLUDEPICTURE "/var/folders/qv/4h0359h11hvcgv19j12m6mdh0000gn/T/com.microsoft.Word/WebArchiveCopyPasteTempFiles/2491px-Twitter-logo.svg.png" \* MERGEFORMATINET </w:instrText>
      </w:r>
      <w:r w:rsidR="003D7BE4" w:rsidRPr="003D7BE4">
        <w:fldChar w:fldCharType="end"/>
      </w:r>
    </w:p>
    <w:p w14:paraId="1D63FE3E" w14:textId="52A2D930" w:rsidR="003D7BE4" w:rsidRPr="003D7BE4" w:rsidRDefault="003D7BE4" w:rsidP="00097844">
      <w:pPr>
        <w:pStyle w:val="NormalWeb"/>
        <w:rPr>
          <w:rFonts w:ascii="Arial" w:hAnsi="Arial" w:cs="Arial"/>
          <w:b/>
          <w:bCs/>
          <w:sz w:val="32"/>
          <w:szCs w:val="32"/>
        </w:rPr>
      </w:pPr>
      <w:r w:rsidRPr="003D7BE4">
        <w:rPr>
          <w:rFonts w:ascii="Arial" w:hAnsi="Arial" w:cs="Arial"/>
          <w:b/>
          <w:bCs/>
          <w:sz w:val="32"/>
          <w:szCs w:val="32"/>
        </w:rPr>
        <w:t>For more updates follow our twitter account: @SSHRG_1</w:t>
      </w:r>
    </w:p>
    <w:p w14:paraId="6C2A4CF3" w14:textId="22E236CE" w:rsidR="006F0727" w:rsidRPr="00B10752" w:rsidRDefault="006F0727" w:rsidP="006F0727">
      <w:pPr>
        <w:pStyle w:val="NormalWeb"/>
        <w:jc w:val="center"/>
        <w:rPr>
          <w:rFonts w:ascii="Arial" w:hAnsi="Arial" w:cs="Arial"/>
        </w:rPr>
      </w:pPr>
    </w:p>
    <w:sectPr w:rsidR="006F0727" w:rsidRPr="00B10752" w:rsidSect="008264A8">
      <w:pgSz w:w="11900" w:h="16840"/>
      <w:pgMar w:top="18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A5DA5"/>
    <w:multiLevelType w:val="hybridMultilevel"/>
    <w:tmpl w:val="A84C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35E8B"/>
    <w:multiLevelType w:val="hybridMultilevel"/>
    <w:tmpl w:val="94EE0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E6D0A"/>
    <w:multiLevelType w:val="hybridMultilevel"/>
    <w:tmpl w:val="50F08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824D49"/>
    <w:multiLevelType w:val="multilevel"/>
    <w:tmpl w:val="6188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E4A3C"/>
    <w:multiLevelType w:val="hybridMultilevel"/>
    <w:tmpl w:val="5D6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F780C"/>
    <w:multiLevelType w:val="hybridMultilevel"/>
    <w:tmpl w:val="86388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1A4808"/>
    <w:multiLevelType w:val="multilevel"/>
    <w:tmpl w:val="198E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20DDE"/>
    <w:multiLevelType w:val="multilevel"/>
    <w:tmpl w:val="54F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E017BE"/>
    <w:multiLevelType w:val="hybridMultilevel"/>
    <w:tmpl w:val="69160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D7466C"/>
    <w:multiLevelType w:val="hybridMultilevel"/>
    <w:tmpl w:val="AD0A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9"/>
  </w:num>
  <w:num w:numId="5">
    <w:abstractNumId w:val="2"/>
  </w:num>
  <w:num w:numId="6">
    <w:abstractNumId w:val="1"/>
  </w:num>
  <w:num w:numId="7">
    <w:abstractNumId w:val="5"/>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39"/>
    <w:rsid w:val="0000023E"/>
    <w:rsid w:val="00001B97"/>
    <w:rsid w:val="00011766"/>
    <w:rsid w:val="000352AE"/>
    <w:rsid w:val="00067259"/>
    <w:rsid w:val="0007726C"/>
    <w:rsid w:val="00097844"/>
    <w:rsid w:val="000B6785"/>
    <w:rsid w:val="000B6DC1"/>
    <w:rsid w:val="000D459B"/>
    <w:rsid w:val="00122C40"/>
    <w:rsid w:val="00132A18"/>
    <w:rsid w:val="0017022B"/>
    <w:rsid w:val="0017450C"/>
    <w:rsid w:val="00195038"/>
    <w:rsid w:val="001A49A3"/>
    <w:rsid w:val="001B7127"/>
    <w:rsid w:val="001C0BFC"/>
    <w:rsid w:val="001C6BD2"/>
    <w:rsid w:val="001C6C73"/>
    <w:rsid w:val="001E5A37"/>
    <w:rsid w:val="001E7D27"/>
    <w:rsid w:val="001F4C06"/>
    <w:rsid w:val="001F7E11"/>
    <w:rsid w:val="002176B9"/>
    <w:rsid w:val="00230246"/>
    <w:rsid w:val="002371C6"/>
    <w:rsid w:val="00240B25"/>
    <w:rsid w:val="00247F1C"/>
    <w:rsid w:val="00257DC1"/>
    <w:rsid w:val="00261EEA"/>
    <w:rsid w:val="00275A79"/>
    <w:rsid w:val="00280D93"/>
    <w:rsid w:val="002B045B"/>
    <w:rsid w:val="002D078E"/>
    <w:rsid w:val="002E52C6"/>
    <w:rsid w:val="002F62D5"/>
    <w:rsid w:val="00310366"/>
    <w:rsid w:val="00310606"/>
    <w:rsid w:val="00345C7B"/>
    <w:rsid w:val="003512FE"/>
    <w:rsid w:val="00370146"/>
    <w:rsid w:val="0037113D"/>
    <w:rsid w:val="00393D23"/>
    <w:rsid w:val="003B2246"/>
    <w:rsid w:val="003D2891"/>
    <w:rsid w:val="003D7BE4"/>
    <w:rsid w:val="00410552"/>
    <w:rsid w:val="00432C1E"/>
    <w:rsid w:val="00450CC2"/>
    <w:rsid w:val="004904DD"/>
    <w:rsid w:val="004B7119"/>
    <w:rsid w:val="0050577B"/>
    <w:rsid w:val="005124DD"/>
    <w:rsid w:val="00517E06"/>
    <w:rsid w:val="00527589"/>
    <w:rsid w:val="0053571A"/>
    <w:rsid w:val="00546012"/>
    <w:rsid w:val="00592CF0"/>
    <w:rsid w:val="0059791F"/>
    <w:rsid w:val="005A71F6"/>
    <w:rsid w:val="005C3F28"/>
    <w:rsid w:val="005C59E4"/>
    <w:rsid w:val="00616922"/>
    <w:rsid w:val="006233A4"/>
    <w:rsid w:val="0063459F"/>
    <w:rsid w:val="00637975"/>
    <w:rsid w:val="00637B64"/>
    <w:rsid w:val="00664A2A"/>
    <w:rsid w:val="00667774"/>
    <w:rsid w:val="00675546"/>
    <w:rsid w:val="006769A2"/>
    <w:rsid w:val="00683345"/>
    <w:rsid w:val="006F0727"/>
    <w:rsid w:val="006F4F76"/>
    <w:rsid w:val="0071159E"/>
    <w:rsid w:val="007223D8"/>
    <w:rsid w:val="00743EA6"/>
    <w:rsid w:val="007477F8"/>
    <w:rsid w:val="00751971"/>
    <w:rsid w:val="00756484"/>
    <w:rsid w:val="00757743"/>
    <w:rsid w:val="007A695B"/>
    <w:rsid w:val="007B2EA2"/>
    <w:rsid w:val="007B6B13"/>
    <w:rsid w:val="007C4EC1"/>
    <w:rsid w:val="007C4FD0"/>
    <w:rsid w:val="007C5739"/>
    <w:rsid w:val="00811AB0"/>
    <w:rsid w:val="0082231E"/>
    <w:rsid w:val="008264A8"/>
    <w:rsid w:val="00837884"/>
    <w:rsid w:val="008451AF"/>
    <w:rsid w:val="00863188"/>
    <w:rsid w:val="008669F4"/>
    <w:rsid w:val="00880022"/>
    <w:rsid w:val="00881E7A"/>
    <w:rsid w:val="00896D09"/>
    <w:rsid w:val="008A3893"/>
    <w:rsid w:val="008A3D7E"/>
    <w:rsid w:val="008B7225"/>
    <w:rsid w:val="008E43C4"/>
    <w:rsid w:val="008F3C4D"/>
    <w:rsid w:val="0090011C"/>
    <w:rsid w:val="00921567"/>
    <w:rsid w:val="00975831"/>
    <w:rsid w:val="009C1E91"/>
    <w:rsid w:val="009C6CD8"/>
    <w:rsid w:val="009D18D7"/>
    <w:rsid w:val="009F65BE"/>
    <w:rsid w:val="00A143E1"/>
    <w:rsid w:val="00A206C0"/>
    <w:rsid w:val="00A255B4"/>
    <w:rsid w:val="00A35093"/>
    <w:rsid w:val="00A52B9D"/>
    <w:rsid w:val="00A5520E"/>
    <w:rsid w:val="00A63084"/>
    <w:rsid w:val="00A92558"/>
    <w:rsid w:val="00AC5939"/>
    <w:rsid w:val="00B04B13"/>
    <w:rsid w:val="00B10752"/>
    <w:rsid w:val="00B113DE"/>
    <w:rsid w:val="00B16F0B"/>
    <w:rsid w:val="00B3652B"/>
    <w:rsid w:val="00B6394F"/>
    <w:rsid w:val="00B67F27"/>
    <w:rsid w:val="00B72E77"/>
    <w:rsid w:val="00BD2712"/>
    <w:rsid w:val="00BD6EB3"/>
    <w:rsid w:val="00BE6CA3"/>
    <w:rsid w:val="00BF427A"/>
    <w:rsid w:val="00C323EE"/>
    <w:rsid w:val="00C53A35"/>
    <w:rsid w:val="00C710DC"/>
    <w:rsid w:val="00C87215"/>
    <w:rsid w:val="00CB42CE"/>
    <w:rsid w:val="00CC4E55"/>
    <w:rsid w:val="00CF607D"/>
    <w:rsid w:val="00D0268F"/>
    <w:rsid w:val="00D47B0C"/>
    <w:rsid w:val="00D50526"/>
    <w:rsid w:val="00D92188"/>
    <w:rsid w:val="00DA47A2"/>
    <w:rsid w:val="00DA5352"/>
    <w:rsid w:val="00DB0D93"/>
    <w:rsid w:val="00DB142A"/>
    <w:rsid w:val="00DD0DC6"/>
    <w:rsid w:val="00DF7706"/>
    <w:rsid w:val="00E031D5"/>
    <w:rsid w:val="00E7263C"/>
    <w:rsid w:val="00E7393A"/>
    <w:rsid w:val="00E93DFB"/>
    <w:rsid w:val="00EC4A2E"/>
    <w:rsid w:val="00ED0B61"/>
    <w:rsid w:val="00ED367D"/>
    <w:rsid w:val="00ED4E2F"/>
    <w:rsid w:val="00EE15CC"/>
    <w:rsid w:val="00EF7443"/>
    <w:rsid w:val="00F3319B"/>
    <w:rsid w:val="00F33C58"/>
    <w:rsid w:val="00F36F3A"/>
    <w:rsid w:val="00F465B1"/>
    <w:rsid w:val="00F85B36"/>
    <w:rsid w:val="00FA1A80"/>
    <w:rsid w:val="00FB2751"/>
    <w:rsid w:val="00FC340F"/>
    <w:rsid w:val="00FE2942"/>
    <w:rsid w:val="00FE6341"/>
    <w:rsid w:val="00FF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8547"/>
  <w15:chartTrackingRefBased/>
  <w15:docId w15:val="{FADC6445-AC30-F94B-9A90-7ED30347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1E5A37"/>
    <w:pPr>
      <w:spacing w:before="100" w:beforeAutospacing="1" w:after="100" w:afterAutospacing="1"/>
    </w:pPr>
    <w:rPr>
      <w:rFonts w:ascii="Times New Roman" w:eastAsia="Times New Roman" w:hAnsi="Times New Roman" w:cs="Times New Roman"/>
      <w:lang w:eastAsia="en-GB"/>
    </w:rPr>
  </w:style>
  <w:style w:type="character" w:customStyle="1" w:styleId="jsgrdq">
    <w:name w:val="jsgrdq"/>
    <w:basedOn w:val="DefaultParagraphFont"/>
    <w:rsid w:val="001E5A37"/>
  </w:style>
  <w:style w:type="character" w:customStyle="1" w:styleId="apple-converted-space">
    <w:name w:val="apple-converted-space"/>
    <w:basedOn w:val="DefaultParagraphFont"/>
    <w:rsid w:val="001E5A37"/>
  </w:style>
  <w:style w:type="character" w:styleId="Hyperlink">
    <w:name w:val="Hyperlink"/>
    <w:basedOn w:val="DefaultParagraphFont"/>
    <w:uiPriority w:val="99"/>
    <w:unhideWhenUsed/>
    <w:rsid w:val="00067259"/>
    <w:rPr>
      <w:color w:val="0563C1" w:themeColor="hyperlink"/>
      <w:u w:val="single"/>
    </w:rPr>
  </w:style>
  <w:style w:type="character" w:styleId="UnresolvedMention">
    <w:name w:val="Unresolved Mention"/>
    <w:basedOn w:val="DefaultParagraphFont"/>
    <w:uiPriority w:val="99"/>
    <w:semiHidden/>
    <w:unhideWhenUsed/>
    <w:rsid w:val="00067259"/>
    <w:rPr>
      <w:color w:val="605E5C"/>
      <w:shd w:val="clear" w:color="auto" w:fill="E1DFDD"/>
    </w:rPr>
  </w:style>
  <w:style w:type="paragraph" w:styleId="ListParagraph">
    <w:name w:val="List Paragraph"/>
    <w:basedOn w:val="Normal"/>
    <w:uiPriority w:val="34"/>
    <w:qFormat/>
    <w:rsid w:val="00067259"/>
    <w:pPr>
      <w:ind w:left="720"/>
      <w:contextualSpacing/>
    </w:pPr>
  </w:style>
  <w:style w:type="paragraph" w:customStyle="1" w:styleId="xmsonormal">
    <w:name w:val="x_msonormal"/>
    <w:basedOn w:val="Normal"/>
    <w:rsid w:val="00067259"/>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67259"/>
    <w:rPr>
      <w:color w:val="954F72" w:themeColor="followedHyperlink"/>
      <w:u w:val="single"/>
    </w:rPr>
  </w:style>
  <w:style w:type="paragraph" w:styleId="NormalWeb">
    <w:name w:val="Normal (Web)"/>
    <w:basedOn w:val="Normal"/>
    <w:uiPriority w:val="99"/>
    <w:unhideWhenUsed/>
    <w:rsid w:val="008264A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97844"/>
    <w:rPr>
      <w:b/>
      <w:bCs/>
    </w:rPr>
  </w:style>
  <w:style w:type="character" w:styleId="CommentReference">
    <w:name w:val="annotation reference"/>
    <w:basedOn w:val="DefaultParagraphFont"/>
    <w:uiPriority w:val="99"/>
    <w:semiHidden/>
    <w:unhideWhenUsed/>
    <w:rsid w:val="0090011C"/>
    <w:rPr>
      <w:sz w:val="16"/>
      <w:szCs w:val="16"/>
    </w:rPr>
  </w:style>
  <w:style w:type="paragraph" w:styleId="CommentText">
    <w:name w:val="annotation text"/>
    <w:basedOn w:val="Normal"/>
    <w:link w:val="CommentTextChar"/>
    <w:uiPriority w:val="99"/>
    <w:semiHidden/>
    <w:unhideWhenUsed/>
    <w:rsid w:val="0090011C"/>
    <w:rPr>
      <w:sz w:val="20"/>
      <w:szCs w:val="20"/>
    </w:rPr>
  </w:style>
  <w:style w:type="character" w:customStyle="1" w:styleId="CommentTextChar">
    <w:name w:val="Comment Text Char"/>
    <w:basedOn w:val="DefaultParagraphFont"/>
    <w:link w:val="CommentText"/>
    <w:uiPriority w:val="99"/>
    <w:semiHidden/>
    <w:rsid w:val="0090011C"/>
    <w:rPr>
      <w:sz w:val="20"/>
      <w:szCs w:val="20"/>
    </w:rPr>
  </w:style>
  <w:style w:type="paragraph" w:styleId="CommentSubject">
    <w:name w:val="annotation subject"/>
    <w:basedOn w:val="CommentText"/>
    <w:next w:val="CommentText"/>
    <w:link w:val="CommentSubjectChar"/>
    <w:uiPriority w:val="99"/>
    <w:semiHidden/>
    <w:unhideWhenUsed/>
    <w:rsid w:val="0090011C"/>
    <w:rPr>
      <w:b/>
      <w:bCs/>
    </w:rPr>
  </w:style>
  <w:style w:type="character" w:customStyle="1" w:styleId="CommentSubjectChar">
    <w:name w:val="Comment Subject Char"/>
    <w:basedOn w:val="CommentTextChar"/>
    <w:link w:val="CommentSubject"/>
    <w:uiPriority w:val="99"/>
    <w:semiHidden/>
    <w:rsid w:val="0090011C"/>
    <w:rPr>
      <w:b/>
      <w:bCs/>
      <w:sz w:val="20"/>
      <w:szCs w:val="20"/>
    </w:rPr>
  </w:style>
  <w:style w:type="paragraph" w:styleId="BalloonText">
    <w:name w:val="Balloon Text"/>
    <w:basedOn w:val="Normal"/>
    <w:link w:val="BalloonTextChar"/>
    <w:uiPriority w:val="99"/>
    <w:semiHidden/>
    <w:unhideWhenUsed/>
    <w:rsid w:val="009001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011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3786">
      <w:bodyDiv w:val="1"/>
      <w:marLeft w:val="0"/>
      <w:marRight w:val="0"/>
      <w:marTop w:val="0"/>
      <w:marBottom w:val="0"/>
      <w:divBdr>
        <w:top w:val="none" w:sz="0" w:space="0" w:color="auto"/>
        <w:left w:val="none" w:sz="0" w:space="0" w:color="auto"/>
        <w:bottom w:val="none" w:sz="0" w:space="0" w:color="auto"/>
        <w:right w:val="none" w:sz="0" w:space="0" w:color="auto"/>
      </w:divBdr>
    </w:div>
    <w:div w:id="705640795">
      <w:bodyDiv w:val="1"/>
      <w:marLeft w:val="0"/>
      <w:marRight w:val="0"/>
      <w:marTop w:val="0"/>
      <w:marBottom w:val="0"/>
      <w:divBdr>
        <w:top w:val="none" w:sz="0" w:space="0" w:color="auto"/>
        <w:left w:val="none" w:sz="0" w:space="0" w:color="auto"/>
        <w:bottom w:val="none" w:sz="0" w:space="0" w:color="auto"/>
        <w:right w:val="none" w:sz="0" w:space="0" w:color="auto"/>
      </w:divBdr>
    </w:div>
    <w:div w:id="737754351">
      <w:bodyDiv w:val="1"/>
      <w:marLeft w:val="0"/>
      <w:marRight w:val="0"/>
      <w:marTop w:val="0"/>
      <w:marBottom w:val="0"/>
      <w:divBdr>
        <w:top w:val="none" w:sz="0" w:space="0" w:color="auto"/>
        <w:left w:val="none" w:sz="0" w:space="0" w:color="auto"/>
        <w:bottom w:val="none" w:sz="0" w:space="0" w:color="auto"/>
        <w:right w:val="none" w:sz="0" w:space="0" w:color="auto"/>
      </w:divBdr>
    </w:div>
    <w:div w:id="1101954700">
      <w:bodyDiv w:val="1"/>
      <w:marLeft w:val="0"/>
      <w:marRight w:val="0"/>
      <w:marTop w:val="0"/>
      <w:marBottom w:val="0"/>
      <w:divBdr>
        <w:top w:val="none" w:sz="0" w:space="0" w:color="auto"/>
        <w:left w:val="none" w:sz="0" w:space="0" w:color="auto"/>
        <w:bottom w:val="none" w:sz="0" w:space="0" w:color="auto"/>
        <w:right w:val="none" w:sz="0" w:space="0" w:color="auto"/>
      </w:divBdr>
    </w:div>
    <w:div w:id="1449353508">
      <w:bodyDiv w:val="1"/>
      <w:marLeft w:val="0"/>
      <w:marRight w:val="0"/>
      <w:marTop w:val="0"/>
      <w:marBottom w:val="0"/>
      <w:divBdr>
        <w:top w:val="none" w:sz="0" w:space="0" w:color="auto"/>
        <w:left w:val="none" w:sz="0" w:space="0" w:color="auto"/>
        <w:bottom w:val="none" w:sz="0" w:space="0" w:color="auto"/>
        <w:right w:val="none" w:sz="0" w:space="0" w:color="auto"/>
      </w:divBdr>
    </w:div>
    <w:div w:id="1558470009">
      <w:bodyDiv w:val="1"/>
      <w:marLeft w:val="0"/>
      <w:marRight w:val="0"/>
      <w:marTop w:val="0"/>
      <w:marBottom w:val="0"/>
      <w:divBdr>
        <w:top w:val="none" w:sz="0" w:space="0" w:color="auto"/>
        <w:left w:val="none" w:sz="0" w:space="0" w:color="auto"/>
        <w:bottom w:val="none" w:sz="0" w:space="0" w:color="auto"/>
        <w:right w:val="none" w:sz="0" w:space="0" w:color="auto"/>
      </w:divBdr>
    </w:div>
    <w:div w:id="1713846360">
      <w:bodyDiv w:val="1"/>
      <w:marLeft w:val="0"/>
      <w:marRight w:val="0"/>
      <w:marTop w:val="0"/>
      <w:marBottom w:val="0"/>
      <w:divBdr>
        <w:top w:val="none" w:sz="0" w:space="0" w:color="auto"/>
        <w:left w:val="none" w:sz="0" w:space="0" w:color="auto"/>
        <w:bottom w:val="none" w:sz="0" w:space="0" w:color="auto"/>
        <w:right w:val="none" w:sz="0" w:space="0" w:color="auto"/>
      </w:divBdr>
    </w:div>
    <w:div w:id="1717124672">
      <w:bodyDiv w:val="1"/>
      <w:marLeft w:val="0"/>
      <w:marRight w:val="0"/>
      <w:marTop w:val="0"/>
      <w:marBottom w:val="0"/>
      <w:divBdr>
        <w:top w:val="none" w:sz="0" w:space="0" w:color="auto"/>
        <w:left w:val="none" w:sz="0" w:space="0" w:color="auto"/>
        <w:bottom w:val="none" w:sz="0" w:space="0" w:color="auto"/>
        <w:right w:val="none" w:sz="0" w:space="0" w:color="auto"/>
      </w:divBdr>
      <w:divsChild>
        <w:div w:id="2005861082">
          <w:marLeft w:val="0"/>
          <w:marRight w:val="0"/>
          <w:marTop w:val="0"/>
          <w:marBottom w:val="0"/>
          <w:divBdr>
            <w:top w:val="none" w:sz="0" w:space="0" w:color="auto"/>
            <w:left w:val="none" w:sz="0" w:space="0" w:color="auto"/>
            <w:bottom w:val="none" w:sz="0" w:space="0" w:color="auto"/>
            <w:right w:val="none" w:sz="0" w:space="0" w:color="auto"/>
          </w:divBdr>
        </w:div>
      </w:divsChild>
    </w:div>
    <w:div w:id="18630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online.ljmu.ac.uk/id/eprint/17462/"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s://open.spotify.com/episode/6mUuwSymkCzIlYuOVII3hp?si=MsycbyuNSOisBRP4sQiItA&amp;nd=1"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dcasts.apple.com/gb/podcast/166-researching-suicide-in-perimenopause-and/id1459614845?i=1000577062108"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earchonline.ljmu.ac.uk/id/eprint/17462/"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Molly</dc:creator>
  <cp:keywords/>
  <dc:description/>
  <cp:lastModifiedBy>McCarthy, Molly</cp:lastModifiedBy>
  <cp:revision>20</cp:revision>
  <dcterms:created xsi:type="dcterms:W3CDTF">2022-10-11T07:08:00Z</dcterms:created>
  <dcterms:modified xsi:type="dcterms:W3CDTF">2022-10-26T11:22:00Z</dcterms:modified>
</cp:coreProperties>
</file>