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D2D06" w14:textId="40CBE6AA" w:rsidR="00CA2F32" w:rsidRPr="00C171CA" w:rsidRDefault="008408EB" w:rsidP="00C171CA">
      <w:pPr>
        <w:rPr>
          <w:rFonts w:ascii="Arial" w:hAnsi="Arial" w:cs="Arial"/>
          <w:b/>
        </w:rPr>
      </w:pPr>
      <w:r w:rsidRPr="00C171CA">
        <w:rPr>
          <w:rFonts w:ascii="Arial" w:hAnsi="Arial" w:cs="Arial"/>
          <w:b/>
          <w:noProof/>
          <w:lang w:eastAsia="en-GB"/>
        </w:rPr>
        <w:drawing>
          <wp:anchor distT="0" distB="0" distL="114300" distR="114300" simplePos="0" relativeHeight="251668480" behindDoc="0" locked="0" layoutInCell="1" allowOverlap="1" wp14:anchorId="5C23C09D" wp14:editId="320D4F93">
            <wp:simplePos x="0" y="0"/>
            <wp:positionH relativeFrom="column">
              <wp:posOffset>3705225</wp:posOffset>
            </wp:positionH>
            <wp:positionV relativeFrom="paragraph">
              <wp:posOffset>0</wp:posOffset>
            </wp:positionV>
            <wp:extent cx="2114550" cy="1059180"/>
            <wp:effectExtent l="0" t="0" r="0" b="7620"/>
            <wp:wrapThrough wrapText="bothSides">
              <wp:wrapPolygon edited="0">
                <wp:start x="0" y="0"/>
                <wp:lineTo x="0" y="21367"/>
                <wp:lineTo x="21405" y="21367"/>
                <wp:lineTo x="21405" y="0"/>
                <wp:lineTo x="0" y="0"/>
              </wp:wrapPolygon>
            </wp:wrapThrough>
            <wp:docPr id="23" name="irc_mi" descr="Image result for liverpool john moores university logo">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9" name="irc_mi" descr="Image result for liverpool john moores university logo">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AB5EBA" w:rsidRPr="00C171CA">
        <w:rPr>
          <w:rFonts w:ascii="Arial" w:hAnsi="Arial" w:cs="Arial"/>
          <w:b/>
          <w:noProof/>
          <w:lang w:eastAsia="zh-TW"/>
        </w:rPr>
        <w:t>Process Document</w:t>
      </w:r>
      <w:r w:rsidR="000F5C8A" w:rsidRPr="00C171CA">
        <w:rPr>
          <w:rFonts w:ascii="Arial" w:hAnsi="Arial" w:cs="Arial"/>
          <w:b/>
          <w:noProof/>
        </w:rPr>
        <w:t xml:space="preserve"> </w:t>
      </w:r>
    </w:p>
    <w:p w14:paraId="71BD2D07" w14:textId="77777777" w:rsidR="00CA2F32" w:rsidRDefault="00CA2F32" w:rsidP="00DB1B25">
      <w:pPr>
        <w:pStyle w:val="Heading1"/>
      </w:pPr>
    </w:p>
    <w:p w14:paraId="71BD2D08" w14:textId="77777777" w:rsidR="00CA2F32" w:rsidRDefault="00CA2F32" w:rsidP="00CA2F32">
      <w:pPr>
        <w:rPr>
          <w:lang w:eastAsia="en-US"/>
        </w:rPr>
      </w:pPr>
    </w:p>
    <w:p w14:paraId="71BD2D09" w14:textId="77777777" w:rsidR="00CA2F32" w:rsidRDefault="00CA2F32" w:rsidP="00CA2F32">
      <w:pPr>
        <w:rPr>
          <w:lang w:eastAsia="en-US"/>
        </w:rPr>
      </w:pPr>
    </w:p>
    <w:p w14:paraId="71BD2D0A" w14:textId="77777777" w:rsidR="00CA2F32" w:rsidRDefault="00CA2F32" w:rsidP="00CA2F32">
      <w:pPr>
        <w:rPr>
          <w:lang w:eastAsia="en-US"/>
        </w:rPr>
      </w:pPr>
    </w:p>
    <w:p w14:paraId="71BD2D0B" w14:textId="77777777" w:rsidR="00FA221E" w:rsidRDefault="00FA221E" w:rsidP="00CA2F32">
      <w:pPr>
        <w:rPr>
          <w:lang w:eastAsia="en-US"/>
        </w:rPr>
      </w:pPr>
    </w:p>
    <w:p w14:paraId="71BD2D0C" w14:textId="77777777" w:rsidR="00FA221E" w:rsidRDefault="00FA221E" w:rsidP="00CA2F32">
      <w:pPr>
        <w:rPr>
          <w:lang w:eastAsia="en-US"/>
        </w:rPr>
      </w:pPr>
    </w:p>
    <w:p w14:paraId="71BD2D0D" w14:textId="77777777" w:rsidR="00CA2F32" w:rsidRPr="00CA2F32" w:rsidRDefault="00CA2F32" w:rsidP="00CA2F32">
      <w:pPr>
        <w:rPr>
          <w:lang w:eastAsia="en-US"/>
        </w:rPr>
      </w:pPr>
    </w:p>
    <w:p w14:paraId="71BD2D0E" w14:textId="74B6F00E" w:rsidR="00CA2F32" w:rsidRPr="005B1E1B" w:rsidRDefault="00B54F2C" w:rsidP="00CA2F32">
      <w:pPr>
        <w:rPr>
          <w:rFonts w:ascii="Univers 55" w:hAnsi="Univers 55"/>
          <w:b/>
          <w:color w:val="1F497D" w:themeColor="text2"/>
          <w:sz w:val="36"/>
        </w:rPr>
      </w:pPr>
      <w:r>
        <w:rPr>
          <w:rFonts w:ascii="Univers 55" w:hAnsi="Univers 55"/>
          <w:b/>
          <w:color w:val="1F497D" w:themeColor="text2"/>
          <w:sz w:val="36"/>
        </w:rPr>
        <w:t xml:space="preserve">CRM – </w:t>
      </w:r>
      <w:r w:rsidR="00FF37D4">
        <w:rPr>
          <w:rFonts w:ascii="Univers 55" w:hAnsi="Univers 55"/>
          <w:b/>
          <w:color w:val="1F497D" w:themeColor="text2"/>
          <w:sz w:val="36"/>
        </w:rPr>
        <w:t>Centre for Entrepreneurship</w:t>
      </w:r>
    </w:p>
    <w:p w14:paraId="71BD2D0F" w14:textId="77777777" w:rsidR="00CA2F32" w:rsidRPr="00CA2F32" w:rsidRDefault="00CA2F32" w:rsidP="00CA2F32">
      <w:pPr>
        <w:rPr>
          <w:rFonts w:ascii="Arial" w:hAnsi="Arial" w:cs="Arial"/>
          <w:sz w:val="36"/>
        </w:rPr>
      </w:pPr>
      <w:r w:rsidRPr="00CA2F32">
        <w:rPr>
          <w:rFonts w:ascii="Arial" w:hAnsi="Arial" w:cs="Arial"/>
          <w:sz w:val="36"/>
        </w:rPr>
        <w:t>Liverpool John Moores University</w:t>
      </w:r>
    </w:p>
    <w:p w14:paraId="71BD2D10" w14:textId="77777777" w:rsidR="00CA2F32" w:rsidRDefault="00CA2F32" w:rsidP="00CA2F32"/>
    <w:p w14:paraId="71BD2D11" w14:textId="77777777" w:rsidR="00CA2F32" w:rsidRDefault="00CA2F32" w:rsidP="00CA2F32"/>
    <w:p w14:paraId="71BD2D12" w14:textId="77777777" w:rsidR="00CA2F32" w:rsidRDefault="00CA2F32" w:rsidP="00CA2F32"/>
    <w:p w14:paraId="71BD2D13" w14:textId="05B178EC" w:rsidR="00CA2F32" w:rsidRDefault="00A86155" w:rsidP="00CA2F32">
      <w:pPr>
        <w:rPr>
          <w:rFonts w:ascii="Arial" w:hAnsi="Arial" w:cs="Arial"/>
          <w:b/>
        </w:rPr>
      </w:pPr>
      <w:r>
        <w:rPr>
          <w:rFonts w:ascii="Arial" w:hAnsi="Arial" w:cs="Arial"/>
          <w:b/>
        </w:rPr>
        <w:t>CFE</w:t>
      </w:r>
      <w:r w:rsidR="00B96100">
        <w:rPr>
          <w:rFonts w:ascii="Arial" w:hAnsi="Arial" w:cs="Arial"/>
          <w:b/>
        </w:rPr>
        <w:t xml:space="preserve"> Case Management</w:t>
      </w:r>
    </w:p>
    <w:p w14:paraId="71BD2D14" w14:textId="43EC69FF" w:rsidR="000F5C8A" w:rsidRPr="0011359C" w:rsidRDefault="00311787" w:rsidP="00CA2F32">
      <w:pPr>
        <w:rPr>
          <w:rFonts w:ascii="Arial" w:hAnsi="Arial" w:cs="Arial"/>
        </w:rPr>
      </w:pPr>
      <w:r>
        <w:rPr>
          <w:rFonts w:ascii="Arial" w:hAnsi="Arial" w:cs="Arial"/>
          <w:b/>
        </w:rPr>
        <w:t>Dashboard</w:t>
      </w:r>
    </w:p>
    <w:p w14:paraId="71BD2D15" w14:textId="77777777" w:rsidR="00CA2F32" w:rsidRDefault="00CA2F32" w:rsidP="00CA2F32"/>
    <w:p w14:paraId="71BD2D16" w14:textId="77777777" w:rsidR="00CA2F32" w:rsidRDefault="00CA2F32" w:rsidP="00CA2F32"/>
    <w:p w14:paraId="71BD2D17" w14:textId="77777777" w:rsidR="00CA2F32" w:rsidRDefault="00CA2F32" w:rsidP="00CA2F32"/>
    <w:p w14:paraId="71BD2D18" w14:textId="77777777" w:rsidR="00CA2F32" w:rsidRDefault="00CA2F32" w:rsidP="00CA2F32"/>
    <w:p w14:paraId="71BD2D19" w14:textId="77777777" w:rsidR="00CA2F32" w:rsidRDefault="00CA2F32" w:rsidP="00CA2F32"/>
    <w:p w14:paraId="71BD2D1A" w14:textId="77777777" w:rsidR="00CA2F32" w:rsidRDefault="00CA2F32" w:rsidP="00CA2F32"/>
    <w:p w14:paraId="71BD2D1B" w14:textId="77777777" w:rsidR="0001448F" w:rsidRDefault="0001448F" w:rsidP="00CA2F32"/>
    <w:p w14:paraId="71BD2D1C" w14:textId="77777777" w:rsidR="0001448F" w:rsidRDefault="0001448F" w:rsidP="00CA2F32"/>
    <w:p w14:paraId="71BD2D1D" w14:textId="330FD837" w:rsidR="00CA2F32" w:rsidRPr="00CA2F32" w:rsidRDefault="0098590C" w:rsidP="00CA2F32">
      <w:pPr>
        <w:rPr>
          <w:rFonts w:ascii="Arial" w:hAnsi="Arial" w:cs="Arial"/>
        </w:rPr>
      </w:pPr>
      <w:r>
        <w:rPr>
          <w:rFonts w:ascii="Arial" w:hAnsi="Arial" w:cs="Arial"/>
        </w:rPr>
        <w:t xml:space="preserve">Version </w:t>
      </w:r>
      <w:r w:rsidR="001A39E0">
        <w:rPr>
          <w:rFonts w:ascii="Arial" w:hAnsi="Arial" w:cs="Arial"/>
        </w:rPr>
        <w:t>0.1</w:t>
      </w:r>
      <w:r w:rsidR="00CA2F32" w:rsidRPr="00CA2F32">
        <w:rPr>
          <w:rFonts w:ascii="Arial" w:hAnsi="Arial" w:cs="Arial"/>
        </w:rPr>
        <w:t xml:space="preserve">, </w:t>
      </w:r>
      <w:r w:rsidR="00B96100">
        <w:rPr>
          <w:rFonts w:ascii="Arial" w:hAnsi="Arial" w:cs="Arial"/>
        </w:rPr>
        <w:t>November</w:t>
      </w:r>
      <w:r w:rsidR="001A39E0">
        <w:rPr>
          <w:rFonts w:ascii="Arial" w:hAnsi="Arial" w:cs="Arial"/>
        </w:rPr>
        <w:t xml:space="preserve"> 2020</w:t>
      </w:r>
    </w:p>
    <w:p w14:paraId="35485EAB" w14:textId="00285A8E" w:rsidR="00C62AC4" w:rsidRDefault="00CA2F32" w:rsidP="006000D1">
      <w:pPr>
        <w:rPr>
          <w:rFonts w:ascii="Arial" w:hAnsi="Arial" w:cs="Arial"/>
        </w:rPr>
      </w:pPr>
      <w:r w:rsidRPr="00CA2F32">
        <w:rPr>
          <w:rFonts w:ascii="Arial" w:hAnsi="Arial" w:cs="Arial"/>
        </w:rPr>
        <w:t>Auth</w:t>
      </w:r>
      <w:r w:rsidR="000046E2">
        <w:rPr>
          <w:rFonts w:ascii="Arial" w:hAnsi="Arial" w:cs="Arial"/>
        </w:rPr>
        <w:t xml:space="preserve">or: </w:t>
      </w:r>
      <w:r w:rsidR="001A39E0">
        <w:rPr>
          <w:rFonts w:ascii="Arial" w:hAnsi="Arial" w:cs="Arial"/>
        </w:rPr>
        <w:t>SL</w:t>
      </w:r>
      <w:r w:rsidR="00AB5EBA">
        <w:rPr>
          <w:rFonts w:ascii="Arial" w:hAnsi="Arial" w:cs="Arial"/>
        </w:rPr>
        <w:t xml:space="preserve"> </w:t>
      </w:r>
      <w:r w:rsidR="000046E2">
        <w:rPr>
          <w:rFonts w:ascii="Arial" w:hAnsi="Arial" w:cs="Arial"/>
        </w:rPr>
        <w:t>Business Support Team</w:t>
      </w:r>
    </w:p>
    <w:p w14:paraId="2726B6A8" w14:textId="77777777" w:rsidR="00A531D8" w:rsidRPr="00CC3F0D" w:rsidRDefault="00A531D8" w:rsidP="006000D1">
      <w:pPr>
        <w:rPr>
          <w:rFonts w:ascii="Arial" w:hAnsi="Arial" w:cs="Arial"/>
        </w:rPr>
      </w:pPr>
    </w:p>
    <w:sdt>
      <w:sdtPr>
        <w:rPr>
          <w:rFonts w:ascii="Times New Roman" w:eastAsiaTheme="minorEastAsia" w:hAnsi="Times New Roman" w:cstheme="minorBidi"/>
          <w:color w:val="auto"/>
          <w:sz w:val="24"/>
          <w:szCs w:val="22"/>
          <w:lang w:val="en-GB" w:eastAsia="zh-CN"/>
        </w:rPr>
        <w:id w:val="206227834"/>
        <w:docPartObj>
          <w:docPartGallery w:val="Table of Contents"/>
          <w:docPartUnique/>
        </w:docPartObj>
      </w:sdtPr>
      <w:sdtEndPr>
        <w:rPr>
          <w:b/>
          <w:bCs/>
          <w:noProof/>
        </w:rPr>
      </w:sdtEndPr>
      <w:sdtContent>
        <w:p w14:paraId="04857DA6" w14:textId="0BFC2C02" w:rsidR="00CC3F0D" w:rsidRDefault="00CC3F0D">
          <w:pPr>
            <w:pStyle w:val="TOCHeading"/>
          </w:pPr>
          <w:r>
            <w:t>Contents</w:t>
          </w:r>
        </w:p>
        <w:p w14:paraId="41991CBC" w14:textId="1540F3D1" w:rsidR="00EE746C" w:rsidRPr="00FF4C72" w:rsidRDefault="00CC3F0D">
          <w:pPr>
            <w:pStyle w:val="TOC1"/>
            <w:tabs>
              <w:tab w:val="right" w:leader="dot" w:pos="9016"/>
            </w:tabs>
            <w:rPr>
              <w:rFonts w:ascii="Arial" w:hAnsi="Arial" w:cs="Arial"/>
              <w:noProof/>
              <w:sz w:val="20"/>
              <w:szCs w:val="20"/>
              <w:lang w:eastAsia="en-GB"/>
            </w:rPr>
          </w:pPr>
          <w:r>
            <w:fldChar w:fldCharType="begin"/>
          </w:r>
          <w:r>
            <w:instrText xml:space="preserve"> TOC \o "1-3" \h \z \u </w:instrText>
          </w:r>
          <w:r>
            <w:fldChar w:fldCharType="separate"/>
          </w:r>
          <w:hyperlink w:anchor="_Toc55910415" w:history="1">
            <w:r w:rsidR="00EE746C" w:rsidRPr="00FF4C72">
              <w:rPr>
                <w:rStyle w:val="Hyperlink"/>
                <w:rFonts w:ascii="Arial" w:hAnsi="Arial" w:cs="Arial"/>
                <w:noProof/>
                <w:sz w:val="20"/>
                <w:szCs w:val="20"/>
              </w:rPr>
              <w:t>Locating your Dashboard</w:t>
            </w:r>
            <w:r w:rsidR="00EE746C" w:rsidRPr="00FF4C72">
              <w:rPr>
                <w:rFonts w:ascii="Arial" w:hAnsi="Arial" w:cs="Arial"/>
                <w:noProof/>
                <w:webHidden/>
                <w:sz w:val="20"/>
                <w:szCs w:val="20"/>
              </w:rPr>
              <w:tab/>
            </w:r>
            <w:r w:rsidR="00EE746C" w:rsidRPr="00FF4C72">
              <w:rPr>
                <w:rFonts w:ascii="Arial" w:hAnsi="Arial" w:cs="Arial"/>
                <w:noProof/>
                <w:webHidden/>
                <w:sz w:val="20"/>
                <w:szCs w:val="20"/>
              </w:rPr>
              <w:fldChar w:fldCharType="begin"/>
            </w:r>
            <w:r w:rsidR="00EE746C" w:rsidRPr="00FF4C72">
              <w:rPr>
                <w:rFonts w:ascii="Arial" w:hAnsi="Arial" w:cs="Arial"/>
                <w:noProof/>
                <w:webHidden/>
                <w:sz w:val="20"/>
                <w:szCs w:val="20"/>
              </w:rPr>
              <w:instrText xml:space="preserve"> PAGEREF _Toc55910415 \h </w:instrText>
            </w:r>
            <w:r w:rsidR="00EE746C" w:rsidRPr="00FF4C72">
              <w:rPr>
                <w:rFonts w:ascii="Arial" w:hAnsi="Arial" w:cs="Arial"/>
                <w:noProof/>
                <w:webHidden/>
                <w:sz w:val="20"/>
                <w:szCs w:val="20"/>
              </w:rPr>
            </w:r>
            <w:r w:rsidR="00EE746C" w:rsidRPr="00FF4C72">
              <w:rPr>
                <w:rFonts w:ascii="Arial" w:hAnsi="Arial" w:cs="Arial"/>
                <w:noProof/>
                <w:webHidden/>
                <w:sz w:val="20"/>
                <w:szCs w:val="20"/>
              </w:rPr>
              <w:fldChar w:fldCharType="separate"/>
            </w:r>
            <w:r w:rsidR="00EE746C" w:rsidRPr="00FF4C72">
              <w:rPr>
                <w:rFonts w:ascii="Arial" w:hAnsi="Arial" w:cs="Arial"/>
                <w:noProof/>
                <w:webHidden/>
                <w:sz w:val="20"/>
                <w:szCs w:val="20"/>
              </w:rPr>
              <w:t>3</w:t>
            </w:r>
            <w:r w:rsidR="00EE746C" w:rsidRPr="00FF4C72">
              <w:rPr>
                <w:rFonts w:ascii="Arial" w:hAnsi="Arial" w:cs="Arial"/>
                <w:noProof/>
                <w:webHidden/>
                <w:sz w:val="20"/>
                <w:szCs w:val="20"/>
              </w:rPr>
              <w:fldChar w:fldCharType="end"/>
            </w:r>
          </w:hyperlink>
        </w:p>
        <w:p w14:paraId="29F021A7" w14:textId="5F23D388" w:rsidR="00EE746C" w:rsidRPr="00FF4C72" w:rsidRDefault="004571E7">
          <w:pPr>
            <w:pStyle w:val="TOC2"/>
            <w:tabs>
              <w:tab w:val="right" w:leader="dot" w:pos="9016"/>
            </w:tabs>
            <w:rPr>
              <w:rFonts w:ascii="Arial" w:hAnsi="Arial" w:cs="Arial"/>
              <w:noProof/>
              <w:sz w:val="20"/>
              <w:szCs w:val="20"/>
              <w:lang w:eastAsia="en-GB"/>
            </w:rPr>
          </w:pPr>
          <w:hyperlink w:anchor="_Toc55910416" w:history="1">
            <w:r w:rsidR="00EE746C" w:rsidRPr="00FF4C72">
              <w:rPr>
                <w:rStyle w:val="Hyperlink"/>
                <w:rFonts w:ascii="Arial" w:hAnsi="Arial" w:cs="Arial"/>
                <w:noProof/>
                <w:sz w:val="20"/>
                <w:szCs w:val="20"/>
              </w:rPr>
              <w:t>Pinning a Dashboard</w:t>
            </w:r>
            <w:r w:rsidR="00EE746C" w:rsidRPr="00FF4C72">
              <w:rPr>
                <w:rFonts w:ascii="Arial" w:hAnsi="Arial" w:cs="Arial"/>
                <w:noProof/>
                <w:webHidden/>
                <w:sz w:val="20"/>
                <w:szCs w:val="20"/>
              </w:rPr>
              <w:tab/>
            </w:r>
            <w:r w:rsidR="00EE746C" w:rsidRPr="00FF4C72">
              <w:rPr>
                <w:rFonts w:ascii="Arial" w:hAnsi="Arial" w:cs="Arial"/>
                <w:noProof/>
                <w:webHidden/>
                <w:sz w:val="20"/>
                <w:szCs w:val="20"/>
              </w:rPr>
              <w:fldChar w:fldCharType="begin"/>
            </w:r>
            <w:r w:rsidR="00EE746C" w:rsidRPr="00FF4C72">
              <w:rPr>
                <w:rFonts w:ascii="Arial" w:hAnsi="Arial" w:cs="Arial"/>
                <w:noProof/>
                <w:webHidden/>
                <w:sz w:val="20"/>
                <w:szCs w:val="20"/>
              </w:rPr>
              <w:instrText xml:space="preserve"> PAGEREF _Toc55910416 \h </w:instrText>
            </w:r>
            <w:r w:rsidR="00EE746C" w:rsidRPr="00FF4C72">
              <w:rPr>
                <w:rFonts w:ascii="Arial" w:hAnsi="Arial" w:cs="Arial"/>
                <w:noProof/>
                <w:webHidden/>
                <w:sz w:val="20"/>
                <w:szCs w:val="20"/>
              </w:rPr>
            </w:r>
            <w:r w:rsidR="00EE746C" w:rsidRPr="00FF4C72">
              <w:rPr>
                <w:rFonts w:ascii="Arial" w:hAnsi="Arial" w:cs="Arial"/>
                <w:noProof/>
                <w:webHidden/>
                <w:sz w:val="20"/>
                <w:szCs w:val="20"/>
              </w:rPr>
              <w:fldChar w:fldCharType="separate"/>
            </w:r>
            <w:r w:rsidR="00EE746C" w:rsidRPr="00FF4C72">
              <w:rPr>
                <w:rFonts w:ascii="Arial" w:hAnsi="Arial" w:cs="Arial"/>
                <w:noProof/>
                <w:webHidden/>
                <w:sz w:val="20"/>
                <w:szCs w:val="20"/>
              </w:rPr>
              <w:t>3</w:t>
            </w:r>
            <w:r w:rsidR="00EE746C" w:rsidRPr="00FF4C72">
              <w:rPr>
                <w:rFonts w:ascii="Arial" w:hAnsi="Arial" w:cs="Arial"/>
                <w:noProof/>
                <w:webHidden/>
                <w:sz w:val="20"/>
                <w:szCs w:val="20"/>
              </w:rPr>
              <w:fldChar w:fldCharType="end"/>
            </w:r>
          </w:hyperlink>
        </w:p>
        <w:p w14:paraId="7C47D6D6" w14:textId="623E0867" w:rsidR="00EE746C" w:rsidRPr="00FF4C72" w:rsidRDefault="004571E7">
          <w:pPr>
            <w:pStyle w:val="TOC2"/>
            <w:tabs>
              <w:tab w:val="right" w:leader="dot" w:pos="9016"/>
            </w:tabs>
            <w:rPr>
              <w:rFonts w:ascii="Arial" w:hAnsi="Arial" w:cs="Arial"/>
              <w:noProof/>
              <w:sz w:val="20"/>
              <w:szCs w:val="20"/>
              <w:lang w:eastAsia="en-GB"/>
            </w:rPr>
          </w:pPr>
          <w:hyperlink w:anchor="_Toc55910417" w:history="1">
            <w:r w:rsidR="00EE746C" w:rsidRPr="00FF4C72">
              <w:rPr>
                <w:rStyle w:val="Hyperlink"/>
                <w:rFonts w:ascii="Arial" w:hAnsi="Arial" w:cs="Arial"/>
                <w:noProof/>
                <w:sz w:val="20"/>
                <w:szCs w:val="20"/>
                <w:lang w:eastAsia="zh-TW"/>
              </w:rPr>
              <w:t>Views ‘Pop Out’ Function</w:t>
            </w:r>
            <w:r w:rsidR="00EE746C" w:rsidRPr="00FF4C72">
              <w:rPr>
                <w:rFonts w:ascii="Arial" w:hAnsi="Arial" w:cs="Arial"/>
                <w:noProof/>
                <w:webHidden/>
                <w:sz w:val="20"/>
                <w:szCs w:val="20"/>
              </w:rPr>
              <w:tab/>
            </w:r>
            <w:r w:rsidR="00EE746C" w:rsidRPr="00FF4C72">
              <w:rPr>
                <w:rFonts w:ascii="Arial" w:hAnsi="Arial" w:cs="Arial"/>
                <w:noProof/>
                <w:webHidden/>
                <w:sz w:val="20"/>
                <w:szCs w:val="20"/>
              </w:rPr>
              <w:fldChar w:fldCharType="begin"/>
            </w:r>
            <w:r w:rsidR="00EE746C" w:rsidRPr="00FF4C72">
              <w:rPr>
                <w:rFonts w:ascii="Arial" w:hAnsi="Arial" w:cs="Arial"/>
                <w:noProof/>
                <w:webHidden/>
                <w:sz w:val="20"/>
                <w:szCs w:val="20"/>
              </w:rPr>
              <w:instrText xml:space="preserve"> PAGEREF _Toc55910417 \h </w:instrText>
            </w:r>
            <w:r w:rsidR="00EE746C" w:rsidRPr="00FF4C72">
              <w:rPr>
                <w:rFonts w:ascii="Arial" w:hAnsi="Arial" w:cs="Arial"/>
                <w:noProof/>
                <w:webHidden/>
                <w:sz w:val="20"/>
                <w:szCs w:val="20"/>
              </w:rPr>
            </w:r>
            <w:r w:rsidR="00EE746C" w:rsidRPr="00FF4C72">
              <w:rPr>
                <w:rFonts w:ascii="Arial" w:hAnsi="Arial" w:cs="Arial"/>
                <w:noProof/>
                <w:webHidden/>
                <w:sz w:val="20"/>
                <w:szCs w:val="20"/>
              </w:rPr>
              <w:fldChar w:fldCharType="separate"/>
            </w:r>
            <w:r w:rsidR="00EE746C" w:rsidRPr="00FF4C72">
              <w:rPr>
                <w:rFonts w:ascii="Arial" w:hAnsi="Arial" w:cs="Arial"/>
                <w:noProof/>
                <w:webHidden/>
                <w:sz w:val="20"/>
                <w:szCs w:val="20"/>
              </w:rPr>
              <w:t>4</w:t>
            </w:r>
            <w:r w:rsidR="00EE746C" w:rsidRPr="00FF4C72">
              <w:rPr>
                <w:rFonts w:ascii="Arial" w:hAnsi="Arial" w:cs="Arial"/>
                <w:noProof/>
                <w:webHidden/>
                <w:sz w:val="20"/>
                <w:szCs w:val="20"/>
              </w:rPr>
              <w:fldChar w:fldCharType="end"/>
            </w:r>
          </w:hyperlink>
        </w:p>
        <w:p w14:paraId="6B09C168" w14:textId="160F855B" w:rsidR="00EE746C" w:rsidRPr="00FF4C72" w:rsidRDefault="004571E7">
          <w:pPr>
            <w:pStyle w:val="TOC2"/>
            <w:tabs>
              <w:tab w:val="right" w:leader="dot" w:pos="9016"/>
            </w:tabs>
            <w:rPr>
              <w:rFonts w:ascii="Arial" w:hAnsi="Arial" w:cs="Arial"/>
              <w:noProof/>
              <w:sz w:val="20"/>
              <w:szCs w:val="20"/>
              <w:lang w:eastAsia="en-GB"/>
            </w:rPr>
          </w:pPr>
          <w:hyperlink w:anchor="_Toc55910418" w:history="1">
            <w:r w:rsidR="00EE746C" w:rsidRPr="00FF4C72">
              <w:rPr>
                <w:rStyle w:val="Hyperlink"/>
                <w:rFonts w:ascii="Arial" w:hAnsi="Arial" w:cs="Arial"/>
                <w:noProof/>
                <w:sz w:val="20"/>
                <w:szCs w:val="20"/>
                <w:lang w:eastAsia="zh-TW"/>
              </w:rPr>
              <w:t>Sorting</w:t>
            </w:r>
            <w:r w:rsidR="00EE746C" w:rsidRPr="00FF4C72">
              <w:rPr>
                <w:rFonts w:ascii="Arial" w:hAnsi="Arial" w:cs="Arial"/>
                <w:noProof/>
                <w:webHidden/>
                <w:sz w:val="20"/>
                <w:szCs w:val="20"/>
              </w:rPr>
              <w:tab/>
            </w:r>
            <w:r w:rsidR="00EE746C" w:rsidRPr="00FF4C72">
              <w:rPr>
                <w:rFonts w:ascii="Arial" w:hAnsi="Arial" w:cs="Arial"/>
                <w:noProof/>
                <w:webHidden/>
                <w:sz w:val="20"/>
                <w:szCs w:val="20"/>
              </w:rPr>
              <w:fldChar w:fldCharType="begin"/>
            </w:r>
            <w:r w:rsidR="00EE746C" w:rsidRPr="00FF4C72">
              <w:rPr>
                <w:rFonts w:ascii="Arial" w:hAnsi="Arial" w:cs="Arial"/>
                <w:noProof/>
                <w:webHidden/>
                <w:sz w:val="20"/>
                <w:szCs w:val="20"/>
              </w:rPr>
              <w:instrText xml:space="preserve"> PAGEREF _Toc55910418 \h </w:instrText>
            </w:r>
            <w:r w:rsidR="00EE746C" w:rsidRPr="00FF4C72">
              <w:rPr>
                <w:rFonts w:ascii="Arial" w:hAnsi="Arial" w:cs="Arial"/>
                <w:noProof/>
                <w:webHidden/>
                <w:sz w:val="20"/>
                <w:szCs w:val="20"/>
              </w:rPr>
            </w:r>
            <w:r w:rsidR="00EE746C" w:rsidRPr="00FF4C72">
              <w:rPr>
                <w:rFonts w:ascii="Arial" w:hAnsi="Arial" w:cs="Arial"/>
                <w:noProof/>
                <w:webHidden/>
                <w:sz w:val="20"/>
                <w:szCs w:val="20"/>
              </w:rPr>
              <w:fldChar w:fldCharType="separate"/>
            </w:r>
            <w:r w:rsidR="00EE746C" w:rsidRPr="00FF4C72">
              <w:rPr>
                <w:rFonts w:ascii="Arial" w:hAnsi="Arial" w:cs="Arial"/>
                <w:noProof/>
                <w:webHidden/>
                <w:sz w:val="20"/>
                <w:szCs w:val="20"/>
              </w:rPr>
              <w:t>4</w:t>
            </w:r>
            <w:r w:rsidR="00EE746C" w:rsidRPr="00FF4C72">
              <w:rPr>
                <w:rFonts w:ascii="Arial" w:hAnsi="Arial" w:cs="Arial"/>
                <w:noProof/>
                <w:webHidden/>
                <w:sz w:val="20"/>
                <w:szCs w:val="20"/>
              </w:rPr>
              <w:fldChar w:fldCharType="end"/>
            </w:r>
          </w:hyperlink>
        </w:p>
        <w:p w14:paraId="704DA1BF" w14:textId="78C8492F" w:rsidR="00EE746C" w:rsidRPr="00FF4C72" w:rsidRDefault="004571E7">
          <w:pPr>
            <w:pStyle w:val="TOC1"/>
            <w:tabs>
              <w:tab w:val="right" w:leader="dot" w:pos="9016"/>
            </w:tabs>
            <w:rPr>
              <w:rFonts w:ascii="Arial" w:hAnsi="Arial" w:cs="Arial"/>
              <w:noProof/>
              <w:sz w:val="20"/>
              <w:szCs w:val="20"/>
              <w:lang w:eastAsia="en-GB"/>
            </w:rPr>
          </w:pPr>
          <w:hyperlink w:anchor="_Toc55910419" w:history="1">
            <w:r w:rsidR="00EE746C" w:rsidRPr="00FF4C72">
              <w:rPr>
                <w:rStyle w:val="Hyperlink"/>
                <w:rFonts w:ascii="Arial" w:hAnsi="Arial" w:cs="Arial"/>
                <w:noProof/>
                <w:sz w:val="20"/>
                <w:szCs w:val="20"/>
              </w:rPr>
              <w:t>CFE Case Managment Dashboard</w:t>
            </w:r>
            <w:r w:rsidR="00EE746C" w:rsidRPr="00FF4C72">
              <w:rPr>
                <w:rFonts w:ascii="Arial" w:hAnsi="Arial" w:cs="Arial"/>
                <w:noProof/>
                <w:webHidden/>
                <w:sz w:val="20"/>
                <w:szCs w:val="20"/>
              </w:rPr>
              <w:tab/>
            </w:r>
            <w:r w:rsidR="00EE746C" w:rsidRPr="00FF4C72">
              <w:rPr>
                <w:rFonts w:ascii="Arial" w:hAnsi="Arial" w:cs="Arial"/>
                <w:noProof/>
                <w:webHidden/>
                <w:sz w:val="20"/>
                <w:szCs w:val="20"/>
              </w:rPr>
              <w:fldChar w:fldCharType="begin"/>
            </w:r>
            <w:r w:rsidR="00EE746C" w:rsidRPr="00FF4C72">
              <w:rPr>
                <w:rFonts w:ascii="Arial" w:hAnsi="Arial" w:cs="Arial"/>
                <w:noProof/>
                <w:webHidden/>
                <w:sz w:val="20"/>
                <w:szCs w:val="20"/>
              </w:rPr>
              <w:instrText xml:space="preserve"> PAGEREF _Toc55910419 \h </w:instrText>
            </w:r>
            <w:r w:rsidR="00EE746C" w:rsidRPr="00FF4C72">
              <w:rPr>
                <w:rFonts w:ascii="Arial" w:hAnsi="Arial" w:cs="Arial"/>
                <w:noProof/>
                <w:webHidden/>
                <w:sz w:val="20"/>
                <w:szCs w:val="20"/>
              </w:rPr>
            </w:r>
            <w:r w:rsidR="00EE746C" w:rsidRPr="00FF4C72">
              <w:rPr>
                <w:rFonts w:ascii="Arial" w:hAnsi="Arial" w:cs="Arial"/>
                <w:noProof/>
                <w:webHidden/>
                <w:sz w:val="20"/>
                <w:szCs w:val="20"/>
              </w:rPr>
              <w:fldChar w:fldCharType="separate"/>
            </w:r>
            <w:r w:rsidR="00EE746C" w:rsidRPr="00FF4C72">
              <w:rPr>
                <w:rFonts w:ascii="Arial" w:hAnsi="Arial" w:cs="Arial"/>
                <w:noProof/>
                <w:webHidden/>
                <w:sz w:val="20"/>
                <w:szCs w:val="20"/>
              </w:rPr>
              <w:t>4</w:t>
            </w:r>
            <w:r w:rsidR="00EE746C" w:rsidRPr="00FF4C72">
              <w:rPr>
                <w:rFonts w:ascii="Arial" w:hAnsi="Arial" w:cs="Arial"/>
                <w:noProof/>
                <w:webHidden/>
                <w:sz w:val="20"/>
                <w:szCs w:val="20"/>
              </w:rPr>
              <w:fldChar w:fldCharType="end"/>
            </w:r>
          </w:hyperlink>
        </w:p>
        <w:p w14:paraId="6D431D09" w14:textId="28B2ED7B" w:rsidR="00EE746C" w:rsidRPr="00FF4C72" w:rsidRDefault="004571E7">
          <w:pPr>
            <w:pStyle w:val="TOC1"/>
            <w:tabs>
              <w:tab w:val="right" w:leader="dot" w:pos="9016"/>
            </w:tabs>
            <w:rPr>
              <w:rFonts w:ascii="Arial" w:hAnsi="Arial" w:cs="Arial"/>
              <w:noProof/>
              <w:sz w:val="20"/>
              <w:szCs w:val="20"/>
              <w:lang w:eastAsia="en-GB"/>
            </w:rPr>
          </w:pPr>
          <w:hyperlink w:anchor="_Toc55910420" w:history="1">
            <w:r w:rsidR="00EE746C" w:rsidRPr="00FF4C72">
              <w:rPr>
                <w:rStyle w:val="Hyperlink"/>
                <w:rFonts w:ascii="Arial" w:hAnsi="Arial" w:cs="Arial"/>
                <w:noProof/>
                <w:sz w:val="20"/>
                <w:szCs w:val="20"/>
              </w:rPr>
              <w:t>Processing emails from your Dashboard</w:t>
            </w:r>
            <w:r w:rsidR="00EE746C" w:rsidRPr="00FF4C72">
              <w:rPr>
                <w:rFonts w:ascii="Arial" w:hAnsi="Arial" w:cs="Arial"/>
                <w:noProof/>
                <w:webHidden/>
                <w:sz w:val="20"/>
                <w:szCs w:val="20"/>
              </w:rPr>
              <w:tab/>
            </w:r>
            <w:r w:rsidR="00EE746C" w:rsidRPr="00FF4C72">
              <w:rPr>
                <w:rFonts w:ascii="Arial" w:hAnsi="Arial" w:cs="Arial"/>
                <w:noProof/>
                <w:webHidden/>
                <w:sz w:val="20"/>
                <w:szCs w:val="20"/>
              </w:rPr>
              <w:fldChar w:fldCharType="begin"/>
            </w:r>
            <w:r w:rsidR="00EE746C" w:rsidRPr="00FF4C72">
              <w:rPr>
                <w:rFonts w:ascii="Arial" w:hAnsi="Arial" w:cs="Arial"/>
                <w:noProof/>
                <w:webHidden/>
                <w:sz w:val="20"/>
                <w:szCs w:val="20"/>
              </w:rPr>
              <w:instrText xml:space="preserve"> PAGEREF _Toc55910420 \h </w:instrText>
            </w:r>
            <w:r w:rsidR="00EE746C" w:rsidRPr="00FF4C72">
              <w:rPr>
                <w:rFonts w:ascii="Arial" w:hAnsi="Arial" w:cs="Arial"/>
                <w:noProof/>
                <w:webHidden/>
                <w:sz w:val="20"/>
                <w:szCs w:val="20"/>
              </w:rPr>
            </w:r>
            <w:r w:rsidR="00EE746C" w:rsidRPr="00FF4C72">
              <w:rPr>
                <w:rFonts w:ascii="Arial" w:hAnsi="Arial" w:cs="Arial"/>
                <w:noProof/>
                <w:webHidden/>
                <w:sz w:val="20"/>
                <w:szCs w:val="20"/>
              </w:rPr>
              <w:fldChar w:fldCharType="separate"/>
            </w:r>
            <w:r w:rsidR="00EE746C" w:rsidRPr="00FF4C72">
              <w:rPr>
                <w:rFonts w:ascii="Arial" w:hAnsi="Arial" w:cs="Arial"/>
                <w:noProof/>
                <w:webHidden/>
                <w:sz w:val="20"/>
                <w:szCs w:val="20"/>
              </w:rPr>
              <w:t>6</w:t>
            </w:r>
            <w:r w:rsidR="00EE746C" w:rsidRPr="00FF4C72">
              <w:rPr>
                <w:rFonts w:ascii="Arial" w:hAnsi="Arial" w:cs="Arial"/>
                <w:noProof/>
                <w:webHidden/>
                <w:sz w:val="20"/>
                <w:szCs w:val="20"/>
              </w:rPr>
              <w:fldChar w:fldCharType="end"/>
            </w:r>
          </w:hyperlink>
        </w:p>
        <w:p w14:paraId="42BDDDD4" w14:textId="2B94A571" w:rsidR="00EE746C" w:rsidRPr="00FF4C72" w:rsidRDefault="004571E7">
          <w:pPr>
            <w:pStyle w:val="TOC2"/>
            <w:tabs>
              <w:tab w:val="right" w:leader="dot" w:pos="9016"/>
            </w:tabs>
            <w:rPr>
              <w:rFonts w:ascii="Arial" w:hAnsi="Arial" w:cs="Arial"/>
              <w:noProof/>
              <w:sz w:val="20"/>
              <w:szCs w:val="20"/>
              <w:lang w:eastAsia="en-GB"/>
            </w:rPr>
          </w:pPr>
          <w:hyperlink w:anchor="_Toc55910421" w:history="1">
            <w:r w:rsidR="00EE746C" w:rsidRPr="00FF4C72">
              <w:rPr>
                <w:rStyle w:val="Hyperlink"/>
                <w:rFonts w:ascii="Arial" w:hAnsi="Arial" w:cs="Arial"/>
                <w:noProof/>
                <w:sz w:val="20"/>
                <w:szCs w:val="20"/>
              </w:rPr>
              <w:t>Replying to an new email on the dashboard</w:t>
            </w:r>
            <w:r w:rsidR="00EE746C" w:rsidRPr="00FF4C72">
              <w:rPr>
                <w:rFonts w:ascii="Arial" w:hAnsi="Arial" w:cs="Arial"/>
                <w:noProof/>
                <w:webHidden/>
                <w:sz w:val="20"/>
                <w:szCs w:val="20"/>
              </w:rPr>
              <w:tab/>
            </w:r>
            <w:r w:rsidR="00EE746C" w:rsidRPr="00FF4C72">
              <w:rPr>
                <w:rFonts w:ascii="Arial" w:hAnsi="Arial" w:cs="Arial"/>
                <w:noProof/>
                <w:webHidden/>
                <w:sz w:val="20"/>
                <w:szCs w:val="20"/>
              </w:rPr>
              <w:fldChar w:fldCharType="begin"/>
            </w:r>
            <w:r w:rsidR="00EE746C" w:rsidRPr="00FF4C72">
              <w:rPr>
                <w:rFonts w:ascii="Arial" w:hAnsi="Arial" w:cs="Arial"/>
                <w:noProof/>
                <w:webHidden/>
                <w:sz w:val="20"/>
                <w:szCs w:val="20"/>
              </w:rPr>
              <w:instrText xml:space="preserve"> PAGEREF _Toc55910421 \h </w:instrText>
            </w:r>
            <w:r w:rsidR="00EE746C" w:rsidRPr="00FF4C72">
              <w:rPr>
                <w:rFonts w:ascii="Arial" w:hAnsi="Arial" w:cs="Arial"/>
                <w:noProof/>
                <w:webHidden/>
                <w:sz w:val="20"/>
                <w:szCs w:val="20"/>
              </w:rPr>
            </w:r>
            <w:r w:rsidR="00EE746C" w:rsidRPr="00FF4C72">
              <w:rPr>
                <w:rFonts w:ascii="Arial" w:hAnsi="Arial" w:cs="Arial"/>
                <w:noProof/>
                <w:webHidden/>
                <w:sz w:val="20"/>
                <w:szCs w:val="20"/>
              </w:rPr>
              <w:fldChar w:fldCharType="separate"/>
            </w:r>
            <w:r w:rsidR="00EE746C" w:rsidRPr="00FF4C72">
              <w:rPr>
                <w:rFonts w:ascii="Arial" w:hAnsi="Arial" w:cs="Arial"/>
                <w:noProof/>
                <w:webHidden/>
                <w:sz w:val="20"/>
                <w:szCs w:val="20"/>
              </w:rPr>
              <w:t>7</w:t>
            </w:r>
            <w:r w:rsidR="00EE746C" w:rsidRPr="00FF4C72">
              <w:rPr>
                <w:rFonts w:ascii="Arial" w:hAnsi="Arial" w:cs="Arial"/>
                <w:noProof/>
                <w:webHidden/>
                <w:sz w:val="20"/>
                <w:szCs w:val="20"/>
              </w:rPr>
              <w:fldChar w:fldCharType="end"/>
            </w:r>
          </w:hyperlink>
        </w:p>
        <w:p w14:paraId="08F3D5BA" w14:textId="779E02D0" w:rsidR="00EE746C" w:rsidRPr="00FF4C72" w:rsidRDefault="004571E7">
          <w:pPr>
            <w:pStyle w:val="TOC2"/>
            <w:tabs>
              <w:tab w:val="right" w:leader="dot" w:pos="9016"/>
            </w:tabs>
            <w:rPr>
              <w:rFonts w:ascii="Arial" w:hAnsi="Arial" w:cs="Arial"/>
              <w:noProof/>
              <w:sz w:val="20"/>
              <w:szCs w:val="20"/>
              <w:lang w:eastAsia="en-GB"/>
            </w:rPr>
          </w:pPr>
          <w:hyperlink w:anchor="_Toc55910422" w:history="1">
            <w:r w:rsidR="00EE746C" w:rsidRPr="00FF4C72">
              <w:rPr>
                <w:rStyle w:val="Hyperlink"/>
                <w:rFonts w:ascii="Arial" w:hAnsi="Arial" w:cs="Arial"/>
                <w:noProof/>
                <w:sz w:val="20"/>
                <w:szCs w:val="20"/>
              </w:rPr>
              <w:t>Removing emails from the Dashboard</w:t>
            </w:r>
            <w:r w:rsidR="00EE746C" w:rsidRPr="00FF4C72">
              <w:rPr>
                <w:rFonts w:ascii="Arial" w:hAnsi="Arial" w:cs="Arial"/>
                <w:noProof/>
                <w:webHidden/>
                <w:sz w:val="20"/>
                <w:szCs w:val="20"/>
              </w:rPr>
              <w:tab/>
            </w:r>
            <w:r w:rsidR="00EE746C" w:rsidRPr="00FF4C72">
              <w:rPr>
                <w:rFonts w:ascii="Arial" w:hAnsi="Arial" w:cs="Arial"/>
                <w:noProof/>
                <w:webHidden/>
                <w:sz w:val="20"/>
                <w:szCs w:val="20"/>
              </w:rPr>
              <w:fldChar w:fldCharType="begin"/>
            </w:r>
            <w:r w:rsidR="00EE746C" w:rsidRPr="00FF4C72">
              <w:rPr>
                <w:rFonts w:ascii="Arial" w:hAnsi="Arial" w:cs="Arial"/>
                <w:noProof/>
                <w:webHidden/>
                <w:sz w:val="20"/>
                <w:szCs w:val="20"/>
              </w:rPr>
              <w:instrText xml:space="preserve"> PAGEREF _Toc55910422 \h </w:instrText>
            </w:r>
            <w:r w:rsidR="00EE746C" w:rsidRPr="00FF4C72">
              <w:rPr>
                <w:rFonts w:ascii="Arial" w:hAnsi="Arial" w:cs="Arial"/>
                <w:noProof/>
                <w:webHidden/>
                <w:sz w:val="20"/>
                <w:szCs w:val="20"/>
              </w:rPr>
            </w:r>
            <w:r w:rsidR="00EE746C" w:rsidRPr="00FF4C72">
              <w:rPr>
                <w:rFonts w:ascii="Arial" w:hAnsi="Arial" w:cs="Arial"/>
                <w:noProof/>
                <w:webHidden/>
                <w:sz w:val="20"/>
                <w:szCs w:val="20"/>
              </w:rPr>
              <w:fldChar w:fldCharType="separate"/>
            </w:r>
            <w:r w:rsidR="00EE746C" w:rsidRPr="00FF4C72">
              <w:rPr>
                <w:rFonts w:ascii="Arial" w:hAnsi="Arial" w:cs="Arial"/>
                <w:noProof/>
                <w:webHidden/>
                <w:sz w:val="20"/>
                <w:szCs w:val="20"/>
              </w:rPr>
              <w:t>7</w:t>
            </w:r>
            <w:r w:rsidR="00EE746C" w:rsidRPr="00FF4C72">
              <w:rPr>
                <w:rFonts w:ascii="Arial" w:hAnsi="Arial" w:cs="Arial"/>
                <w:noProof/>
                <w:webHidden/>
                <w:sz w:val="20"/>
                <w:szCs w:val="20"/>
              </w:rPr>
              <w:fldChar w:fldCharType="end"/>
            </w:r>
          </w:hyperlink>
        </w:p>
        <w:p w14:paraId="10320600" w14:textId="45113E8A" w:rsidR="00CC3F0D" w:rsidRDefault="00CC3F0D">
          <w:r>
            <w:rPr>
              <w:b/>
              <w:bCs/>
              <w:noProof/>
            </w:rPr>
            <w:fldChar w:fldCharType="end"/>
          </w:r>
        </w:p>
      </w:sdtContent>
    </w:sdt>
    <w:p w14:paraId="247517D3" w14:textId="77777777" w:rsidR="00CC3F0D" w:rsidRPr="009C4D1A" w:rsidRDefault="00CC3F0D" w:rsidP="006000D1">
      <w:pPr>
        <w:rPr>
          <w:rFonts w:ascii="Arial" w:hAnsi="Arial" w:cs="Arial"/>
          <w:b/>
          <w:szCs w:val="24"/>
          <w:u w:val="single"/>
        </w:rPr>
      </w:pPr>
    </w:p>
    <w:p w14:paraId="27140B1F" w14:textId="77777777" w:rsidR="005D7C5F" w:rsidRPr="00D673F6" w:rsidRDefault="005D7C5F" w:rsidP="00D673F6">
      <w:pPr>
        <w:rPr>
          <w:rFonts w:ascii="Arial" w:hAnsi="Arial" w:cs="Arial"/>
          <w:szCs w:val="24"/>
        </w:rPr>
      </w:pPr>
    </w:p>
    <w:p w14:paraId="2C50B4CC" w14:textId="77777777" w:rsidR="009C4D1A" w:rsidRDefault="009C4D1A">
      <w:pPr>
        <w:rPr>
          <w:rFonts w:ascii="Arial" w:hAnsi="Arial" w:cs="Arial"/>
          <w:sz w:val="28"/>
          <w:szCs w:val="28"/>
        </w:rPr>
      </w:pPr>
      <w:r>
        <w:rPr>
          <w:rFonts w:ascii="Arial" w:hAnsi="Arial" w:cs="Arial"/>
          <w:sz w:val="28"/>
          <w:szCs w:val="28"/>
        </w:rPr>
        <w:br w:type="page"/>
      </w:r>
    </w:p>
    <w:p w14:paraId="1F74DC0A" w14:textId="79775D9C" w:rsidR="009C4D1A" w:rsidRDefault="005C14FB" w:rsidP="007761A1">
      <w:pPr>
        <w:pStyle w:val="Heading1"/>
      </w:pPr>
      <w:bookmarkStart w:id="0" w:name="_Toc55910415"/>
      <w:r>
        <w:lastRenderedPageBreak/>
        <w:t>Locating your Dashboard</w:t>
      </w:r>
      <w:bookmarkEnd w:id="0"/>
    </w:p>
    <w:p w14:paraId="73D6CA21" w14:textId="1D31F4A5" w:rsidR="007761A1" w:rsidRPr="007761A1" w:rsidRDefault="007761A1" w:rsidP="007761A1">
      <w:pPr>
        <w:rPr>
          <w:rFonts w:ascii="Arial" w:hAnsi="Arial" w:cs="Arial"/>
          <w:sz w:val="20"/>
          <w:szCs w:val="20"/>
        </w:rPr>
      </w:pPr>
      <w:r w:rsidRPr="007761A1">
        <w:rPr>
          <w:rFonts w:ascii="Arial" w:hAnsi="Arial" w:cs="Arial"/>
          <w:sz w:val="20"/>
          <w:szCs w:val="20"/>
        </w:rPr>
        <w:t>Each Department who use CRM have their own dashboard, which norma</w:t>
      </w:r>
      <w:r w:rsidR="00E351A8">
        <w:rPr>
          <w:rFonts w:ascii="Arial" w:hAnsi="Arial" w:cs="Arial"/>
          <w:sz w:val="20"/>
          <w:szCs w:val="20"/>
        </w:rPr>
        <w:t>lly acts as a ‘home’ page. The</w:t>
      </w:r>
      <w:r w:rsidRPr="007761A1">
        <w:rPr>
          <w:rFonts w:ascii="Arial" w:hAnsi="Arial" w:cs="Arial"/>
          <w:sz w:val="20"/>
          <w:szCs w:val="20"/>
        </w:rPr>
        <w:t xml:space="preserve"> </w:t>
      </w:r>
      <w:r w:rsidRPr="00E351A8">
        <w:rPr>
          <w:rFonts w:ascii="Arial" w:hAnsi="Arial" w:cs="Arial"/>
          <w:b/>
          <w:sz w:val="20"/>
          <w:szCs w:val="20"/>
        </w:rPr>
        <w:t>‘</w:t>
      </w:r>
      <w:r w:rsidR="00B96100">
        <w:rPr>
          <w:rFonts w:ascii="Arial" w:hAnsi="Arial" w:cs="Arial"/>
          <w:b/>
          <w:sz w:val="20"/>
          <w:szCs w:val="20"/>
        </w:rPr>
        <w:t>C</w:t>
      </w:r>
      <w:r w:rsidR="00EE746C">
        <w:rPr>
          <w:rFonts w:ascii="Arial" w:hAnsi="Arial" w:cs="Arial"/>
          <w:b/>
          <w:sz w:val="20"/>
          <w:szCs w:val="20"/>
        </w:rPr>
        <w:t>FE</w:t>
      </w:r>
      <w:r w:rsidR="00B96100">
        <w:rPr>
          <w:rFonts w:ascii="Arial" w:hAnsi="Arial" w:cs="Arial"/>
          <w:b/>
          <w:sz w:val="20"/>
          <w:szCs w:val="20"/>
        </w:rPr>
        <w:t xml:space="preserve"> Case Management</w:t>
      </w:r>
      <w:r w:rsidRPr="00E351A8">
        <w:rPr>
          <w:rFonts w:ascii="Arial" w:hAnsi="Arial" w:cs="Arial"/>
          <w:b/>
          <w:sz w:val="20"/>
          <w:szCs w:val="20"/>
        </w:rPr>
        <w:t>’</w:t>
      </w:r>
      <w:r>
        <w:rPr>
          <w:rFonts w:ascii="Arial" w:hAnsi="Arial" w:cs="Arial"/>
          <w:sz w:val="20"/>
          <w:szCs w:val="20"/>
        </w:rPr>
        <w:t xml:space="preserve"> Dashboard has</w:t>
      </w:r>
      <w:r w:rsidRPr="007761A1">
        <w:rPr>
          <w:rFonts w:ascii="Arial" w:hAnsi="Arial" w:cs="Arial"/>
          <w:sz w:val="20"/>
          <w:szCs w:val="20"/>
        </w:rPr>
        <w:t xml:space="preserve"> been split </w:t>
      </w:r>
      <w:r>
        <w:rPr>
          <w:rFonts w:ascii="Arial" w:hAnsi="Arial" w:cs="Arial"/>
          <w:sz w:val="20"/>
          <w:szCs w:val="20"/>
        </w:rPr>
        <w:t xml:space="preserve">into </w:t>
      </w:r>
      <w:r w:rsidR="00EE746C">
        <w:rPr>
          <w:rFonts w:ascii="Arial" w:hAnsi="Arial" w:cs="Arial"/>
          <w:sz w:val="20"/>
          <w:szCs w:val="20"/>
        </w:rPr>
        <w:t>6</w:t>
      </w:r>
      <w:r w:rsidR="00E351A8">
        <w:rPr>
          <w:rFonts w:ascii="Arial" w:hAnsi="Arial" w:cs="Arial"/>
          <w:sz w:val="20"/>
          <w:szCs w:val="20"/>
        </w:rPr>
        <w:t xml:space="preserve"> views to help manage</w:t>
      </w:r>
      <w:r w:rsidRPr="007761A1">
        <w:rPr>
          <w:rFonts w:ascii="Arial" w:hAnsi="Arial" w:cs="Arial"/>
          <w:sz w:val="20"/>
          <w:szCs w:val="20"/>
        </w:rPr>
        <w:t xml:space="preserve"> </w:t>
      </w:r>
      <w:r>
        <w:rPr>
          <w:rFonts w:ascii="Arial" w:hAnsi="Arial" w:cs="Arial"/>
          <w:sz w:val="20"/>
          <w:szCs w:val="20"/>
        </w:rPr>
        <w:t>emails and cases.</w:t>
      </w:r>
    </w:p>
    <w:p w14:paraId="24247519" w14:textId="149CC987" w:rsidR="007761A1" w:rsidRPr="007761A1" w:rsidRDefault="007761A1" w:rsidP="007761A1">
      <w:pPr>
        <w:rPr>
          <w:rFonts w:ascii="Arial" w:hAnsi="Arial" w:cs="Arial"/>
          <w:sz w:val="20"/>
          <w:szCs w:val="20"/>
        </w:rPr>
      </w:pPr>
      <w:r w:rsidRPr="007761A1">
        <w:rPr>
          <w:rFonts w:ascii="Arial" w:hAnsi="Arial" w:cs="Arial"/>
          <w:sz w:val="20"/>
          <w:szCs w:val="20"/>
        </w:rPr>
        <w:t>Next to Dynamics 365, there will be an Entity</w:t>
      </w:r>
      <w:r>
        <w:rPr>
          <w:rFonts w:ascii="Arial" w:hAnsi="Arial" w:cs="Arial"/>
          <w:sz w:val="20"/>
          <w:szCs w:val="20"/>
        </w:rPr>
        <w:t xml:space="preserve"> Name. e.g. My Work/Student Services</w:t>
      </w:r>
    </w:p>
    <w:p w14:paraId="25AD09BD" w14:textId="77777777" w:rsidR="007761A1" w:rsidRPr="007761A1" w:rsidRDefault="007761A1" w:rsidP="007761A1">
      <w:pPr>
        <w:rPr>
          <w:rFonts w:ascii="Arial" w:hAnsi="Arial" w:cs="Arial"/>
          <w:sz w:val="20"/>
          <w:szCs w:val="20"/>
        </w:rPr>
      </w:pPr>
      <w:r w:rsidRPr="007761A1">
        <w:rPr>
          <w:rFonts w:ascii="Arial" w:hAnsi="Arial" w:cs="Arial"/>
          <w:sz w:val="20"/>
          <w:szCs w:val="20"/>
        </w:rPr>
        <w:t>•</w:t>
      </w:r>
      <w:r w:rsidRPr="007761A1">
        <w:rPr>
          <w:rFonts w:ascii="Arial" w:hAnsi="Arial" w:cs="Arial"/>
          <w:sz w:val="20"/>
          <w:szCs w:val="20"/>
        </w:rPr>
        <w:tab/>
        <w:t>Click on the downward arrow next to Entity Name</w:t>
      </w:r>
    </w:p>
    <w:p w14:paraId="107B97D9" w14:textId="3F3070A8" w:rsidR="007761A1" w:rsidRDefault="007761A1" w:rsidP="007761A1">
      <w:pPr>
        <w:rPr>
          <w:rFonts w:ascii="Arial" w:hAnsi="Arial" w:cs="Arial"/>
          <w:sz w:val="20"/>
          <w:szCs w:val="20"/>
        </w:rPr>
      </w:pPr>
      <w:r w:rsidRPr="007761A1">
        <w:rPr>
          <w:rFonts w:ascii="Arial" w:hAnsi="Arial" w:cs="Arial"/>
          <w:sz w:val="20"/>
          <w:szCs w:val="20"/>
        </w:rPr>
        <w:t>•</w:t>
      </w:r>
      <w:r w:rsidRPr="007761A1">
        <w:rPr>
          <w:rFonts w:ascii="Arial" w:hAnsi="Arial" w:cs="Arial"/>
          <w:sz w:val="20"/>
          <w:szCs w:val="20"/>
        </w:rPr>
        <w:tab/>
        <w:t>Select ‘Dashboards’</w:t>
      </w:r>
    </w:p>
    <w:p w14:paraId="35ED7942" w14:textId="754CB2A6" w:rsidR="005C14FB" w:rsidRDefault="007761A1" w:rsidP="005C14FB">
      <w:pPr>
        <w:rPr>
          <w:rFonts w:ascii="Arial" w:hAnsi="Arial" w:cs="Arial"/>
          <w:sz w:val="20"/>
          <w:szCs w:val="20"/>
        </w:rPr>
      </w:pPr>
      <w:r>
        <w:rPr>
          <w:noProof/>
          <w:lang w:eastAsia="en-GB"/>
        </w:rPr>
        <mc:AlternateContent>
          <mc:Choice Requires="wps">
            <w:drawing>
              <wp:anchor distT="0" distB="0" distL="114300" distR="114300" simplePos="0" relativeHeight="251680768" behindDoc="0" locked="0" layoutInCell="1" allowOverlap="1" wp14:anchorId="23B0A4DD" wp14:editId="11BA83D9">
                <wp:simplePos x="0" y="0"/>
                <wp:positionH relativeFrom="margin">
                  <wp:posOffset>107950</wp:posOffset>
                </wp:positionH>
                <wp:positionV relativeFrom="paragraph">
                  <wp:posOffset>1127760</wp:posOffset>
                </wp:positionV>
                <wp:extent cx="1073150" cy="260350"/>
                <wp:effectExtent l="19050" t="19050" r="12700" b="25400"/>
                <wp:wrapNone/>
                <wp:docPr id="5" name="Rounded Rectangle 5"/>
                <wp:cNvGraphicFramePr/>
                <a:graphic xmlns:a="http://schemas.openxmlformats.org/drawingml/2006/main">
                  <a:graphicData uri="http://schemas.microsoft.com/office/word/2010/wordprocessingShape">
                    <wps:wsp>
                      <wps:cNvSpPr/>
                      <wps:spPr>
                        <a:xfrm>
                          <a:off x="0" y="0"/>
                          <a:ext cx="1073150" cy="260350"/>
                        </a:xfrm>
                        <a:prstGeom prst="round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AEF12" id="Rounded Rectangle 5" o:spid="_x0000_s1026" style="position:absolute;margin-left:8.5pt;margin-top:88.8pt;width:84.5pt;height:2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" filled="f" strokecolor="red" strokeweight="2.25pt">
                <w10:wrap anchorx="margin"/>
              </v:roundrect>
            </w:pict>
          </mc:Fallback>
        </mc:AlternateContent>
      </w:r>
      <w:r>
        <w:rPr>
          <w:noProof/>
          <w:lang w:eastAsia="en-GB"/>
        </w:rPr>
        <mc:AlternateContent>
          <mc:Choice Requires="wps">
            <w:drawing>
              <wp:anchor distT="0" distB="0" distL="114300" distR="114300" simplePos="0" relativeHeight="251678720" behindDoc="0" locked="0" layoutInCell="1" allowOverlap="1" wp14:anchorId="67CD5EEC" wp14:editId="145DBE18">
                <wp:simplePos x="0" y="0"/>
                <wp:positionH relativeFrom="margin">
                  <wp:posOffset>1600201</wp:posOffset>
                </wp:positionH>
                <wp:positionV relativeFrom="paragraph">
                  <wp:posOffset>16510</wp:posOffset>
                </wp:positionV>
                <wp:extent cx="228600" cy="285750"/>
                <wp:effectExtent l="19050" t="19050" r="19050" b="19050"/>
                <wp:wrapNone/>
                <wp:docPr id="3" name="Rounded Rectangle 3"/>
                <wp:cNvGraphicFramePr/>
                <a:graphic xmlns:a="http://schemas.openxmlformats.org/drawingml/2006/main">
                  <a:graphicData uri="http://schemas.microsoft.com/office/word/2010/wordprocessingShape">
                    <wps:wsp>
                      <wps:cNvSpPr/>
                      <wps:spPr>
                        <a:xfrm>
                          <a:off x="0" y="0"/>
                          <a:ext cx="228600" cy="285750"/>
                        </a:xfrm>
                        <a:prstGeom prst="round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3BB89" id="Rounded Rectangle 3" o:spid="_x0000_s1026" style="position:absolute;margin-left:126pt;margin-top:1.3pt;width:18pt;height:2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" filled="f" strokecolor="red" strokeweight="2.25pt">
                <w10:wrap anchorx="margin"/>
              </v:roundrect>
            </w:pict>
          </mc:Fallback>
        </mc:AlternateContent>
      </w:r>
      <w:r w:rsidRPr="00FB4A91">
        <w:rPr>
          <w:noProof/>
          <w:lang w:eastAsia="en-GB"/>
        </w:rPr>
        <w:drawing>
          <wp:inline distT="0" distB="0" distL="0" distR="0" wp14:anchorId="54A9DA87" wp14:editId="4F1EC9BF">
            <wp:extent cx="4529990" cy="2209800"/>
            <wp:effectExtent l="19050" t="19050" r="2349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2169" r="79310" b="52764"/>
                    <a:stretch/>
                  </pic:blipFill>
                  <pic:spPr bwMode="auto">
                    <a:xfrm>
                      <a:off x="0" y="0"/>
                      <a:ext cx="4555842" cy="2222411"/>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1A6E893C" w14:textId="325D62D1" w:rsidR="005C14FB" w:rsidRDefault="005C14FB" w:rsidP="00913830">
      <w:pPr>
        <w:pStyle w:val="ListParagraph"/>
        <w:numPr>
          <w:ilvl w:val="0"/>
          <w:numId w:val="1"/>
        </w:numPr>
        <w:rPr>
          <w:rFonts w:ascii="Arial" w:hAnsi="Arial" w:cs="Arial"/>
          <w:sz w:val="20"/>
          <w:szCs w:val="20"/>
        </w:rPr>
      </w:pPr>
      <w:r>
        <w:rPr>
          <w:rFonts w:ascii="Arial" w:hAnsi="Arial" w:cs="Arial"/>
          <w:sz w:val="20"/>
          <w:szCs w:val="20"/>
        </w:rPr>
        <w:t xml:space="preserve">Select the </w:t>
      </w:r>
      <w:r w:rsidR="00A86155">
        <w:rPr>
          <w:rFonts w:ascii="Arial" w:hAnsi="Arial" w:cs="Arial"/>
          <w:sz w:val="20"/>
          <w:szCs w:val="20"/>
        </w:rPr>
        <w:t>CFE</w:t>
      </w:r>
      <w:r w:rsidR="00B96100">
        <w:rPr>
          <w:rFonts w:ascii="Arial" w:hAnsi="Arial" w:cs="Arial"/>
          <w:sz w:val="20"/>
          <w:szCs w:val="20"/>
        </w:rPr>
        <w:t xml:space="preserve"> Case Management from</w:t>
      </w:r>
      <w:r>
        <w:rPr>
          <w:rFonts w:ascii="Arial" w:hAnsi="Arial" w:cs="Arial"/>
          <w:sz w:val="20"/>
          <w:szCs w:val="20"/>
        </w:rPr>
        <w:t xml:space="preserve"> the list</w:t>
      </w:r>
    </w:p>
    <w:p w14:paraId="360C4B68" w14:textId="1F631E6C" w:rsidR="005C14FB" w:rsidRPr="005C14FB" w:rsidRDefault="00A86155" w:rsidP="005C14FB">
      <w:pPr>
        <w:rPr>
          <w:rFonts w:ascii="Arial" w:hAnsi="Arial" w:cs="Arial"/>
          <w:sz w:val="20"/>
          <w:szCs w:val="20"/>
        </w:rPr>
      </w:pPr>
      <w:r>
        <w:rPr>
          <w:noProof/>
          <w:lang w:eastAsia="en-GB"/>
        </w:rPr>
        <mc:AlternateContent>
          <mc:Choice Requires="wps">
            <w:drawing>
              <wp:anchor distT="0" distB="0" distL="114300" distR="114300" simplePos="0" relativeHeight="251682816" behindDoc="0" locked="0" layoutInCell="1" allowOverlap="1" wp14:anchorId="2420E0F6" wp14:editId="4A23688F">
                <wp:simplePos x="0" y="0"/>
                <wp:positionH relativeFrom="margin">
                  <wp:posOffset>209550</wp:posOffset>
                </wp:positionH>
                <wp:positionV relativeFrom="paragraph">
                  <wp:posOffset>1159510</wp:posOffset>
                </wp:positionV>
                <wp:extent cx="2895600" cy="355600"/>
                <wp:effectExtent l="19050" t="19050" r="19050" b="25400"/>
                <wp:wrapNone/>
                <wp:docPr id="7" name="Rounded Rectangle 7"/>
                <wp:cNvGraphicFramePr/>
                <a:graphic xmlns:a="http://schemas.openxmlformats.org/drawingml/2006/main">
                  <a:graphicData uri="http://schemas.microsoft.com/office/word/2010/wordprocessingShape">
                    <wps:wsp>
                      <wps:cNvSpPr/>
                      <wps:spPr>
                        <a:xfrm>
                          <a:off x="0" y="0"/>
                          <a:ext cx="2895600" cy="355600"/>
                        </a:xfrm>
                        <a:prstGeom prst="round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47C63" id="Rounded Rectangle 7" o:spid="_x0000_s1026" style="position:absolute;margin-left:16.5pt;margin-top:91.3pt;width:228pt;height:2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" filled="f" strokecolor="red" strokeweight="2.25pt">
                <w10:wrap anchorx="margin"/>
              </v:roundrect>
            </w:pict>
          </mc:Fallback>
        </mc:AlternateContent>
      </w:r>
      <w:r>
        <w:rPr>
          <w:noProof/>
          <w:lang w:eastAsia="en-GB"/>
        </w:rPr>
        <w:drawing>
          <wp:inline distT="0" distB="0" distL="0" distR="0" wp14:anchorId="1A44DC62" wp14:editId="5ADD9FF9">
            <wp:extent cx="4467225" cy="2009775"/>
            <wp:effectExtent l="19050" t="19050" r="28575"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67225" cy="2009775"/>
                    </a:xfrm>
                    <a:prstGeom prst="rect">
                      <a:avLst/>
                    </a:prstGeom>
                    <a:ln w="12700">
                      <a:solidFill>
                        <a:schemeClr val="tx1"/>
                      </a:solidFill>
                    </a:ln>
                  </pic:spPr>
                </pic:pic>
              </a:graphicData>
            </a:graphic>
          </wp:inline>
        </w:drawing>
      </w:r>
    </w:p>
    <w:p w14:paraId="2411147A" w14:textId="77777777" w:rsidR="006C0160" w:rsidRPr="00751DF4" w:rsidRDefault="006C0160" w:rsidP="005C14FB">
      <w:pPr>
        <w:pStyle w:val="Heading2"/>
      </w:pPr>
      <w:bookmarkStart w:id="1" w:name="_Toc55910416"/>
      <w:r w:rsidRPr="00751DF4">
        <w:t>Pinning a Dashboard</w:t>
      </w:r>
      <w:bookmarkEnd w:id="1"/>
    </w:p>
    <w:p w14:paraId="4E1CED74" w14:textId="22A188BF" w:rsidR="006C0160" w:rsidRPr="006C0160" w:rsidRDefault="006C0160" w:rsidP="005C14FB">
      <w:pPr>
        <w:rPr>
          <w:rFonts w:ascii="Arial" w:hAnsi="Arial" w:cs="Arial"/>
          <w:sz w:val="20"/>
          <w:szCs w:val="20"/>
        </w:rPr>
      </w:pPr>
      <w:r w:rsidRPr="006C0160">
        <w:rPr>
          <w:rFonts w:ascii="Arial" w:hAnsi="Arial" w:cs="Arial"/>
          <w:sz w:val="20"/>
          <w:szCs w:val="20"/>
        </w:rPr>
        <w:t xml:space="preserve">To do this, select the Dashboard, and select </w:t>
      </w:r>
      <w:r w:rsidRPr="006C0160">
        <w:rPr>
          <w:rFonts w:ascii="Arial" w:hAnsi="Arial" w:cs="Arial"/>
          <w:b/>
          <w:sz w:val="20"/>
          <w:szCs w:val="20"/>
        </w:rPr>
        <w:t>‘Set as Default’</w:t>
      </w:r>
      <w:r w:rsidRPr="006C0160">
        <w:rPr>
          <w:rFonts w:ascii="Arial" w:hAnsi="Arial" w:cs="Arial"/>
          <w:sz w:val="20"/>
          <w:szCs w:val="20"/>
        </w:rPr>
        <w:t>.</w:t>
      </w:r>
    </w:p>
    <w:p w14:paraId="10E056B2" w14:textId="1E344385" w:rsidR="006C0160" w:rsidRDefault="00A86155" w:rsidP="005C14FB">
      <w:pPr>
        <w:rPr>
          <w:noProof/>
          <w:lang w:eastAsia="zh-TW"/>
        </w:rPr>
      </w:pPr>
      <w:r>
        <w:rPr>
          <w:noProof/>
          <w:lang w:eastAsia="en-GB"/>
        </w:rPr>
        <w:drawing>
          <wp:inline distT="0" distB="0" distL="0" distR="0" wp14:anchorId="560F1830" wp14:editId="4355BF12">
            <wp:extent cx="4229100" cy="115252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29100" cy="1152525"/>
                    </a:xfrm>
                    <a:prstGeom prst="rect">
                      <a:avLst/>
                    </a:prstGeom>
                    <a:ln w="12700">
                      <a:solidFill>
                        <a:schemeClr val="tx1"/>
                      </a:solidFill>
                    </a:ln>
                  </pic:spPr>
                </pic:pic>
              </a:graphicData>
            </a:graphic>
          </wp:inline>
        </w:drawing>
      </w:r>
      <w:r w:rsidR="00B96100">
        <w:rPr>
          <w:noProof/>
          <w:lang w:eastAsia="en-GB"/>
        </w:rPr>
        <mc:AlternateContent>
          <mc:Choice Requires="wps">
            <w:drawing>
              <wp:anchor distT="0" distB="0" distL="114300" distR="114300" simplePos="0" relativeHeight="251655168" behindDoc="0" locked="0" layoutInCell="1" allowOverlap="1" wp14:anchorId="0C6BB9D9" wp14:editId="4335A9EA">
                <wp:simplePos x="0" y="0"/>
                <wp:positionH relativeFrom="column">
                  <wp:posOffset>3054350</wp:posOffset>
                </wp:positionH>
                <wp:positionV relativeFrom="paragraph">
                  <wp:posOffset>25400</wp:posOffset>
                </wp:positionV>
                <wp:extent cx="1085850" cy="355600"/>
                <wp:effectExtent l="19050" t="19050" r="19050" b="25400"/>
                <wp:wrapNone/>
                <wp:docPr id="9" name="Rounded Rectangle 9"/>
                <wp:cNvGraphicFramePr/>
                <a:graphic xmlns:a="http://schemas.openxmlformats.org/drawingml/2006/main">
                  <a:graphicData uri="http://schemas.microsoft.com/office/word/2010/wordprocessingShape">
                    <wps:wsp>
                      <wps:cNvSpPr/>
                      <wps:spPr>
                        <a:xfrm>
                          <a:off x="0" y="0"/>
                          <a:ext cx="1085850" cy="35560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7E1A1" id="Rounded Rectangle 9" o:spid="_x0000_s1026" style="position:absolute;margin-left:240.5pt;margin-top:2pt;width:85.5pt;height: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" filled="f" strokecolor="red" strokeweight="2.25pt"/>
            </w:pict>
          </mc:Fallback>
        </mc:AlternateContent>
      </w:r>
    </w:p>
    <w:p w14:paraId="77BDB8E3" w14:textId="7CB2B1E2" w:rsidR="0008588B" w:rsidRPr="00751DF4" w:rsidRDefault="0008588B" w:rsidP="005C14FB">
      <w:pPr>
        <w:pStyle w:val="Heading2"/>
        <w:rPr>
          <w:noProof/>
          <w:lang w:eastAsia="zh-TW"/>
        </w:rPr>
      </w:pPr>
      <w:bookmarkStart w:id="2" w:name="_Toc55910417"/>
      <w:r w:rsidRPr="00751DF4">
        <w:rPr>
          <w:noProof/>
          <w:lang w:eastAsia="zh-TW"/>
        </w:rPr>
        <w:lastRenderedPageBreak/>
        <w:t>Views</w:t>
      </w:r>
      <w:r w:rsidR="005C14FB">
        <w:rPr>
          <w:noProof/>
          <w:lang w:eastAsia="zh-TW"/>
        </w:rPr>
        <w:t xml:space="preserve"> ‘Pop Out’ Function</w:t>
      </w:r>
      <w:bookmarkEnd w:id="2"/>
    </w:p>
    <w:p w14:paraId="6BA91A30" w14:textId="5B607730" w:rsidR="0008588B" w:rsidRPr="005C14FB" w:rsidRDefault="0008588B" w:rsidP="005C14FB">
      <w:pPr>
        <w:rPr>
          <w:rFonts w:ascii="Arial" w:hAnsi="Arial" w:cs="Arial"/>
          <w:b/>
          <w:noProof/>
          <w:szCs w:val="24"/>
          <w:lang w:eastAsia="zh-TW"/>
        </w:rPr>
      </w:pPr>
      <w:r w:rsidRPr="005C14FB">
        <w:rPr>
          <w:rFonts w:ascii="Arial" w:hAnsi="Arial" w:cs="Arial"/>
          <w:noProof/>
          <w:sz w:val="20"/>
          <w:szCs w:val="20"/>
          <w:lang w:eastAsia="zh-TW"/>
        </w:rPr>
        <w:t xml:space="preserve">You may find the Views within the Dashboard cut off information. </w:t>
      </w:r>
    </w:p>
    <w:p w14:paraId="1F7EA154" w14:textId="4B51AB9A" w:rsidR="0008588B" w:rsidRPr="0008588B" w:rsidRDefault="0008588B" w:rsidP="005C14FB">
      <w:pPr>
        <w:rPr>
          <w:rFonts w:ascii="Arial" w:hAnsi="Arial" w:cs="Arial"/>
          <w:noProof/>
          <w:sz w:val="20"/>
          <w:szCs w:val="20"/>
          <w:lang w:eastAsia="zh-TW"/>
        </w:rPr>
      </w:pPr>
      <w:r w:rsidRPr="0008588B">
        <w:rPr>
          <w:rFonts w:ascii="Arial" w:hAnsi="Arial" w:cs="Arial"/>
          <w:noProof/>
          <w:sz w:val="20"/>
          <w:szCs w:val="20"/>
          <w:lang w:eastAsia="zh-TW"/>
        </w:rPr>
        <w:t xml:space="preserve">You can ‘pop out’ the view from the Dashboard by clicking on the </w:t>
      </w:r>
      <w:r w:rsidR="005C14FB">
        <w:rPr>
          <w:rFonts w:ascii="Arial" w:hAnsi="Arial" w:cs="Arial"/>
          <w:noProof/>
          <w:sz w:val="20"/>
          <w:szCs w:val="20"/>
          <w:lang w:eastAsia="zh-TW"/>
        </w:rPr>
        <w:t xml:space="preserve">grid </w:t>
      </w:r>
      <w:r w:rsidRPr="0008588B">
        <w:rPr>
          <w:rFonts w:ascii="Arial" w:hAnsi="Arial" w:cs="Arial"/>
          <w:noProof/>
          <w:sz w:val="20"/>
          <w:szCs w:val="20"/>
          <w:lang w:eastAsia="zh-TW"/>
        </w:rPr>
        <w:t>button below:</w:t>
      </w:r>
    </w:p>
    <w:p w14:paraId="48A881C4" w14:textId="723BD496" w:rsidR="0008588B" w:rsidRDefault="00A86155" w:rsidP="005C14FB">
      <w:pPr>
        <w:rPr>
          <w:noProof/>
          <w:lang w:eastAsia="zh-TW"/>
        </w:rPr>
      </w:pPr>
      <w:r>
        <w:rPr>
          <w:noProof/>
          <w:lang w:eastAsia="en-GB"/>
        </w:rPr>
        <mc:AlternateContent>
          <mc:Choice Requires="wps">
            <w:drawing>
              <wp:anchor distT="0" distB="0" distL="114300" distR="114300" simplePos="0" relativeHeight="251660288" behindDoc="0" locked="0" layoutInCell="1" allowOverlap="1" wp14:anchorId="5A851BF5" wp14:editId="73810D54">
                <wp:simplePos x="0" y="0"/>
                <wp:positionH relativeFrom="column">
                  <wp:posOffset>5378450</wp:posOffset>
                </wp:positionH>
                <wp:positionV relativeFrom="paragraph">
                  <wp:posOffset>559435</wp:posOffset>
                </wp:positionV>
                <wp:extent cx="269875" cy="271145"/>
                <wp:effectExtent l="19050" t="19050" r="15875" b="14605"/>
                <wp:wrapNone/>
                <wp:docPr id="25" name="Rounded Rectangle 25"/>
                <wp:cNvGraphicFramePr/>
                <a:graphic xmlns:a="http://schemas.openxmlformats.org/drawingml/2006/main">
                  <a:graphicData uri="http://schemas.microsoft.com/office/word/2010/wordprocessingShape">
                    <wps:wsp>
                      <wps:cNvSpPr/>
                      <wps:spPr>
                        <a:xfrm>
                          <a:off x="0" y="0"/>
                          <a:ext cx="269875" cy="27114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3A7AE" id="Rounded Rectangle 25" o:spid="_x0000_s1026" style="position:absolute;margin-left:423.5pt;margin-top:44.05pt;width:21.25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" filled="f" strokecolor="red" strokeweight="2.25pt"/>
            </w:pict>
          </mc:Fallback>
        </mc:AlternateContent>
      </w:r>
      <w:r>
        <w:rPr>
          <w:noProof/>
          <w:lang w:eastAsia="en-GB"/>
        </w:rPr>
        <w:drawing>
          <wp:inline distT="0" distB="0" distL="0" distR="0" wp14:anchorId="53B43CDB" wp14:editId="3C30E513">
            <wp:extent cx="5731510" cy="1370330"/>
            <wp:effectExtent l="19050" t="19050" r="21590" b="203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370330"/>
                    </a:xfrm>
                    <a:prstGeom prst="rect">
                      <a:avLst/>
                    </a:prstGeom>
                    <a:ln w="12700">
                      <a:solidFill>
                        <a:schemeClr val="tx1"/>
                      </a:solidFill>
                    </a:ln>
                  </pic:spPr>
                </pic:pic>
              </a:graphicData>
            </a:graphic>
          </wp:inline>
        </w:drawing>
      </w:r>
    </w:p>
    <w:p w14:paraId="43AF5B8A" w14:textId="362EFFBF" w:rsidR="0008588B" w:rsidRPr="00751DF4" w:rsidRDefault="0008588B" w:rsidP="005C14FB">
      <w:pPr>
        <w:pStyle w:val="Heading2"/>
        <w:rPr>
          <w:noProof/>
          <w:lang w:eastAsia="zh-TW"/>
        </w:rPr>
      </w:pPr>
      <w:bookmarkStart w:id="3" w:name="_Toc55910418"/>
      <w:r w:rsidRPr="00751DF4">
        <w:rPr>
          <w:noProof/>
          <w:lang w:eastAsia="zh-TW"/>
        </w:rPr>
        <w:t>Sorting</w:t>
      </w:r>
      <w:bookmarkEnd w:id="3"/>
    </w:p>
    <w:p w14:paraId="66D074D6" w14:textId="77777777" w:rsidR="005D7C5F" w:rsidRDefault="0008588B" w:rsidP="005C14FB">
      <w:pPr>
        <w:rPr>
          <w:rFonts w:ascii="Arial" w:hAnsi="Arial" w:cs="Arial"/>
          <w:noProof/>
          <w:sz w:val="20"/>
          <w:szCs w:val="20"/>
          <w:lang w:eastAsia="zh-TW"/>
        </w:rPr>
      </w:pPr>
      <w:r w:rsidRPr="0008588B">
        <w:rPr>
          <w:rFonts w:ascii="Arial" w:hAnsi="Arial" w:cs="Arial"/>
          <w:noProof/>
          <w:sz w:val="20"/>
          <w:szCs w:val="20"/>
          <w:lang w:eastAsia="zh-TW"/>
        </w:rPr>
        <w:t>Remember that from within the pop out you can sort or arrange any informat</w:t>
      </w:r>
      <w:r w:rsidR="005D7C5F">
        <w:rPr>
          <w:rFonts w:ascii="Arial" w:hAnsi="Arial" w:cs="Arial"/>
          <w:noProof/>
          <w:sz w:val="20"/>
          <w:szCs w:val="20"/>
          <w:lang w:eastAsia="zh-TW"/>
        </w:rPr>
        <w:t xml:space="preserve">ion by clicking on the headers. You can sort (Ascending, Descending, numerical or alphabetical). </w:t>
      </w:r>
    </w:p>
    <w:p w14:paraId="2A3138EB" w14:textId="661F277B" w:rsidR="0008588B" w:rsidRPr="0008588B" w:rsidRDefault="005D7C5F" w:rsidP="005C14FB">
      <w:pPr>
        <w:rPr>
          <w:rFonts w:ascii="Arial" w:hAnsi="Arial" w:cs="Arial"/>
          <w:noProof/>
          <w:sz w:val="20"/>
          <w:szCs w:val="20"/>
          <w:lang w:eastAsia="zh-TW"/>
        </w:rPr>
      </w:pPr>
      <w:r>
        <w:rPr>
          <w:rFonts w:ascii="Arial" w:hAnsi="Arial" w:cs="Arial"/>
          <w:noProof/>
          <w:sz w:val="20"/>
          <w:szCs w:val="20"/>
          <w:lang w:eastAsia="zh-TW"/>
        </w:rPr>
        <w:t>Additionally there is a Search box in the top right where you can search for a student.</w:t>
      </w:r>
    </w:p>
    <w:p w14:paraId="66B1CE44" w14:textId="3C78E8FA" w:rsidR="006C0160" w:rsidRDefault="00A86155" w:rsidP="00327CEA">
      <w:pPr>
        <w:rPr>
          <w:noProof/>
          <w:lang w:eastAsia="zh-TW"/>
        </w:rPr>
      </w:pPr>
      <w:r>
        <w:rPr>
          <w:noProof/>
          <w:lang w:eastAsia="en-GB"/>
        </w:rPr>
        <mc:AlternateContent>
          <mc:Choice Requires="wps">
            <w:drawing>
              <wp:anchor distT="0" distB="0" distL="114300" distR="114300" simplePos="0" relativeHeight="251663360" behindDoc="0" locked="0" layoutInCell="1" allowOverlap="1" wp14:anchorId="08DBE232" wp14:editId="1CF71B81">
                <wp:simplePos x="0" y="0"/>
                <wp:positionH relativeFrom="margin">
                  <wp:posOffset>69850</wp:posOffset>
                </wp:positionH>
                <wp:positionV relativeFrom="paragraph">
                  <wp:posOffset>866775</wp:posOffset>
                </wp:positionV>
                <wp:extent cx="2794000" cy="228600"/>
                <wp:effectExtent l="19050" t="19050" r="25400" b="19050"/>
                <wp:wrapNone/>
                <wp:docPr id="28" name="Rounded Rectangle 28"/>
                <wp:cNvGraphicFramePr/>
                <a:graphic xmlns:a="http://schemas.openxmlformats.org/drawingml/2006/main">
                  <a:graphicData uri="http://schemas.microsoft.com/office/word/2010/wordprocessingShape">
                    <wps:wsp>
                      <wps:cNvSpPr/>
                      <wps:spPr>
                        <a:xfrm>
                          <a:off x="0" y="0"/>
                          <a:ext cx="2794000" cy="22860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88060" id="Rounded Rectangle 28" o:spid="_x0000_s1026" style="position:absolute;margin-left:5.5pt;margin-top:68.25pt;width:220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" filled="f" strokecolor="red" strokeweight="2.25pt">
                <w10:wrap anchorx="margin"/>
              </v:roundrect>
            </w:pict>
          </mc:Fallback>
        </mc:AlternateContent>
      </w:r>
      <w:r>
        <w:rPr>
          <w:noProof/>
          <w:lang w:eastAsia="en-GB"/>
        </w:rPr>
        <mc:AlternateContent>
          <mc:Choice Requires="wps">
            <w:drawing>
              <wp:anchor distT="0" distB="0" distL="114300" distR="114300" simplePos="0" relativeHeight="251661312" behindDoc="0" locked="0" layoutInCell="1" allowOverlap="1" wp14:anchorId="55C2E0BC" wp14:editId="07012C2A">
                <wp:simplePos x="0" y="0"/>
                <wp:positionH relativeFrom="margin">
                  <wp:posOffset>63500</wp:posOffset>
                </wp:positionH>
                <wp:positionV relativeFrom="paragraph">
                  <wp:posOffset>1120775</wp:posOffset>
                </wp:positionV>
                <wp:extent cx="5619750" cy="209550"/>
                <wp:effectExtent l="19050" t="19050" r="19050" b="19050"/>
                <wp:wrapNone/>
                <wp:docPr id="27" name="Rounded Rectangle 27"/>
                <wp:cNvGraphicFramePr/>
                <a:graphic xmlns:a="http://schemas.openxmlformats.org/drawingml/2006/main">
                  <a:graphicData uri="http://schemas.microsoft.com/office/word/2010/wordprocessingShape">
                    <wps:wsp>
                      <wps:cNvSpPr/>
                      <wps:spPr>
                        <a:xfrm>
                          <a:off x="0" y="0"/>
                          <a:ext cx="5619750" cy="2095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D2A4C" id="Rounded Rectangle 27" o:spid="_x0000_s1026" style="position:absolute;margin-left:5pt;margin-top:88.25pt;width:442.5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" filled="f" strokecolor="red" strokeweight="2.25pt">
                <w10:wrap anchorx="margin"/>
              </v:roundrect>
            </w:pict>
          </mc:Fallback>
        </mc:AlternateContent>
      </w:r>
      <w:r>
        <w:rPr>
          <w:noProof/>
          <w:lang w:eastAsia="en-GB"/>
        </w:rPr>
        <w:drawing>
          <wp:inline distT="0" distB="0" distL="0" distR="0" wp14:anchorId="12FE5DC0" wp14:editId="6F71C019">
            <wp:extent cx="5731510" cy="1370330"/>
            <wp:effectExtent l="19050" t="19050" r="21590" b="203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370330"/>
                    </a:xfrm>
                    <a:prstGeom prst="rect">
                      <a:avLst/>
                    </a:prstGeom>
                    <a:ln w="12700">
                      <a:solidFill>
                        <a:schemeClr val="tx1"/>
                      </a:solidFill>
                    </a:ln>
                  </pic:spPr>
                </pic:pic>
              </a:graphicData>
            </a:graphic>
          </wp:inline>
        </w:drawing>
      </w:r>
    </w:p>
    <w:p w14:paraId="711DD1AD" w14:textId="60E30DC4" w:rsidR="005D7C5F" w:rsidRPr="005D7C5F" w:rsidRDefault="00A86155" w:rsidP="005C14FB">
      <w:pPr>
        <w:pStyle w:val="Heading1"/>
      </w:pPr>
      <w:bookmarkStart w:id="4" w:name="_Toc55910419"/>
      <w:r>
        <w:t>CFE</w:t>
      </w:r>
      <w:r w:rsidR="00B96100">
        <w:t xml:space="preserve"> Case Manag</w:t>
      </w:r>
      <w:r w:rsidR="00EE746C">
        <w:t>e</w:t>
      </w:r>
      <w:r w:rsidR="00B96100">
        <w:t>ment</w:t>
      </w:r>
      <w:r w:rsidR="00327CEA">
        <w:t xml:space="preserve"> Dashboard</w:t>
      </w:r>
      <w:bookmarkEnd w:id="4"/>
    </w:p>
    <w:p w14:paraId="7E193962" w14:textId="5583C208" w:rsidR="006C0160" w:rsidRPr="00EE746C" w:rsidRDefault="006C0160" w:rsidP="006C0160">
      <w:pPr>
        <w:rPr>
          <w:rFonts w:ascii="Arial" w:hAnsi="Arial" w:cs="Arial"/>
          <w:noProof/>
          <w:sz w:val="20"/>
          <w:szCs w:val="20"/>
          <w:lang w:eastAsia="zh-TW"/>
        </w:rPr>
      </w:pPr>
      <w:r w:rsidRPr="00EE746C">
        <w:rPr>
          <w:rFonts w:ascii="Arial" w:hAnsi="Arial" w:cs="Arial"/>
          <w:noProof/>
          <w:sz w:val="20"/>
          <w:szCs w:val="20"/>
          <w:lang w:eastAsia="zh-TW"/>
        </w:rPr>
        <w:t xml:space="preserve">The </w:t>
      </w:r>
      <w:r w:rsidR="00A86155" w:rsidRPr="00EE746C">
        <w:rPr>
          <w:rFonts w:ascii="Arial" w:hAnsi="Arial" w:cs="Arial"/>
          <w:noProof/>
          <w:sz w:val="20"/>
          <w:szCs w:val="20"/>
          <w:lang w:eastAsia="zh-TW"/>
        </w:rPr>
        <w:t>6</w:t>
      </w:r>
      <w:r w:rsidR="005C14FB" w:rsidRPr="00EE746C">
        <w:rPr>
          <w:rFonts w:ascii="Arial" w:hAnsi="Arial" w:cs="Arial"/>
          <w:noProof/>
          <w:sz w:val="20"/>
          <w:szCs w:val="20"/>
          <w:lang w:eastAsia="zh-TW"/>
        </w:rPr>
        <w:t xml:space="preserve"> </w:t>
      </w:r>
      <w:r w:rsidRPr="00EE746C">
        <w:rPr>
          <w:rFonts w:ascii="Arial" w:hAnsi="Arial" w:cs="Arial"/>
          <w:noProof/>
          <w:sz w:val="20"/>
          <w:szCs w:val="20"/>
          <w:lang w:eastAsia="zh-TW"/>
        </w:rPr>
        <w:t>Views are:</w:t>
      </w:r>
    </w:p>
    <w:p w14:paraId="793C0C65" w14:textId="7CBD8455" w:rsidR="006C0160" w:rsidRDefault="00B96100" w:rsidP="006C0160">
      <w:pPr>
        <w:rPr>
          <w:rFonts w:ascii="Arial" w:hAnsi="Arial" w:cs="Arial"/>
          <w:noProof/>
          <w:sz w:val="20"/>
          <w:szCs w:val="20"/>
          <w:lang w:eastAsia="zh-TW"/>
        </w:rPr>
      </w:pPr>
      <w:r>
        <w:rPr>
          <w:rFonts w:ascii="Arial" w:hAnsi="Arial" w:cs="Arial"/>
          <w:b/>
          <w:noProof/>
          <w:sz w:val="20"/>
          <w:szCs w:val="20"/>
          <w:lang w:eastAsia="zh-TW"/>
        </w:rPr>
        <w:t xml:space="preserve">My Appointments </w:t>
      </w:r>
      <w:r w:rsidR="00A86155">
        <w:rPr>
          <w:rFonts w:ascii="Arial" w:hAnsi="Arial" w:cs="Arial"/>
          <w:b/>
          <w:noProof/>
          <w:sz w:val="20"/>
          <w:szCs w:val="20"/>
          <w:lang w:eastAsia="zh-TW"/>
        </w:rPr>
        <w:t>This Month CFE</w:t>
      </w:r>
      <w:r w:rsidR="006C0160" w:rsidRPr="008E46EE">
        <w:rPr>
          <w:rFonts w:ascii="Arial" w:hAnsi="Arial" w:cs="Arial"/>
          <w:noProof/>
          <w:sz w:val="20"/>
          <w:szCs w:val="20"/>
          <w:lang w:eastAsia="zh-TW"/>
        </w:rPr>
        <w:t xml:space="preserve">: </w:t>
      </w:r>
      <w:r>
        <w:rPr>
          <w:rFonts w:ascii="Arial" w:hAnsi="Arial" w:cs="Arial"/>
          <w:noProof/>
          <w:sz w:val="20"/>
          <w:szCs w:val="20"/>
          <w:lang w:eastAsia="zh-TW"/>
        </w:rPr>
        <w:t>This will display any 1-2-1 Appointm</w:t>
      </w:r>
      <w:r w:rsidR="00A86155">
        <w:rPr>
          <w:rFonts w:ascii="Arial" w:hAnsi="Arial" w:cs="Arial"/>
          <w:noProof/>
          <w:sz w:val="20"/>
          <w:szCs w:val="20"/>
          <w:lang w:eastAsia="zh-TW"/>
        </w:rPr>
        <w:t>ents you have scheduled that month</w:t>
      </w:r>
      <w:r>
        <w:rPr>
          <w:rFonts w:ascii="Arial" w:hAnsi="Arial" w:cs="Arial"/>
          <w:noProof/>
          <w:sz w:val="20"/>
          <w:szCs w:val="20"/>
          <w:lang w:eastAsia="zh-TW"/>
        </w:rPr>
        <w:t xml:space="preserve">. </w:t>
      </w:r>
    </w:p>
    <w:p w14:paraId="7AF0558E" w14:textId="5CFF14CE" w:rsidR="005C14FB" w:rsidRDefault="00A86155" w:rsidP="006C0160">
      <w:pPr>
        <w:rPr>
          <w:rFonts w:ascii="Arial" w:hAnsi="Arial" w:cs="Arial"/>
          <w:noProof/>
          <w:sz w:val="20"/>
          <w:szCs w:val="20"/>
          <w:lang w:eastAsia="zh-TW"/>
        </w:rPr>
      </w:pPr>
      <w:r>
        <w:rPr>
          <w:noProof/>
          <w:lang w:eastAsia="en-GB"/>
        </w:rPr>
        <w:drawing>
          <wp:inline distT="0" distB="0" distL="0" distR="0" wp14:anchorId="40CE0957" wp14:editId="7F561D67">
            <wp:extent cx="5731510" cy="1203960"/>
            <wp:effectExtent l="19050" t="19050" r="21590" b="152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203960"/>
                    </a:xfrm>
                    <a:prstGeom prst="rect">
                      <a:avLst/>
                    </a:prstGeom>
                    <a:ln w="12700">
                      <a:solidFill>
                        <a:schemeClr val="tx1"/>
                      </a:solidFill>
                    </a:ln>
                  </pic:spPr>
                </pic:pic>
              </a:graphicData>
            </a:graphic>
          </wp:inline>
        </w:drawing>
      </w:r>
    </w:p>
    <w:p w14:paraId="48FAECE5" w14:textId="6DADA88A" w:rsidR="00B96100" w:rsidRDefault="00A86155" w:rsidP="006C0160">
      <w:pPr>
        <w:rPr>
          <w:rFonts w:ascii="Arial" w:hAnsi="Arial" w:cs="Arial"/>
          <w:noProof/>
          <w:sz w:val="20"/>
          <w:szCs w:val="20"/>
          <w:lang w:eastAsia="zh-TW"/>
        </w:rPr>
      </w:pPr>
      <w:r>
        <w:rPr>
          <w:rFonts w:ascii="Arial" w:hAnsi="Arial" w:cs="Arial"/>
          <w:b/>
          <w:noProof/>
          <w:sz w:val="20"/>
          <w:szCs w:val="20"/>
          <w:lang w:eastAsia="zh-TW"/>
        </w:rPr>
        <w:t>CFE</w:t>
      </w:r>
      <w:r w:rsidR="00B96100" w:rsidRPr="00B96100">
        <w:rPr>
          <w:rFonts w:ascii="Arial" w:hAnsi="Arial" w:cs="Arial"/>
          <w:b/>
          <w:noProof/>
          <w:sz w:val="20"/>
          <w:szCs w:val="20"/>
          <w:lang w:eastAsia="zh-TW"/>
        </w:rPr>
        <w:t xml:space="preserve"> Emails to Be Processed:</w:t>
      </w:r>
      <w:r w:rsidR="00B96100" w:rsidRPr="00B96100">
        <w:rPr>
          <w:rFonts w:ascii="Arial" w:hAnsi="Arial" w:cs="Arial"/>
          <w:noProof/>
          <w:sz w:val="20"/>
          <w:szCs w:val="20"/>
          <w:lang w:eastAsia="zh-TW"/>
        </w:rPr>
        <w:t xml:space="preserve"> </w:t>
      </w:r>
      <w:r w:rsidR="00B96100" w:rsidRPr="00B85FED">
        <w:rPr>
          <w:rFonts w:ascii="Arial" w:hAnsi="Arial" w:cs="Arial"/>
          <w:noProof/>
          <w:sz w:val="20"/>
          <w:szCs w:val="20"/>
          <w:lang w:eastAsia="zh-TW"/>
        </w:rPr>
        <w:t xml:space="preserve">This replaces your individual inbox and this is where </w:t>
      </w:r>
      <w:r w:rsidR="00B96100">
        <w:rPr>
          <w:rFonts w:ascii="Arial" w:hAnsi="Arial" w:cs="Arial"/>
          <w:noProof/>
          <w:sz w:val="20"/>
          <w:szCs w:val="20"/>
          <w:lang w:eastAsia="zh-TW"/>
        </w:rPr>
        <w:t xml:space="preserve">new </w:t>
      </w:r>
      <w:r w:rsidR="00B96100" w:rsidRPr="00B85FED">
        <w:rPr>
          <w:rFonts w:ascii="Arial" w:hAnsi="Arial" w:cs="Arial"/>
          <w:noProof/>
          <w:sz w:val="20"/>
          <w:szCs w:val="20"/>
          <w:lang w:eastAsia="zh-TW"/>
        </w:rPr>
        <w:t xml:space="preserve">emails will come to when someone emails </w:t>
      </w:r>
      <w:r w:rsidR="00B96100" w:rsidRPr="00311787">
        <w:rPr>
          <w:rFonts w:ascii="Arial" w:hAnsi="Arial" w:cs="Arial"/>
          <w:noProof/>
          <w:sz w:val="20"/>
          <w:szCs w:val="20"/>
          <w:lang w:eastAsia="zh-TW"/>
        </w:rPr>
        <w:t xml:space="preserve">the your </w:t>
      </w:r>
      <w:r w:rsidR="00B96100">
        <w:rPr>
          <w:rFonts w:ascii="Arial" w:hAnsi="Arial" w:cs="Arial"/>
          <w:noProof/>
          <w:sz w:val="20"/>
          <w:szCs w:val="20"/>
          <w:lang w:eastAsia="zh-TW"/>
        </w:rPr>
        <w:t>‘</w:t>
      </w:r>
      <w:r w:rsidR="00B96100" w:rsidRPr="00311787">
        <w:rPr>
          <w:rFonts w:ascii="Arial" w:hAnsi="Arial" w:cs="Arial"/>
          <w:noProof/>
          <w:sz w:val="20"/>
          <w:szCs w:val="20"/>
          <w:lang w:eastAsia="zh-TW"/>
        </w:rPr>
        <w:t>queue</w:t>
      </w:r>
      <w:r>
        <w:rPr>
          <w:rFonts w:ascii="Arial" w:hAnsi="Arial" w:cs="Arial"/>
          <w:noProof/>
          <w:sz w:val="20"/>
          <w:szCs w:val="20"/>
          <w:lang w:eastAsia="zh-TW"/>
        </w:rPr>
        <w:t xml:space="preserve">’. </w:t>
      </w:r>
      <w:r w:rsidR="00B96100" w:rsidRPr="00B85FED">
        <w:rPr>
          <w:rFonts w:ascii="Arial" w:hAnsi="Arial" w:cs="Arial"/>
          <w:noProof/>
          <w:sz w:val="20"/>
          <w:szCs w:val="20"/>
          <w:lang w:eastAsia="zh-TW"/>
        </w:rPr>
        <w:t>From here you will check</w:t>
      </w:r>
      <w:r w:rsidR="00B96100" w:rsidRPr="00E32495">
        <w:rPr>
          <w:rFonts w:ascii="Arial" w:hAnsi="Arial" w:cs="Arial"/>
          <w:noProof/>
          <w:sz w:val="20"/>
          <w:szCs w:val="20"/>
          <w:lang w:eastAsia="zh-TW"/>
        </w:rPr>
        <w:t xml:space="preserve"> </w:t>
      </w:r>
      <w:r w:rsidR="00B96100" w:rsidRPr="00B85FED">
        <w:rPr>
          <w:rFonts w:ascii="Arial" w:hAnsi="Arial" w:cs="Arial"/>
          <w:noProof/>
          <w:sz w:val="20"/>
          <w:szCs w:val="20"/>
          <w:lang w:eastAsia="zh-TW"/>
        </w:rPr>
        <w:t>incoming emails</w:t>
      </w:r>
      <w:r w:rsidR="00B96100">
        <w:rPr>
          <w:rFonts w:ascii="Arial" w:hAnsi="Arial" w:cs="Arial"/>
          <w:noProof/>
          <w:sz w:val="20"/>
          <w:szCs w:val="20"/>
          <w:lang w:eastAsia="zh-TW"/>
        </w:rPr>
        <w:t xml:space="preserve"> to convert to case,</w:t>
      </w:r>
      <w:r w:rsidR="00B96100" w:rsidRPr="00B85FED">
        <w:rPr>
          <w:rFonts w:ascii="Arial" w:hAnsi="Arial" w:cs="Arial"/>
          <w:noProof/>
          <w:sz w:val="20"/>
          <w:szCs w:val="20"/>
          <w:lang w:eastAsia="zh-TW"/>
        </w:rPr>
        <w:t xml:space="preserve"> assign and respond</w:t>
      </w:r>
      <w:r w:rsidR="00B96100">
        <w:rPr>
          <w:rFonts w:ascii="Arial" w:hAnsi="Arial" w:cs="Arial"/>
          <w:noProof/>
          <w:sz w:val="20"/>
          <w:szCs w:val="20"/>
          <w:lang w:eastAsia="zh-TW"/>
        </w:rPr>
        <w:t>.</w:t>
      </w:r>
      <w:r w:rsidR="00B9552D">
        <w:rPr>
          <w:rFonts w:ascii="Arial" w:hAnsi="Arial" w:cs="Arial"/>
          <w:noProof/>
          <w:sz w:val="20"/>
          <w:szCs w:val="20"/>
          <w:lang w:eastAsia="zh-TW"/>
        </w:rPr>
        <w:t xml:space="preserve"> See further instructions below.</w:t>
      </w:r>
    </w:p>
    <w:p w14:paraId="5C6CFA28" w14:textId="1AF7E8D3" w:rsidR="00576F69" w:rsidRPr="000F7954" w:rsidRDefault="00A86155" w:rsidP="006C0160">
      <w:pPr>
        <w:rPr>
          <w:rFonts w:ascii="Arial" w:hAnsi="Arial" w:cs="Arial"/>
          <w:noProof/>
          <w:sz w:val="20"/>
          <w:szCs w:val="20"/>
          <w:lang w:eastAsia="zh-TW"/>
        </w:rPr>
      </w:pPr>
      <w:r>
        <w:rPr>
          <w:noProof/>
          <w:lang w:eastAsia="en-GB"/>
        </w:rPr>
        <w:lastRenderedPageBreak/>
        <w:drawing>
          <wp:inline distT="0" distB="0" distL="0" distR="0" wp14:anchorId="33ABA106" wp14:editId="0C6C21E3">
            <wp:extent cx="5731510" cy="1318895"/>
            <wp:effectExtent l="19050" t="19050" r="21590" b="146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318895"/>
                    </a:xfrm>
                    <a:prstGeom prst="rect">
                      <a:avLst/>
                    </a:prstGeom>
                    <a:ln w="12700">
                      <a:solidFill>
                        <a:schemeClr val="tx1"/>
                      </a:solidFill>
                    </a:ln>
                  </pic:spPr>
                </pic:pic>
              </a:graphicData>
            </a:graphic>
          </wp:inline>
        </w:drawing>
      </w:r>
    </w:p>
    <w:p w14:paraId="607E296D" w14:textId="7E993A47" w:rsidR="0014558E" w:rsidRDefault="00A86155" w:rsidP="006C0160">
      <w:pPr>
        <w:rPr>
          <w:rFonts w:ascii="Arial" w:hAnsi="Arial" w:cs="Arial"/>
          <w:noProof/>
          <w:sz w:val="20"/>
          <w:szCs w:val="20"/>
          <w:lang w:eastAsia="zh-TW"/>
        </w:rPr>
      </w:pPr>
      <w:r>
        <w:rPr>
          <w:rFonts w:ascii="Arial" w:hAnsi="Arial" w:cs="Arial"/>
          <w:b/>
          <w:noProof/>
          <w:sz w:val="20"/>
          <w:szCs w:val="20"/>
          <w:lang w:eastAsia="zh-TW"/>
        </w:rPr>
        <w:t>CFE</w:t>
      </w:r>
      <w:r w:rsidR="00B96100">
        <w:rPr>
          <w:rFonts w:ascii="Arial" w:hAnsi="Arial" w:cs="Arial"/>
          <w:b/>
          <w:noProof/>
          <w:sz w:val="20"/>
          <w:szCs w:val="20"/>
          <w:lang w:eastAsia="zh-TW"/>
        </w:rPr>
        <w:t xml:space="preserve"> </w:t>
      </w:r>
      <w:r w:rsidR="001A39E0">
        <w:rPr>
          <w:rFonts w:ascii="Arial" w:hAnsi="Arial" w:cs="Arial"/>
          <w:b/>
          <w:noProof/>
          <w:sz w:val="20"/>
          <w:szCs w:val="20"/>
          <w:lang w:eastAsia="zh-TW"/>
        </w:rPr>
        <w:t xml:space="preserve">Emails </w:t>
      </w:r>
      <w:r w:rsidR="00B96100">
        <w:rPr>
          <w:rFonts w:ascii="Arial" w:hAnsi="Arial" w:cs="Arial"/>
          <w:b/>
          <w:noProof/>
          <w:sz w:val="20"/>
          <w:szCs w:val="20"/>
          <w:lang w:eastAsia="zh-TW"/>
        </w:rPr>
        <w:t>Related to Existing</w:t>
      </w:r>
      <w:r w:rsidR="001A39E0">
        <w:rPr>
          <w:rFonts w:ascii="Arial" w:hAnsi="Arial" w:cs="Arial"/>
          <w:b/>
          <w:noProof/>
          <w:sz w:val="20"/>
          <w:szCs w:val="20"/>
          <w:lang w:eastAsia="zh-TW"/>
        </w:rPr>
        <w:t xml:space="preserve"> Record</w:t>
      </w:r>
      <w:r w:rsidR="006C0160" w:rsidRPr="008E46EE">
        <w:rPr>
          <w:rFonts w:ascii="Arial" w:hAnsi="Arial" w:cs="Arial"/>
          <w:noProof/>
          <w:sz w:val="20"/>
          <w:szCs w:val="20"/>
          <w:lang w:eastAsia="zh-TW"/>
        </w:rPr>
        <w:t>:</w:t>
      </w:r>
      <w:r w:rsidR="00B9552D">
        <w:rPr>
          <w:rFonts w:ascii="Arial" w:hAnsi="Arial" w:cs="Arial"/>
          <w:noProof/>
          <w:sz w:val="20"/>
          <w:szCs w:val="20"/>
          <w:lang w:eastAsia="zh-TW"/>
        </w:rPr>
        <w:t xml:space="preserve"> Emails that</w:t>
      </w:r>
      <w:r w:rsidR="00B85FED">
        <w:rPr>
          <w:rFonts w:ascii="Arial" w:hAnsi="Arial" w:cs="Arial"/>
          <w:noProof/>
          <w:sz w:val="20"/>
          <w:szCs w:val="20"/>
          <w:lang w:eastAsia="zh-TW"/>
        </w:rPr>
        <w:t xml:space="preserve"> have come in that</w:t>
      </w:r>
      <w:r w:rsidR="006C0160" w:rsidRPr="008E46EE">
        <w:rPr>
          <w:rFonts w:ascii="Arial" w:hAnsi="Arial" w:cs="Arial"/>
          <w:noProof/>
          <w:sz w:val="20"/>
          <w:szCs w:val="20"/>
          <w:lang w:eastAsia="zh-TW"/>
        </w:rPr>
        <w:t xml:space="preserve"> relat</w:t>
      </w:r>
      <w:r w:rsidR="0014558E">
        <w:rPr>
          <w:rFonts w:ascii="Arial" w:hAnsi="Arial" w:cs="Arial"/>
          <w:noProof/>
          <w:sz w:val="20"/>
          <w:szCs w:val="20"/>
          <w:lang w:eastAsia="zh-TW"/>
        </w:rPr>
        <w:t xml:space="preserve">e to an existing Case. The Regarding (Object) column will display the Case name. </w:t>
      </w:r>
    </w:p>
    <w:p w14:paraId="7CE61E4B" w14:textId="0DE7CABB" w:rsidR="000F7954" w:rsidRDefault="00A86155" w:rsidP="006C0160">
      <w:pPr>
        <w:rPr>
          <w:rFonts w:ascii="Arial" w:hAnsi="Arial" w:cs="Arial"/>
          <w:noProof/>
          <w:sz w:val="20"/>
          <w:szCs w:val="20"/>
          <w:lang w:eastAsia="zh-TW"/>
        </w:rPr>
      </w:pPr>
      <w:r>
        <w:rPr>
          <w:noProof/>
          <w:lang w:eastAsia="en-GB"/>
        </w:rPr>
        <w:drawing>
          <wp:inline distT="0" distB="0" distL="0" distR="0" wp14:anchorId="10592587" wp14:editId="7BD39C0D">
            <wp:extent cx="5629275" cy="1400175"/>
            <wp:effectExtent l="19050" t="19050" r="28575"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29275" cy="1400175"/>
                    </a:xfrm>
                    <a:prstGeom prst="rect">
                      <a:avLst/>
                    </a:prstGeom>
                    <a:ln w="12700">
                      <a:solidFill>
                        <a:schemeClr val="tx1"/>
                      </a:solidFill>
                    </a:ln>
                  </pic:spPr>
                </pic:pic>
              </a:graphicData>
            </a:graphic>
          </wp:inline>
        </w:drawing>
      </w:r>
    </w:p>
    <w:p w14:paraId="18F34741" w14:textId="3C057435" w:rsidR="00A86155" w:rsidRDefault="004571E7" w:rsidP="00C842BB">
      <w:pPr>
        <w:rPr>
          <w:rFonts w:ascii="Arial" w:hAnsi="Arial" w:cs="Arial"/>
          <w:noProof/>
          <w:sz w:val="20"/>
          <w:szCs w:val="20"/>
          <w:lang w:eastAsia="zh-TW"/>
        </w:rPr>
      </w:pPr>
      <w:r>
        <w:rPr>
          <w:rFonts w:ascii="Arial" w:hAnsi="Arial" w:cs="Arial"/>
          <w:b/>
          <w:noProof/>
          <w:sz w:val="20"/>
          <w:szCs w:val="20"/>
          <w:lang w:eastAsia="zh-TW"/>
        </w:rPr>
        <w:t>Cases Created From an Event</w:t>
      </w:r>
      <w:r w:rsidR="00A86155">
        <w:rPr>
          <w:rFonts w:ascii="Arial" w:hAnsi="Arial" w:cs="Arial"/>
          <w:b/>
          <w:noProof/>
          <w:sz w:val="20"/>
          <w:szCs w:val="20"/>
          <w:lang w:eastAsia="zh-TW"/>
        </w:rPr>
        <w:t xml:space="preserve">: </w:t>
      </w:r>
      <w:r w:rsidR="00A86155" w:rsidRPr="00A86155">
        <w:rPr>
          <w:rFonts w:ascii="Arial" w:hAnsi="Arial" w:cs="Arial"/>
          <w:noProof/>
          <w:sz w:val="20"/>
          <w:szCs w:val="20"/>
          <w:lang w:eastAsia="zh-TW"/>
        </w:rPr>
        <w:t xml:space="preserve">This will show any </w:t>
      </w:r>
      <w:r>
        <w:rPr>
          <w:rFonts w:ascii="Arial" w:hAnsi="Arial" w:cs="Arial"/>
          <w:noProof/>
          <w:sz w:val="20"/>
          <w:szCs w:val="20"/>
          <w:lang w:eastAsia="zh-TW"/>
        </w:rPr>
        <w:t>cases that have been created via campaign responses</w:t>
      </w:r>
    </w:p>
    <w:p w14:paraId="72A6FE8A" w14:textId="5DCB883C" w:rsidR="00A86155" w:rsidRDefault="004571E7" w:rsidP="00C842BB">
      <w:pPr>
        <w:rPr>
          <w:rFonts w:ascii="Arial" w:hAnsi="Arial" w:cs="Arial"/>
          <w:b/>
          <w:noProof/>
          <w:sz w:val="20"/>
          <w:szCs w:val="20"/>
          <w:lang w:eastAsia="zh-TW"/>
        </w:rPr>
      </w:pPr>
      <w:r>
        <w:rPr>
          <w:noProof/>
          <w:lang w:eastAsia="en-GB"/>
        </w:rPr>
        <w:drawing>
          <wp:inline distT="0" distB="0" distL="0" distR="0" wp14:anchorId="64365E94" wp14:editId="3F830F12">
            <wp:extent cx="3784600" cy="1439876"/>
            <wp:effectExtent l="19050" t="19050" r="25400" b="273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07912" cy="1448745"/>
                    </a:xfrm>
                    <a:prstGeom prst="rect">
                      <a:avLst/>
                    </a:prstGeom>
                    <a:ln w="12700">
                      <a:solidFill>
                        <a:schemeClr val="tx1"/>
                      </a:solidFill>
                    </a:ln>
                  </pic:spPr>
                </pic:pic>
              </a:graphicData>
            </a:graphic>
          </wp:inline>
        </w:drawing>
      </w:r>
      <w:bookmarkStart w:id="5" w:name="_GoBack"/>
      <w:bookmarkEnd w:id="5"/>
    </w:p>
    <w:p w14:paraId="0BEBAFD0" w14:textId="09E36845" w:rsidR="005C14FB" w:rsidRDefault="00A86155" w:rsidP="00C842BB">
      <w:pPr>
        <w:rPr>
          <w:rFonts w:ascii="Arial" w:hAnsi="Arial" w:cs="Arial"/>
          <w:noProof/>
          <w:sz w:val="20"/>
          <w:szCs w:val="20"/>
          <w:lang w:eastAsia="zh-TW"/>
        </w:rPr>
      </w:pPr>
      <w:r>
        <w:rPr>
          <w:rFonts w:ascii="Arial" w:hAnsi="Arial" w:cs="Arial"/>
          <w:b/>
          <w:noProof/>
          <w:sz w:val="20"/>
          <w:szCs w:val="20"/>
          <w:lang w:eastAsia="zh-TW"/>
        </w:rPr>
        <w:t>Cases to Follow Up CFE</w:t>
      </w:r>
      <w:r w:rsidR="001A39E0">
        <w:rPr>
          <w:rFonts w:ascii="Arial" w:hAnsi="Arial" w:cs="Arial"/>
          <w:b/>
          <w:noProof/>
          <w:sz w:val="20"/>
          <w:szCs w:val="20"/>
          <w:lang w:eastAsia="zh-TW"/>
        </w:rPr>
        <w:t xml:space="preserve">: </w:t>
      </w:r>
      <w:r w:rsidR="00576F69" w:rsidRPr="00576F69">
        <w:rPr>
          <w:rFonts w:ascii="Arial" w:hAnsi="Arial" w:cs="Arial"/>
          <w:noProof/>
          <w:sz w:val="20"/>
          <w:szCs w:val="20"/>
          <w:lang w:eastAsia="zh-TW"/>
        </w:rPr>
        <w:t>These are cases that have had a follow up date set</w:t>
      </w:r>
      <w:r w:rsidR="00576F69">
        <w:rPr>
          <w:rFonts w:ascii="Arial" w:hAnsi="Arial" w:cs="Arial"/>
          <w:noProof/>
          <w:sz w:val="20"/>
          <w:szCs w:val="20"/>
          <w:lang w:eastAsia="zh-TW"/>
        </w:rPr>
        <w:t xml:space="preserve"> within the case</w:t>
      </w:r>
      <w:r w:rsidR="00576F69" w:rsidRPr="00576F69">
        <w:rPr>
          <w:rFonts w:ascii="Arial" w:hAnsi="Arial" w:cs="Arial"/>
          <w:noProof/>
          <w:sz w:val="20"/>
          <w:szCs w:val="20"/>
          <w:lang w:eastAsia="zh-TW"/>
        </w:rPr>
        <w:t>, and they will appear here to remind you that they need following up.</w:t>
      </w:r>
    </w:p>
    <w:p w14:paraId="19B2A77A" w14:textId="74193CC7" w:rsidR="000F7954" w:rsidRDefault="001C2E9F" w:rsidP="00C842BB">
      <w:pPr>
        <w:rPr>
          <w:rFonts w:ascii="Arial" w:hAnsi="Arial" w:cs="Arial"/>
          <w:noProof/>
          <w:sz w:val="20"/>
          <w:szCs w:val="20"/>
          <w:lang w:eastAsia="zh-TW"/>
        </w:rPr>
      </w:pPr>
      <w:r>
        <w:rPr>
          <w:noProof/>
          <w:lang w:eastAsia="en-GB"/>
        </w:rPr>
        <w:drawing>
          <wp:inline distT="0" distB="0" distL="0" distR="0" wp14:anchorId="073D9B80" wp14:editId="3DE70CD3">
            <wp:extent cx="5731510" cy="978535"/>
            <wp:effectExtent l="19050" t="19050" r="21590" b="1206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978535"/>
                    </a:xfrm>
                    <a:prstGeom prst="rect">
                      <a:avLst/>
                    </a:prstGeom>
                    <a:ln w="12700">
                      <a:solidFill>
                        <a:schemeClr val="tx1"/>
                      </a:solidFill>
                    </a:ln>
                  </pic:spPr>
                </pic:pic>
              </a:graphicData>
            </a:graphic>
          </wp:inline>
        </w:drawing>
      </w:r>
    </w:p>
    <w:p w14:paraId="19793079" w14:textId="790A4F67" w:rsidR="003C064C" w:rsidRDefault="00576F69" w:rsidP="00C842BB">
      <w:pPr>
        <w:rPr>
          <w:rFonts w:ascii="Arial" w:hAnsi="Arial" w:cs="Arial"/>
          <w:noProof/>
          <w:sz w:val="20"/>
          <w:szCs w:val="20"/>
          <w:lang w:eastAsia="zh-TW"/>
        </w:rPr>
      </w:pPr>
      <w:r>
        <w:rPr>
          <w:rFonts w:ascii="Arial" w:hAnsi="Arial" w:cs="Arial"/>
          <w:b/>
          <w:noProof/>
          <w:sz w:val="20"/>
          <w:szCs w:val="20"/>
          <w:lang w:eastAsia="zh-TW"/>
        </w:rPr>
        <w:t>My Active Cases</w:t>
      </w:r>
      <w:r w:rsidR="00540C12" w:rsidRPr="00540C12">
        <w:rPr>
          <w:rFonts w:ascii="Arial" w:hAnsi="Arial" w:cs="Arial"/>
          <w:b/>
          <w:noProof/>
          <w:sz w:val="20"/>
          <w:szCs w:val="20"/>
          <w:lang w:eastAsia="zh-TW"/>
        </w:rPr>
        <w:t>:</w:t>
      </w:r>
      <w:r w:rsidR="00540C12">
        <w:rPr>
          <w:rFonts w:ascii="Arial" w:hAnsi="Arial" w:cs="Arial"/>
          <w:noProof/>
          <w:sz w:val="20"/>
          <w:szCs w:val="20"/>
          <w:lang w:eastAsia="zh-TW"/>
        </w:rPr>
        <w:t xml:space="preserve"> </w:t>
      </w:r>
      <w:r w:rsidRPr="008E46EE">
        <w:rPr>
          <w:rFonts w:ascii="Arial" w:hAnsi="Arial" w:cs="Arial"/>
          <w:noProof/>
          <w:sz w:val="20"/>
          <w:szCs w:val="20"/>
          <w:lang w:eastAsia="zh-TW"/>
        </w:rPr>
        <w:t xml:space="preserve">All </w:t>
      </w:r>
      <w:r>
        <w:rPr>
          <w:rFonts w:ascii="Arial" w:hAnsi="Arial" w:cs="Arial"/>
          <w:noProof/>
          <w:sz w:val="20"/>
          <w:szCs w:val="20"/>
          <w:lang w:eastAsia="zh-TW"/>
        </w:rPr>
        <w:t>Current Open Cases owened by you.</w:t>
      </w:r>
    </w:p>
    <w:p w14:paraId="1AF81CD3" w14:textId="21B815DE" w:rsidR="00540C12" w:rsidRPr="000F7954" w:rsidRDefault="00576F69" w:rsidP="00C842BB">
      <w:pPr>
        <w:rPr>
          <w:rFonts w:ascii="Arial" w:hAnsi="Arial" w:cs="Arial"/>
          <w:noProof/>
          <w:sz w:val="20"/>
          <w:szCs w:val="20"/>
          <w:lang w:eastAsia="zh-TW"/>
        </w:rPr>
      </w:pPr>
      <w:r>
        <w:rPr>
          <w:noProof/>
          <w:lang w:eastAsia="en-GB"/>
        </w:rPr>
        <w:drawing>
          <wp:inline distT="0" distB="0" distL="0" distR="0" wp14:anchorId="2E2BAD48" wp14:editId="376E2098">
            <wp:extent cx="3911600" cy="1427205"/>
            <wp:effectExtent l="19050" t="19050" r="12700" b="209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37874" cy="1436791"/>
                    </a:xfrm>
                    <a:prstGeom prst="rect">
                      <a:avLst/>
                    </a:prstGeom>
                    <a:ln w="12700">
                      <a:solidFill>
                        <a:schemeClr val="tx1"/>
                      </a:solidFill>
                    </a:ln>
                  </pic:spPr>
                </pic:pic>
              </a:graphicData>
            </a:graphic>
          </wp:inline>
        </w:drawing>
      </w:r>
    </w:p>
    <w:p w14:paraId="7D27A758" w14:textId="3AB84167" w:rsidR="00B9552D" w:rsidRDefault="00B9552D" w:rsidP="00B9552D">
      <w:pPr>
        <w:pStyle w:val="Heading1"/>
        <w:rPr>
          <w:noProof/>
        </w:rPr>
      </w:pPr>
      <w:bookmarkStart w:id="6" w:name="_Toc53392661"/>
      <w:bookmarkStart w:id="7" w:name="_Toc55910420"/>
      <w:r w:rsidRPr="00371FBC">
        <w:rPr>
          <w:noProof/>
        </w:rPr>
        <w:lastRenderedPageBreak/>
        <w:t>Processing emails from your Dashboard</w:t>
      </w:r>
      <w:bookmarkEnd w:id="6"/>
      <w:bookmarkEnd w:id="7"/>
    </w:p>
    <w:p w14:paraId="49B1DCD1" w14:textId="7B39C2CD" w:rsidR="00B9552D" w:rsidRDefault="00B9552D" w:rsidP="00B9552D">
      <w:pPr>
        <w:rPr>
          <w:lang w:eastAsia="en-US"/>
        </w:rPr>
      </w:pPr>
    </w:p>
    <w:p w14:paraId="71F32602" w14:textId="7CDFD4DC" w:rsidR="00B9552D" w:rsidRPr="00B9552D" w:rsidRDefault="00B9552D" w:rsidP="00B9552D">
      <w:pPr>
        <w:rPr>
          <w:rFonts w:ascii="Arial" w:hAnsi="Arial" w:cs="Arial"/>
          <w:sz w:val="20"/>
          <w:szCs w:val="20"/>
          <w:lang w:eastAsia="en-US"/>
        </w:rPr>
      </w:pPr>
      <w:r w:rsidRPr="00B9552D">
        <w:rPr>
          <w:rFonts w:ascii="Arial" w:hAnsi="Arial" w:cs="Arial"/>
          <w:sz w:val="20"/>
          <w:szCs w:val="20"/>
          <w:lang w:eastAsia="en-US"/>
        </w:rPr>
        <w:t xml:space="preserve">Please note there is a separate document </w:t>
      </w:r>
      <w:r w:rsidRPr="00B9552D">
        <w:rPr>
          <w:rFonts w:ascii="Arial" w:hAnsi="Arial" w:cs="Arial"/>
          <w:b/>
          <w:sz w:val="20"/>
          <w:szCs w:val="20"/>
          <w:lang w:eastAsia="en-US"/>
        </w:rPr>
        <w:t>‘</w:t>
      </w:r>
      <w:r w:rsidR="009C718A">
        <w:rPr>
          <w:rFonts w:ascii="Arial" w:hAnsi="Arial" w:cs="Arial"/>
          <w:b/>
          <w:sz w:val="20"/>
          <w:szCs w:val="20"/>
          <w:lang w:eastAsia="en-US"/>
        </w:rPr>
        <w:t xml:space="preserve">CRM Activities </w:t>
      </w:r>
      <w:r w:rsidRPr="00B9552D">
        <w:rPr>
          <w:rFonts w:ascii="Arial" w:hAnsi="Arial" w:cs="Arial"/>
          <w:b/>
          <w:sz w:val="20"/>
          <w:szCs w:val="20"/>
          <w:lang w:eastAsia="en-US"/>
        </w:rPr>
        <w:t>Sending Emails’</w:t>
      </w:r>
      <w:r w:rsidRPr="00B9552D">
        <w:rPr>
          <w:rFonts w:ascii="Arial" w:hAnsi="Arial" w:cs="Arial"/>
          <w:sz w:val="20"/>
          <w:szCs w:val="20"/>
          <w:lang w:eastAsia="en-US"/>
        </w:rPr>
        <w:t xml:space="preserve"> which provides further instructions on sending emails</w:t>
      </w:r>
      <w:r w:rsidR="009C718A">
        <w:rPr>
          <w:rFonts w:ascii="Arial" w:hAnsi="Arial" w:cs="Arial"/>
          <w:sz w:val="20"/>
          <w:szCs w:val="20"/>
          <w:lang w:eastAsia="en-US"/>
        </w:rPr>
        <w:t xml:space="preserve"> from within a Case</w:t>
      </w:r>
      <w:r w:rsidRPr="00B9552D">
        <w:rPr>
          <w:rFonts w:ascii="Arial" w:hAnsi="Arial" w:cs="Arial"/>
          <w:sz w:val="20"/>
          <w:szCs w:val="20"/>
          <w:lang w:eastAsia="en-US"/>
        </w:rPr>
        <w:t xml:space="preserve"> – but the below will explain how to process them off your dashboard.</w:t>
      </w:r>
    </w:p>
    <w:p w14:paraId="117C887C" w14:textId="752BBE5A" w:rsidR="00B9552D" w:rsidRPr="00371FBC" w:rsidRDefault="00B9552D" w:rsidP="00B9552D">
      <w:pPr>
        <w:rPr>
          <w:rFonts w:ascii="Arial" w:eastAsia="SimSun" w:hAnsi="Arial" w:cs="Arial"/>
          <w:b/>
          <w:sz w:val="20"/>
          <w:szCs w:val="20"/>
        </w:rPr>
      </w:pPr>
      <w:r>
        <w:rPr>
          <w:rFonts w:ascii="Arial" w:eastAsia="SimSun" w:hAnsi="Arial" w:cs="Arial"/>
          <w:sz w:val="20"/>
          <w:szCs w:val="20"/>
        </w:rPr>
        <w:t>As mentioned above, e</w:t>
      </w:r>
      <w:r w:rsidRPr="00371FBC">
        <w:rPr>
          <w:rFonts w:ascii="Arial" w:eastAsia="SimSun" w:hAnsi="Arial" w:cs="Arial"/>
          <w:sz w:val="20"/>
          <w:szCs w:val="20"/>
        </w:rPr>
        <w:t>mails coming in to CRM can be viewed on your</w:t>
      </w:r>
      <w:r>
        <w:rPr>
          <w:rFonts w:ascii="Arial" w:eastAsia="SimSun" w:hAnsi="Arial" w:cs="Arial"/>
          <w:sz w:val="20"/>
          <w:szCs w:val="20"/>
        </w:rPr>
        <w:t xml:space="preserve"> CFE</w:t>
      </w:r>
      <w:r w:rsidRPr="00371FBC">
        <w:rPr>
          <w:rFonts w:ascii="Arial" w:eastAsia="SimSun" w:hAnsi="Arial" w:cs="Arial"/>
          <w:sz w:val="20"/>
          <w:szCs w:val="20"/>
        </w:rPr>
        <w:t xml:space="preserve"> </w:t>
      </w:r>
      <w:r>
        <w:rPr>
          <w:rFonts w:ascii="Arial" w:eastAsia="SimSun" w:hAnsi="Arial" w:cs="Arial"/>
          <w:sz w:val="20"/>
          <w:szCs w:val="20"/>
        </w:rPr>
        <w:t xml:space="preserve">Case Management </w:t>
      </w:r>
      <w:r w:rsidRPr="00371FBC">
        <w:rPr>
          <w:rFonts w:ascii="Arial" w:eastAsia="SimSun" w:hAnsi="Arial" w:cs="Arial"/>
          <w:sz w:val="20"/>
          <w:szCs w:val="20"/>
        </w:rPr>
        <w:t xml:space="preserve">Dashboard. </w:t>
      </w:r>
    </w:p>
    <w:p w14:paraId="718CBC96" w14:textId="5843B002" w:rsidR="00B9552D" w:rsidRDefault="00B9552D" w:rsidP="00B9552D">
      <w:pPr>
        <w:rPr>
          <w:rFonts w:ascii="Arial" w:eastAsia="SimSun" w:hAnsi="Arial" w:cs="Arial"/>
          <w:sz w:val="20"/>
          <w:szCs w:val="20"/>
        </w:rPr>
      </w:pPr>
      <w:r w:rsidRPr="00371FBC">
        <w:rPr>
          <w:rFonts w:ascii="Arial" w:eastAsia="SimSun" w:hAnsi="Arial" w:cs="Arial"/>
          <w:sz w:val="20"/>
          <w:szCs w:val="20"/>
        </w:rPr>
        <w:t xml:space="preserve">If the contact is already known on our systems then the email should automatically link to them and the </w:t>
      </w:r>
      <w:r w:rsidRPr="00371FBC">
        <w:rPr>
          <w:rFonts w:ascii="Arial" w:eastAsia="SimSun" w:hAnsi="Arial" w:cs="Arial"/>
          <w:b/>
          <w:sz w:val="20"/>
          <w:szCs w:val="20"/>
        </w:rPr>
        <w:t>‘From’</w:t>
      </w:r>
      <w:r w:rsidRPr="00371FBC">
        <w:rPr>
          <w:rFonts w:ascii="Arial" w:eastAsia="SimSun" w:hAnsi="Arial" w:cs="Arial"/>
          <w:sz w:val="20"/>
          <w:szCs w:val="20"/>
        </w:rPr>
        <w:t xml:space="preserve"> column on the dashboard should display as a name rather than an email address.</w:t>
      </w:r>
    </w:p>
    <w:p w14:paraId="37C42AF2" w14:textId="7DCD8982" w:rsidR="00B9552D" w:rsidRPr="00371FBC" w:rsidRDefault="00B9552D" w:rsidP="00B9552D">
      <w:pPr>
        <w:rPr>
          <w:rFonts w:ascii="Arial" w:eastAsia="SimSun" w:hAnsi="Arial" w:cs="Arial"/>
          <w:sz w:val="20"/>
          <w:szCs w:val="20"/>
        </w:rPr>
      </w:pPr>
      <w:r>
        <w:rPr>
          <w:noProof/>
          <w:lang w:eastAsia="en-GB"/>
        </w:rPr>
        <mc:AlternateContent>
          <mc:Choice Requires="wps">
            <w:drawing>
              <wp:anchor distT="0" distB="0" distL="114300" distR="114300" simplePos="0" relativeHeight="251688960" behindDoc="0" locked="0" layoutInCell="1" allowOverlap="1" wp14:anchorId="51214CCB" wp14:editId="165E5FB1">
                <wp:simplePos x="0" y="0"/>
                <wp:positionH relativeFrom="column">
                  <wp:posOffset>4324350</wp:posOffset>
                </wp:positionH>
                <wp:positionV relativeFrom="paragraph">
                  <wp:posOffset>644525</wp:posOffset>
                </wp:positionV>
                <wp:extent cx="1098550" cy="1060450"/>
                <wp:effectExtent l="19050" t="19050" r="25400" b="25400"/>
                <wp:wrapNone/>
                <wp:docPr id="24" name="Rounded Rectangle 24"/>
                <wp:cNvGraphicFramePr/>
                <a:graphic xmlns:a="http://schemas.openxmlformats.org/drawingml/2006/main">
                  <a:graphicData uri="http://schemas.microsoft.com/office/word/2010/wordprocessingShape">
                    <wps:wsp>
                      <wps:cNvSpPr/>
                      <wps:spPr>
                        <a:xfrm>
                          <a:off x="0" y="0"/>
                          <a:ext cx="1098550" cy="1060450"/>
                        </a:xfrm>
                        <a:prstGeom prst="round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A8C50" id="Rounded Rectangle 24" o:spid="_x0000_s1026" style="position:absolute;margin-left:340.5pt;margin-top:50.75pt;width:86.5pt;height: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" filled="f" strokecolor="red" strokeweight="2.25pt"/>
            </w:pict>
          </mc:Fallback>
        </mc:AlternateContent>
      </w:r>
      <w:r>
        <w:rPr>
          <w:noProof/>
          <w:lang w:eastAsia="en-GB"/>
        </w:rPr>
        <w:drawing>
          <wp:inline distT="0" distB="0" distL="0" distR="0" wp14:anchorId="60A79A89" wp14:editId="6877772D">
            <wp:extent cx="5731510" cy="1694180"/>
            <wp:effectExtent l="0" t="0" r="254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1694180"/>
                    </a:xfrm>
                    <a:prstGeom prst="rect">
                      <a:avLst/>
                    </a:prstGeom>
                  </pic:spPr>
                </pic:pic>
              </a:graphicData>
            </a:graphic>
          </wp:inline>
        </w:drawing>
      </w:r>
    </w:p>
    <w:p w14:paraId="3F2BB889" w14:textId="1D6CAC43" w:rsidR="00B9552D" w:rsidRPr="00371FBC" w:rsidRDefault="00B9552D" w:rsidP="00B9552D">
      <w:pPr>
        <w:rPr>
          <w:rFonts w:ascii="Arial" w:eastAsia="SimSun" w:hAnsi="Arial" w:cs="Arial"/>
          <w:sz w:val="20"/>
          <w:szCs w:val="20"/>
        </w:rPr>
      </w:pPr>
      <w:r w:rsidRPr="00371FBC">
        <w:rPr>
          <w:rFonts w:ascii="Arial" w:eastAsia="SimSun" w:hAnsi="Arial" w:cs="Arial"/>
          <w:sz w:val="20"/>
          <w:szCs w:val="20"/>
        </w:rPr>
        <w:t>To respond to an email</w:t>
      </w:r>
      <w:r w:rsidR="009C718A">
        <w:rPr>
          <w:rFonts w:ascii="Arial" w:eastAsia="SimSun" w:hAnsi="Arial" w:cs="Arial"/>
          <w:sz w:val="20"/>
          <w:szCs w:val="20"/>
        </w:rPr>
        <w:t xml:space="preserve"> from your dashboard</w:t>
      </w:r>
      <w:r w:rsidRPr="00371FBC">
        <w:rPr>
          <w:rFonts w:ascii="Arial" w:eastAsia="SimSun" w:hAnsi="Arial" w:cs="Arial"/>
          <w:sz w:val="20"/>
          <w:szCs w:val="20"/>
        </w:rPr>
        <w:t>, double click on the white space within the row of the email and it will open the email form</w:t>
      </w:r>
    </w:p>
    <w:p w14:paraId="0B5324EF" w14:textId="62E037B9" w:rsidR="00B9552D" w:rsidRPr="00371FBC" w:rsidRDefault="00B9552D" w:rsidP="00B9552D">
      <w:pPr>
        <w:rPr>
          <w:rFonts w:ascii="Arial" w:eastAsia="SimSun" w:hAnsi="Arial" w:cs="Arial"/>
          <w:sz w:val="20"/>
          <w:szCs w:val="20"/>
        </w:rPr>
      </w:pPr>
      <w:r>
        <w:rPr>
          <w:noProof/>
          <w:lang w:eastAsia="en-GB"/>
        </w:rPr>
        <w:drawing>
          <wp:inline distT="0" distB="0" distL="0" distR="0" wp14:anchorId="4EC699BC" wp14:editId="34049FDC">
            <wp:extent cx="3543300" cy="22764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43300" cy="2276475"/>
                    </a:xfrm>
                    <a:prstGeom prst="rect">
                      <a:avLst/>
                    </a:prstGeom>
                  </pic:spPr>
                </pic:pic>
              </a:graphicData>
            </a:graphic>
          </wp:inline>
        </w:drawing>
      </w:r>
    </w:p>
    <w:p w14:paraId="0FBC8B0A" w14:textId="77777777" w:rsidR="00B9552D" w:rsidRPr="00371FBC" w:rsidRDefault="00B9552D" w:rsidP="00B9552D">
      <w:pPr>
        <w:rPr>
          <w:rFonts w:ascii="Arial" w:eastAsia="SimSun" w:hAnsi="Arial" w:cs="Arial"/>
          <w:sz w:val="20"/>
          <w:szCs w:val="20"/>
        </w:rPr>
      </w:pPr>
      <w:r w:rsidRPr="00371FBC">
        <w:rPr>
          <w:rFonts w:ascii="Arial" w:eastAsia="SimSun" w:hAnsi="Arial" w:cs="Arial"/>
          <w:sz w:val="20"/>
          <w:szCs w:val="20"/>
        </w:rPr>
        <w:t>The email will show us who it is from, and that it has come into your default queue. It will show the subject of the email and when it was created. The ‘</w:t>
      </w:r>
      <w:r w:rsidRPr="000555C5">
        <w:rPr>
          <w:rFonts w:ascii="Arial" w:eastAsia="SimSun" w:hAnsi="Arial" w:cs="Arial"/>
          <w:b/>
          <w:sz w:val="20"/>
          <w:szCs w:val="20"/>
        </w:rPr>
        <w:t>Known as’</w:t>
      </w:r>
      <w:r w:rsidRPr="00371FBC">
        <w:rPr>
          <w:rFonts w:ascii="Arial" w:eastAsia="SimSun" w:hAnsi="Arial" w:cs="Arial"/>
          <w:sz w:val="20"/>
          <w:szCs w:val="20"/>
        </w:rPr>
        <w:t xml:space="preserve"> field will display if the contact would like to be known as something different to their primary name.</w:t>
      </w:r>
    </w:p>
    <w:p w14:paraId="4F2ECA89" w14:textId="77777777" w:rsidR="00B9552D" w:rsidRPr="00371FBC" w:rsidRDefault="00B9552D" w:rsidP="00B9552D">
      <w:pPr>
        <w:rPr>
          <w:rFonts w:ascii="Arial" w:eastAsia="SimSun" w:hAnsi="Arial" w:cs="Arial"/>
          <w:sz w:val="20"/>
          <w:szCs w:val="20"/>
        </w:rPr>
      </w:pPr>
      <w:r w:rsidRPr="00371FBC">
        <w:rPr>
          <w:rFonts w:ascii="Arial" w:eastAsia="SimSun" w:hAnsi="Arial" w:cs="Arial"/>
          <w:sz w:val="20"/>
          <w:szCs w:val="20"/>
        </w:rPr>
        <w:t xml:space="preserve">The </w:t>
      </w:r>
      <w:r w:rsidRPr="000555C5">
        <w:rPr>
          <w:rFonts w:ascii="Arial" w:eastAsia="SimSun" w:hAnsi="Arial" w:cs="Arial"/>
          <w:b/>
          <w:sz w:val="20"/>
          <w:szCs w:val="20"/>
        </w:rPr>
        <w:t>‘Email sent from’</w:t>
      </w:r>
      <w:r w:rsidRPr="00371FBC">
        <w:rPr>
          <w:rFonts w:ascii="Arial" w:eastAsia="SimSun" w:hAnsi="Arial" w:cs="Arial"/>
          <w:sz w:val="20"/>
          <w:szCs w:val="20"/>
        </w:rPr>
        <w:t xml:space="preserve"> will show which of the three possible emails on the contact record, that the email has come from.</w:t>
      </w:r>
    </w:p>
    <w:p w14:paraId="511CC3AF" w14:textId="77777777" w:rsidR="00B9552D" w:rsidRPr="00371FBC" w:rsidRDefault="00B9552D" w:rsidP="00B9552D">
      <w:pPr>
        <w:rPr>
          <w:rFonts w:ascii="Arial" w:eastAsia="SimSun" w:hAnsi="Arial" w:cs="Arial"/>
          <w:sz w:val="20"/>
          <w:szCs w:val="20"/>
        </w:rPr>
      </w:pPr>
      <w:r w:rsidRPr="000555C5">
        <w:rPr>
          <w:rFonts w:ascii="Arial" w:eastAsia="SimSun" w:hAnsi="Arial" w:cs="Arial"/>
          <w:b/>
          <w:sz w:val="20"/>
          <w:szCs w:val="20"/>
        </w:rPr>
        <w:t>‘Attachments’</w:t>
      </w:r>
      <w:r w:rsidRPr="00371FBC">
        <w:rPr>
          <w:rFonts w:ascii="Arial" w:eastAsia="SimSun" w:hAnsi="Arial" w:cs="Arial"/>
          <w:sz w:val="20"/>
          <w:szCs w:val="20"/>
        </w:rPr>
        <w:t xml:space="preserve"> will show any attachments that have come in with the email</w:t>
      </w:r>
    </w:p>
    <w:p w14:paraId="578BE937" w14:textId="77777777" w:rsidR="00B9552D" w:rsidRPr="00371FBC" w:rsidRDefault="00B9552D" w:rsidP="00B9552D">
      <w:pPr>
        <w:rPr>
          <w:rFonts w:ascii="Arial" w:eastAsia="SimSun" w:hAnsi="Arial" w:cs="Arial"/>
          <w:sz w:val="20"/>
          <w:szCs w:val="20"/>
        </w:rPr>
      </w:pPr>
      <w:r w:rsidRPr="00371FBC">
        <w:rPr>
          <w:rFonts w:ascii="Arial" w:eastAsia="SimSun" w:hAnsi="Arial" w:cs="Arial"/>
          <w:sz w:val="20"/>
          <w:szCs w:val="20"/>
        </w:rPr>
        <w:lastRenderedPageBreak/>
        <w:t>The email content will be shown near the bottom of the page.</w:t>
      </w:r>
    </w:p>
    <w:p w14:paraId="2D7EB840" w14:textId="77777777" w:rsidR="00B9552D" w:rsidRPr="00371FBC" w:rsidRDefault="00B9552D" w:rsidP="00EE746C">
      <w:pPr>
        <w:pStyle w:val="Heading2"/>
      </w:pPr>
      <w:bookmarkStart w:id="8" w:name="_Toc51846386"/>
      <w:bookmarkStart w:id="9" w:name="_Toc53392662"/>
      <w:bookmarkStart w:id="10" w:name="_Toc55910421"/>
      <w:r w:rsidRPr="00371FBC">
        <w:t>Replying to an new email</w:t>
      </w:r>
      <w:bookmarkEnd w:id="8"/>
      <w:r>
        <w:t xml:space="preserve"> on the dashboard</w:t>
      </w:r>
      <w:bookmarkEnd w:id="9"/>
      <w:bookmarkEnd w:id="10"/>
    </w:p>
    <w:p w14:paraId="2F92BA2D" w14:textId="1073BF4A" w:rsidR="00B9552D" w:rsidRDefault="00B9552D" w:rsidP="00B9552D">
      <w:pPr>
        <w:rPr>
          <w:rFonts w:ascii="Arial" w:eastAsia="SimSun" w:hAnsi="Arial" w:cs="Arial"/>
          <w:sz w:val="20"/>
          <w:szCs w:val="20"/>
        </w:rPr>
      </w:pPr>
      <w:r>
        <w:rPr>
          <w:rFonts w:ascii="Arial" w:eastAsia="SimSun" w:hAnsi="Arial" w:cs="Arial"/>
          <w:sz w:val="20"/>
          <w:szCs w:val="20"/>
        </w:rPr>
        <w:t xml:space="preserve">Before replying to a </w:t>
      </w:r>
      <w:r w:rsidR="00283D18" w:rsidRPr="00283D18">
        <w:rPr>
          <w:rFonts w:ascii="Arial" w:eastAsia="SimSun" w:hAnsi="Arial" w:cs="Arial"/>
          <w:i/>
          <w:sz w:val="20"/>
          <w:szCs w:val="20"/>
        </w:rPr>
        <w:t xml:space="preserve">brand </w:t>
      </w:r>
      <w:r w:rsidRPr="00B9552D">
        <w:rPr>
          <w:rFonts w:ascii="Arial" w:eastAsia="SimSun" w:hAnsi="Arial" w:cs="Arial"/>
          <w:i/>
          <w:sz w:val="20"/>
          <w:szCs w:val="20"/>
        </w:rPr>
        <w:t>new</w:t>
      </w:r>
      <w:r>
        <w:rPr>
          <w:rFonts w:ascii="Arial" w:eastAsia="SimSun" w:hAnsi="Arial" w:cs="Arial"/>
          <w:sz w:val="20"/>
          <w:szCs w:val="20"/>
        </w:rPr>
        <w:t xml:space="preserve"> email on your dashboard (these will be under </w:t>
      </w:r>
      <w:r w:rsidRPr="00B9552D">
        <w:rPr>
          <w:rFonts w:ascii="Arial" w:eastAsia="SimSun" w:hAnsi="Arial" w:cs="Arial"/>
          <w:b/>
          <w:sz w:val="20"/>
          <w:szCs w:val="20"/>
        </w:rPr>
        <w:t>CFE E</w:t>
      </w:r>
      <w:r w:rsidR="00283D18">
        <w:rPr>
          <w:rFonts w:ascii="Arial" w:eastAsia="SimSun" w:hAnsi="Arial" w:cs="Arial"/>
          <w:b/>
          <w:sz w:val="20"/>
          <w:szCs w:val="20"/>
        </w:rPr>
        <w:t>mails to be P</w:t>
      </w:r>
      <w:r w:rsidRPr="00B9552D">
        <w:rPr>
          <w:rFonts w:ascii="Arial" w:eastAsia="SimSun" w:hAnsi="Arial" w:cs="Arial"/>
          <w:b/>
          <w:sz w:val="20"/>
          <w:szCs w:val="20"/>
        </w:rPr>
        <w:t>rocessed</w:t>
      </w:r>
      <w:r>
        <w:rPr>
          <w:rFonts w:ascii="Arial" w:eastAsia="SimSun" w:hAnsi="Arial" w:cs="Arial"/>
          <w:sz w:val="20"/>
          <w:szCs w:val="20"/>
        </w:rPr>
        <w:t xml:space="preserve">) you must decide whether it needs to be converted to a case first (see </w:t>
      </w:r>
      <w:r w:rsidRPr="00B9552D">
        <w:rPr>
          <w:rFonts w:ascii="Arial" w:eastAsia="SimSun" w:hAnsi="Arial" w:cs="Arial"/>
          <w:b/>
          <w:sz w:val="20"/>
          <w:szCs w:val="20"/>
        </w:rPr>
        <w:t>Creating a Case</w:t>
      </w:r>
      <w:r>
        <w:rPr>
          <w:rFonts w:ascii="Arial" w:eastAsia="SimSun" w:hAnsi="Arial" w:cs="Arial"/>
          <w:sz w:val="20"/>
          <w:szCs w:val="20"/>
        </w:rPr>
        <w:t xml:space="preserve"> doc for instructions how to do this). If you </w:t>
      </w:r>
      <w:r w:rsidR="00EE746C">
        <w:rPr>
          <w:rFonts w:ascii="Arial" w:eastAsia="SimSun" w:hAnsi="Arial" w:cs="Arial"/>
          <w:sz w:val="20"/>
          <w:szCs w:val="20"/>
        </w:rPr>
        <w:t xml:space="preserve">decide </w:t>
      </w:r>
      <w:r>
        <w:rPr>
          <w:rFonts w:ascii="Arial" w:eastAsia="SimSun" w:hAnsi="Arial" w:cs="Arial"/>
          <w:sz w:val="20"/>
          <w:szCs w:val="20"/>
        </w:rPr>
        <w:t xml:space="preserve">to create a case first, when you navigate back to the </w:t>
      </w:r>
      <w:r w:rsidR="00EE746C">
        <w:rPr>
          <w:rFonts w:ascii="Arial" w:eastAsia="SimSun" w:hAnsi="Arial" w:cs="Arial"/>
          <w:sz w:val="20"/>
          <w:szCs w:val="20"/>
        </w:rPr>
        <w:t>case,</w:t>
      </w:r>
      <w:r>
        <w:rPr>
          <w:rFonts w:ascii="Arial" w:eastAsia="SimSun" w:hAnsi="Arial" w:cs="Arial"/>
          <w:sz w:val="20"/>
          <w:szCs w:val="20"/>
        </w:rPr>
        <w:t xml:space="preserve"> you can open the email back up to reply. </w:t>
      </w:r>
    </w:p>
    <w:p w14:paraId="716F3DD9" w14:textId="3DFF3475" w:rsidR="00B9552D" w:rsidRPr="00371FBC" w:rsidRDefault="00B9552D" w:rsidP="00B9552D">
      <w:pPr>
        <w:rPr>
          <w:rFonts w:ascii="Arial" w:eastAsia="SimSun" w:hAnsi="Arial" w:cs="Arial"/>
          <w:sz w:val="20"/>
          <w:szCs w:val="20"/>
        </w:rPr>
      </w:pPr>
      <w:r>
        <w:rPr>
          <w:rFonts w:ascii="Arial" w:eastAsia="SimSun" w:hAnsi="Arial" w:cs="Arial"/>
          <w:sz w:val="20"/>
          <w:szCs w:val="20"/>
        </w:rPr>
        <w:t>You can also reply to emails that you do not convert to a case but it</w:t>
      </w:r>
      <w:r w:rsidRPr="00371FBC">
        <w:rPr>
          <w:rFonts w:ascii="Arial" w:eastAsia="SimSun" w:hAnsi="Arial" w:cs="Arial"/>
          <w:sz w:val="20"/>
          <w:szCs w:val="20"/>
        </w:rPr>
        <w:t xml:space="preserve"> is important to note that if an email is not set regarding correctly, the email will not be clearly visible for yourselves.</w:t>
      </w:r>
      <w:r w:rsidR="00283D18">
        <w:rPr>
          <w:rFonts w:ascii="Arial" w:eastAsia="SimSun" w:hAnsi="Arial" w:cs="Arial"/>
          <w:sz w:val="20"/>
          <w:szCs w:val="20"/>
        </w:rPr>
        <w:t xml:space="preserve"> You can also forward emails on but you should </w:t>
      </w:r>
      <w:r w:rsidR="00283D18" w:rsidRPr="00283D18">
        <w:rPr>
          <w:rFonts w:ascii="Arial" w:eastAsia="SimSun" w:hAnsi="Arial" w:cs="Arial"/>
          <w:sz w:val="20"/>
          <w:szCs w:val="20"/>
        </w:rPr>
        <w:t>only forward an email where you need to pass it to someone else within LJMU</w:t>
      </w:r>
      <w:r w:rsidR="00283D18">
        <w:rPr>
          <w:rFonts w:ascii="Arial" w:eastAsia="SimSun" w:hAnsi="Arial" w:cs="Arial"/>
          <w:sz w:val="20"/>
          <w:szCs w:val="20"/>
        </w:rPr>
        <w:t>.</w:t>
      </w:r>
    </w:p>
    <w:p w14:paraId="53A49C6D" w14:textId="6FF0BDDB" w:rsidR="00B9552D" w:rsidRPr="00371FBC" w:rsidRDefault="00B9552D" w:rsidP="00B9552D">
      <w:pPr>
        <w:rPr>
          <w:rFonts w:ascii="Arial" w:eastAsia="SimSun" w:hAnsi="Arial" w:cs="Arial"/>
          <w:sz w:val="20"/>
          <w:szCs w:val="20"/>
        </w:rPr>
      </w:pPr>
      <w:r w:rsidRPr="00371FBC">
        <w:rPr>
          <w:rFonts w:ascii="Arial" w:eastAsia="SimSun" w:hAnsi="Arial" w:cs="Arial"/>
          <w:sz w:val="20"/>
          <w:szCs w:val="20"/>
        </w:rPr>
        <w:t xml:space="preserve">To reply to an email, click the </w:t>
      </w:r>
      <w:r w:rsidRPr="00B9552D">
        <w:rPr>
          <w:rFonts w:ascii="Arial" w:eastAsia="SimSun" w:hAnsi="Arial" w:cs="Arial"/>
          <w:b/>
          <w:sz w:val="20"/>
          <w:szCs w:val="20"/>
        </w:rPr>
        <w:t>‘Reply’</w:t>
      </w:r>
      <w:r w:rsidRPr="00371FBC">
        <w:rPr>
          <w:rFonts w:ascii="Arial" w:eastAsia="SimSun" w:hAnsi="Arial" w:cs="Arial"/>
          <w:sz w:val="20"/>
          <w:szCs w:val="20"/>
        </w:rPr>
        <w:t xml:space="preserve"> button in the top left of the ribbon at the top of the page.</w:t>
      </w:r>
    </w:p>
    <w:p w14:paraId="6D11DF55" w14:textId="75F7A945" w:rsidR="00B9552D" w:rsidRDefault="00B9552D" w:rsidP="00B9552D">
      <w:pPr>
        <w:rPr>
          <w:rFonts w:ascii="Arial" w:eastAsia="SimSun" w:hAnsi="Arial" w:cs="Arial"/>
          <w:sz w:val="20"/>
          <w:szCs w:val="20"/>
        </w:rPr>
      </w:pPr>
      <w:r w:rsidRPr="00371FBC">
        <w:rPr>
          <w:rFonts w:ascii="Arial" w:eastAsia="SimSun" w:hAnsi="Arial" w:cs="Arial"/>
          <w:noProof/>
          <w:sz w:val="20"/>
          <w:szCs w:val="20"/>
          <w:lang w:eastAsia="en-GB"/>
        </w:rPr>
        <w:drawing>
          <wp:inline distT="0" distB="0" distL="0" distR="0" wp14:anchorId="4C1BC82F" wp14:editId="60DB8BF0">
            <wp:extent cx="2269787" cy="375065"/>
            <wp:effectExtent l="19050" t="19050" r="16510" b="2540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99261" cy="379935"/>
                    </a:xfrm>
                    <a:prstGeom prst="rect">
                      <a:avLst/>
                    </a:prstGeom>
                    <a:ln w="12700">
                      <a:solidFill>
                        <a:schemeClr val="tx1"/>
                      </a:solidFill>
                    </a:ln>
                  </pic:spPr>
                </pic:pic>
              </a:graphicData>
            </a:graphic>
          </wp:inline>
        </w:drawing>
      </w:r>
    </w:p>
    <w:p w14:paraId="524C7191" w14:textId="77777777" w:rsidR="00E84043" w:rsidRPr="00E84043" w:rsidRDefault="00E84043" w:rsidP="00E84043">
      <w:pPr>
        <w:rPr>
          <w:rFonts w:ascii="Arial" w:eastAsia="SimSun" w:hAnsi="Arial" w:cs="Arial"/>
          <w:sz w:val="20"/>
          <w:szCs w:val="20"/>
        </w:rPr>
      </w:pPr>
      <w:r w:rsidRPr="00E84043">
        <w:rPr>
          <w:rFonts w:ascii="Arial" w:eastAsia="SimSun" w:hAnsi="Arial" w:cs="Arial"/>
          <w:sz w:val="20"/>
          <w:szCs w:val="20"/>
        </w:rPr>
        <w:t>The From will default to your Team email automatically as this is set up for you at the time your access to CRM is applied.</w:t>
      </w:r>
    </w:p>
    <w:p w14:paraId="3925B933" w14:textId="59ADA1AA" w:rsidR="00E84043" w:rsidRPr="00E84043" w:rsidRDefault="00E84043" w:rsidP="00E84043">
      <w:pPr>
        <w:rPr>
          <w:rFonts w:ascii="Arial" w:eastAsia="SimSun" w:hAnsi="Arial" w:cs="Arial"/>
          <w:b/>
          <w:sz w:val="20"/>
          <w:szCs w:val="20"/>
        </w:rPr>
      </w:pPr>
      <w:r w:rsidRPr="00E84043">
        <w:rPr>
          <w:rFonts w:ascii="Arial" w:eastAsia="SimSun" w:hAnsi="Arial" w:cs="Arial"/>
          <w:b/>
          <w:sz w:val="20"/>
          <w:szCs w:val="20"/>
        </w:rPr>
        <w:t>Note: The email will not send if the ‘From’ is an Individual name. It MUST be a Team.</w:t>
      </w:r>
    </w:p>
    <w:p w14:paraId="61B1A2A2" w14:textId="77777777" w:rsidR="00B9552D" w:rsidRPr="00371FBC" w:rsidRDefault="00B9552D" w:rsidP="00B9552D">
      <w:pPr>
        <w:rPr>
          <w:rFonts w:ascii="Arial" w:eastAsia="SimSun" w:hAnsi="Arial" w:cs="Arial"/>
          <w:sz w:val="20"/>
          <w:szCs w:val="20"/>
        </w:rPr>
      </w:pPr>
      <w:r w:rsidRPr="00371FBC">
        <w:rPr>
          <w:rFonts w:ascii="Arial" w:eastAsia="SimSun" w:hAnsi="Arial" w:cs="Arial"/>
          <w:sz w:val="20"/>
          <w:szCs w:val="20"/>
        </w:rPr>
        <w:t xml:space="preserve">When the email page loads, you will see an option of where to send the email to on the </w:t>
      </w:r>
      <w:r w:rsidRPr="00B9552D">
        <w:rPr>
          <w:rFonts w:ascii="Arial" w:eastAsia="SimSun" w:hAnsi="Arial" w:cs="Arial"/>
          <w:b/>
          <w:sz w:val="20"/>
          <w:szCs w:val="20"/>
        </w:rPr>
        <w:t>‘Send to Email Address’</w:t>
      </w:r>
      <w:r w:rsidRPr="00371FBC">
        <w:rPr>
          <w:rFonts w:ascii="Arial" w:eastAsia="SimSun" w:hAnsi="Arial" w:cs="Arial"/>
          <w:sz w:val="20"/>
          <w:szCs w:val="20"/>
        </w:rPr>
        <w:t xml:space="preserve"> drop down list.</w:t>
      </w:r>
    </w:p>
    <w:p w14:paraId="76B90A46" w14:textId="77777777" w:rsidR="00B9552D" w:rsidRPr="00371FBC" w:rsidRDefault="00B9552D" w:rsidP="00B9552D">
      <w:pPr>
        <w:rPr>
          <w:rFonts w:ascii="Arial" w:eastAsia="SimSun" w:hAnsi="Arial" w:cs="Arial"/>
          <w:sz w:val="20"/>
          <w:szCs w:val="20"/>
        </w:rPr>
      </w:pPr>
      <w:r w:rsidRPr="00371FBC">
        <w:rPr>
          <w:rFonts w:ascii="Arial" w:eastAsia="SimSun" w:hAnsi="Arial" w:cs="Arial"/>
          <w:noProof/>
          <w:lang w:eastAsia="en-GB"/>
        </w:rPr>
        <w:drawing>
          <wp:inline distT="0" distB="0" distL="0" distR="0" wp14:anchorId="6194605C" wp14:editId="14419206">
            <wp:extent cx="3086100" cy="1028700"/>
            <wp:effectExtent l="19050" t="19050" r="1905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86100" cy="1028700"/>
                    </a:xfrm>
                    <a:prstGeom prst="rect">
                      <a:avLst/>
                    </a:prstGeom>
                    <a:ln w="12700">
                      <a:solidFill>
                        <a:sysClr val="windowText" lastClr="000000"/>
                      </a:solidFill>
                    </a:ln>
                  </pic:spPr>
                </pic:pic>
              </a:graphicData>
            </a:graphic>
          </wp:inline>
        </w:drawing>
      </w:r>
    </w:p>
    <w:p w14:paraId="33CC0F13" w14:textId="77777777" w:rsidR="00B9552D" w:rsidRPr="00371FBC" w:rsidRDefault="00B9552D" w:rsidP="00B9552D">
      <w:pPr>
        <w:rPr>
          <w:rFonts w:ascii="Arial" w:eastAsia="SimSun" w:hAnsi="Arial" w:cs="Arial"/>
          <w:sz w:val="20"/>
          <w:szCs w:val="20"/>
        </w:rPr>
      </w:pPr>
      <w:r w:rsidRPr="00371FBC">
        <w:rPr>
          <w:rFonts w:ascii="Arial" w:eastAsia="SimSun" w:hAnsi="Arial" w:cs="Arial"/>
          <w:sz w:val="20"/>
          <w:szCs w:val="20"/>
        </w:rPr>
        <w:t xml:space="preserve">Underneath the </w:t>
      </w:r>
      <w:r w:rsidRPr="00B9552D">
        <w:rPr>
          <w:rFonts w:ascii="Arial" w:eastAsia="SimSun" w:hAnsi="Arial" w:cs="Arial"/>
          <w:b/>
          <w:sz w:val="20"/>
          <w:szCs w:val="20"/>
        </w:rPr>
        <w:t>‘Send to Email Address’</w:t>
      </w:r>
      <w:r w:rsidRPr="00371FBC">
        <w:rPr>
          <w:rFonts w:ascii="Arial" w:eastAsia="SimSun" w:hAnsi="Arial" w:cs="Arial"/>
          <w:sz w:val="20"/>
          <w:szCs w:val="20"/>
        </w:rPr>
        <w:t xml:space="preserve"> it shows the email addresses that the contact has available to send to. </w:t>
      </w:r>
      <w:r w:rsidRPr="00371FBC">
        <w:rPr>
          <w:rFonts w:ascii="Arial" w:eastAsia="SimSun" w:hAnsi="Arial" w:cs="Arial"/>
          <w:b/>
          <w:sz w:val="20"/>
          <w:szCs w:val="20"/>
        </w:rPr>
        <w:t>Original Email</w:t>
      </w:r>
      <w:r w:rsidRPr="00371FBC">
        <w:rPr>
          <w:rFonts w:ascii="Arial" w:eastAsia="SimSun" w:hAnsi="Arial" w:cs="Arial"/>
          <w:sz w:val="20"/>
          <w:szCs w:val="20"/>
        </w:rPr>
        <w:t xml:space="preserve"> will reply to the email address that the email was sent from. You can write your content at the bottom of the page. Once you are ready to send, you can press the ‘</w:t>
      </w:r>
      <w:r w:rsidRPr="009C718A">
        <w:rPr>
          <w:rFonts w:ascii="Arial" w:eastAsia="SimSun" w:hAnsi="Arial" w:cs="Arial"/>
          <w:b/>
          <w:sz w:val="20"/>
          <w:szCs w:val="20"/>
        </w:rPr>
        <w:t>Send</w:t>
      </w:r>
      <w:r w:rsidRPr="00371FBC">
        <w:rPr>
          <w:rFonts w:ascii="Arial" w:eastAsia="SimSun" w:hAnsi="Arial" w:cs="Arial"/>
          <w:sz w:val="20"/>
          <w:szCs w:val="20"/>
        </w:rPr>
        <w:t>’ button in the ribbon at the top of the page.</w:t>
      </w:r>
    </w:p>
    <w:p w14:paraId="366B1841" w14:textId="20B4A428" w:rsidR="00B9552D" w:rsidRDefault="00B9552D" w:rsidP="00B9552D">
      <w:pPr>
        <w:rPr>
          <w:rFonts w:ascii="Arial" w:eastAsia="SimSun" w:hAnsi="Arial" w:cs="Arial"/>
          <w:sz w:val="20"/>
          <w:szCs w:val="20"/>
        </w:rPr>
      </w:pPr>
      <w:r w:rsidRPr="00371FBC">
        <w:rPr>
          <w:rFonts w:ascii="Arial" w:eastAsia="SimSun" w:hAnsi="Arial" w:cs="Arial"/>
          <w:noProof/>
          <w:sz w:val="20"/>
          <w:szCs w:val="20"/>
          <w:lang w:eastAsia="en-GB"/>
        </w:rPr>
        <w:drawing>
          <wp:inline distT="0" distB="0" distL="0" distR="0" wp14:anchorId="328BB989" wp14:editId="35598FF1">
            <wp:extent cx="1348902" cy="376273"/>
            <wp:effectExtent l="19050" t="19050" r="22860" b="2413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72298" cy="382799"/>
                    </a:xfrm>
                    <a:prstGeom prst="rect">
                      <a:avLst/>
                    </a:prstGeom>
                    <a:ln w="12700">
                      <a:solidFill>
                        <a:schemeClr val="tx1"/>
                      </a:solidFill>
                    </a:ln>
                  </pic:spPr>
                </pic:pic>
              </a:graphicData>
            </a:graphic>
          </wp:inline>
        </w:drawing>
      </w:r>
    </w:p>
    <w:p w14:paraId="4D0A6879" w14:textId="3E19DBA4" w:rsidR="00B9552D" w:rsidRPr="00371FBC" w:rsidRDefault="00B9552D" w:rsidP="00B9552D">
      <w:pPr>
        <w:rPr>
          <w:rFonts w:ascii="Arial" w:eastAsia="SimSun" w:hAnsi="Arial" w:cs="Arial"/>
          <w:sz w:val="20"/>
          <w:szCs w:val="20"/>
        </w:rPr>
      </w:pPr>
      <w:r>
        <w:rPr>
          <w:rFonts w:ascii="Arial" w:eastAsia="SimSun" w:hAnsi="Arial" w:cs="Arial"/>
          <w:sz w:val="20"/>
          <w:szCs w:val="20"/>
        </w:rPr>
        <w:t>Once a</w:t>
      </w:r>
      <w:r w:rsidR="001A3D0A">
        <w:rPr>
          <w:rFonts w:ascii="Arial" w:eastAsia="SimSun" w:hAnsi="Arial" w:cs="Arial"/>
          <w:sz w:val="20"/>
          <w:szCs w:val="20"/>
        </w:rPr>
        <w:t xml:space="preserve"> new email has been converted to a</w:t>
      </w:r>
      <w:r>
        <w:rPr>
          <w:rFonts w:ascii="Arial" w:eastAsia="SimSun" w:hAnsi="Arial" w:cs="Arial"/>
          <w:sz w:val="20"/>
          <w:szCs w:val="20"/>
        </w:rPr>
        <w:t xml:space="preserve"> case, </w:t>
      </w:r>
      <w:r w:rsidR="001A3D0A">
        <w:rPr>
          <w:rFonts w:ascii="Arial" w:eastAsia="SimSun" w:hAnsi="Arial" w:cs="Arial"/>
          <w:sz w:val="20"/>
          <w:szCs w:val="20"/>
        </w:rPr>
        <w:t>it</w:t>
      </w:r>
      <w:r w:rsidR="00547D27">
        <w:rPr>
          <w:rFonts w:ascii="Arial" w:eastAsia="SimSun" w:hAnsi="Arial" w:cs="Arial"/>
          <w:sz w:val="20"/>
          <w:szCs w:val="20"/>
        </w:rPr>
        <w:t xml:space="preserve"> will disappear from the </w:t>
      </w:r>
      <w:r w:rsidR="00547D27" w:rsidRPr="001A3D0A">
        <w:rPr>
          <w:rFonts w:ascii="Arial" w:eastAsia="SimSun" w:hAnsi="Arial" w:cs="Arial"/>
          <w:b/>
          <w:sz w:val="20"/>
          <w:szCs w:val="20"/>
        </w:rPr>
        <w:t xml:space="preserve">CFE Emails </w:t>
      </w:r>
      <w:r w:rsidR="001A3D0A">
        <w:rPr>
          <w:rFonts w:ascii="Arial" w:eastAsia="SimSun" w:hAnsi="Arial" w:cs="Arial"/>
          <w:b/>
          <w:sz w:val="20"/>
          <w:szCs w:val="20"/>
        </w:rPr>
        <w:t>To</w:t>
      </w:r>
      <w:r w:rsidR="00547D27" w:rsidRPr="001A3D0A">
        <w:rPr>
          <w:rFonts w:ascii="Arial" w:eastAsia="SimSun" w:hAnsi="Arial" w:cs="Arial"/>
          <w:b/>
          <w:sz w:val="20"/>
          <w:szCs w:val="20"/>
        </w:rPr>
        <w:t xml:space="preserve"> Be Processed </w:t>
      </w:r>
      <w:r w:rsidR="00547D27" w:rsidRPr="00EE746C">
        <w:rPr>
          <w:rFonts w:ascii="Arial" w:eastAsia="SimSun" w:hAnsi="Arial" w:cs="Arial"/>
          <w:sz w:val="20"/>
          <w:szCs w:val="20"/>
        </w:rPr>
        <w:t>dashboard</w:t>
      </w:r>
      <w:r w:rsidR="00547D27" w:rsidRPr="001A3D0A">
        <w:rPr>
          <w:rFonts w:ascii="Arial" w:eastAsia="SimSun" w:hAnsi="Arial" w:cs="Arial"/>
          <w:b/>
          <w:sz w:val="20"/>
          <w:szCs w:val="20"/>
        </w:rPr>
        <w:t xml:space="preserve"> </w:t>
      </w:r>
      <w:r w:rsidR="00547D27" w:rsidRPr="001A3D0A">
        <w:rPr>
          <w:rFonts w:ascii="Arial" w:eastAsia="SimSun" w:hAnsi="Arial" w:cs="Arial"/>
          <w:sz w:val="20"/>
          <w:szCs w:val="20"/>
        </w:rPr>
        <w:t>view.</w:t>
      </w:r>
      <w:r w:rsidR="00547D27">
        <w:rPr>
          <w:rFonts w:ascii="Arial" w:eastAsia="SimSun" w:hAnsi="Arial" w:cs="Arial"/>
          <w:sz w:val="20"/>
          <w:szCs w:val="20"/>
        </w:rPr>
        <w:t xml:space="preserve"> A</w:t>
      </w:r>
      <w:r>
        <w:rPr>
          <w:rFonts w:ascii="Arial" w:eastAsia="SimSun" w:hAnsi="Arial" w:cs="Arial"/>
          <w:sz w:val="20"/>
          <w:szCs w:val="20"/>
        </w:rPr>
        <w:t>ny furth</w:t>
      </w:r>
      <w:r w:rsidR="00DF7F9E">
        <w:rPr>
          <w:rFonts w:ascii="Arial" w:eastAsia="SimSun" w:hAnsi="Arial" w:cs="Arial"/>
          <w:sz w:val="20"/>
          <w:szCs w:val="20"/>
        </w:rPr>
        <w:t xml:space="preserve">er email replies relating to this record </w:t>
      </w:r>
      <w:r>
        <w:rPr>
          <w:rFonts w:ascii="Arial" w:eastAsia="SimSun" w:hAnsi="Arial" w:cs="Arial"/>
          <w:sz w:val="20"/>
          <w:szCs w:val="20"/>
        </w:rPr>
        <w:t xml:space="preserve">will land on the </w:t>
      </w:r>
      <w:r w:rsidRPr="00283D18">
        <w:rPr>
          <w:rFonts w:ascii="Arial" w:eastAsia="SimSun" w:hAnsi="Arial" w:cs="Arial"/>
          <w:b/>
          <w:sz w:val="20"/>
          <w:szCs w:val="20"/>
        </w:rPr>
        <w:t>CFE Emails Related to Existing Record</w:t>
      </w:r>
      <w:r w:rsidR="00283D18">
        <w:rPr>
          <w:rFonts w:ascii="Arial" w:eastAsia="SimSun" w:hAnsi="Arial" w:cs="Arial"/>
          <w:sz w:val="20"/>
          <w:szCs w:val="20"/>
        </w:rPr>
        <w:t xml:space="preserve"> area of the dashboard. You can pick these up and reply in the same way. The email </w:t>
      </w:r>
      <w:r w:rsidR="001A3D0A">
        <w:rPr>
          <w:rFonts w:ascii="Arial" w:eastAsia="SimSun" w:hAnsi="Arial" w:cs="Arial"/>
          <w:sz w:val="20"/>
          <w:szCs w:val="20"/>
        </w:rPr>
        <w:t>should</w:t>
      </w:r>
      <w:r w:rsidR="00283D18">
        <w:rPr>
          <w:rFonts w:ascii="Arial" w:eastAsia="SimSun" w:hAnsi="Arial" w:cs="Arial"/>
          <w:sz w:val="20"/>
          <w:szCs w:val="20"/>
        </w:rPr>
        <w:t xml:space="preserve"> already be set regarding the existing case.</w:t>
      </w:r>
    </w:p>
    <w:p w14:paraId="458E52F9" w14:textId="77777777" w:rsidR="00B9552D" w:rsidRPr="00371FBC" w:rsidRDefault="00B9552D" w:rsidP="00EE746C">
      <w:pPr>
        <w:pStyle w:val="Heading2"/>
      </w:pPr>
      <w:bookmarkStart w:id="11" w:name="_Toc51846387"/>
      <w:bookmarkStart w:id="12" w:name="_Toc53392663"/>
      <w:bookmarkStart w:id="13" w:name="_Toc55910422"/>
      <w:r w:rsidRPr="00371FBC">
        <w:t>Removing emails from the Dashboard</w:t>
      </w:r>
      <w:bookmarkEnd w:id="11"/>
      <w:bookmarkEnd w:id="12"/>
      <w:bookmarkEnd w:id="13"/>
    </w:p>
    <w:p w14:paraId="001200BD" w14:textId="77777777" w:rsidR="00B9552D" w:rsidRPr="00371FBC" w:rsidRDefault="00B9552D" w:rsidP="00B9552D">
      <w:pPr>
        <w:spacing w:after="160" w:line="259" w:lineRule="auto"/>
        <w:rPr>
          <w:rFonts w:ascii="Arial" w:eastAsia="SimSun" w:hAnsi="Arial" w:cs="Arial"/>
          <w:sz w:val="20"/>
          <w:szCs w:val="20"/>
        </w:rPr>
      </w:pPr>
      <w:r w:rsidRPr="00371FBC">
        <w:rPr>
          <w:rFonts w:ascii="Arial" w:eastAsia="SimSun" w:hAnsi="Arial" w:cs="Arial"/>
          <w:sz w:val="20"/>
          <w:szCs w:val="20"/>
        </w:rPr>
        <w:t xml:space="preserve">Once you are happy that the email has been dealt with and want to remove it from the dashboard, select the grid next to the view in the dashboard.  </w:t>
      </w:r>
    </w:p>
    <w:p w14:paraId="4DB303D0" w14:textId="54229BF1" w:rsidR="00B9552D" w:rsidRPr="00371FBC" w:rsidRDefault="00ED183B" w:rsidP="00B9552D">
      <w:pPr>
        <w:rPr>
          <w:rFonts w:ascii="Arial" w:eastAsia="SimSun" w:hAnsi="Arial" w:cs="Arial"/>
          <w:sz w:val="28"/>
          <w:szCs w:val="28"/>
        </w:rPr>
      </w:pPr>
      <w:r w:rsidRPr="00371FBC">
        <w:rPr>
          <w:rFonts w:ascii="Arial" w:eastAsia="SimSun" w:hAnsi="Arial" w:cs="Arial"/>
          <w:noProof/>
          <w:lang w:eastAsia="en-GB"/>
        </w:rPr>
        <w:lastRenderedPageBreak/>
        <mc:AlternateContent>
          <mc:Choice Requires="wps">
            <w:drawing>
              <wp:anchor distT="0" distB="0" distL="114300" distR="114300" simplePos="0" relativeHeight="251684864" behindDoc="0" locked="0" layoutInCell="1" allowOverlap="1" wp14:anchorId="2BA32A9A" wp14:editId="38FD0318">
                <wp:simplePos x="0" y="0"/>
                <wp:positionH relativeFrom="margin">
                  <wp:posOffset>5461000</wp:posOffset>
                </wp:positionH>
                <wp:positionV relativeFrom="paragraph">
                  <wp:posOffset>146050</wp:posOffset>
                </wp:positionV>
                <wp:extent cx="260350" cy="209550"/>
                <wp:effectExtent l="0" t="0" r="25400" b="19050"/>
                <wp:wrapNone/>
                <wp:docPr id="8" name="Rectangle 8"/>
                <wp:cNvGraphicFramePr/>
                <a:graphic xmlns:a="http://schemas.openxmlformats.org/drawingml/2006/main">
                  <a:graphicData uri="http://schemas.microsoft.com/office/word/2010/wordprocessingShape">
                    <wps:wsp>
                      <wps:cNvSpPr/>
                      <wps:spPr>
                        <a:xfrm flipH="1">
                          <a:off x="0" y="0"/>
                          <a:ext cx="260350" cy="2095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3D83B" id="Rectangle 8" o:spid="_x0000_s1026" style="position:absolute;margin-left:430pt;margin-top:11.5pt;width:20.5pt;height:16.5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" filled="f" strokecolor="red" strokeweight="2pt">
                <w10:wrap anchorx="margin"/>
              </v:rect>
            </w:pict>
          </mc:Fallback>
        </mc:AlternateContent>
      </w:r>
      <w:r>
        <w:rPr>
          <w:noProof/>
          <w:lang w:eastAsia="en-GB"/>
        </w:rPr>
        <w:drawing>
          <wp:inline distT="0" distB="0" distL="0" distR="0" wp14:anchorId="3ABD6659" wp14:editId="0F0C2A8B">
            <wp:extent cx="5731510" cy="1694180"/>
            <wp:effectExtent l="0" t="0" r="254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1694180"/>
                    </a:xfrm>
                    <a:prstGeom prst="rect">
                      <a:avLst/>
                    </a:prstGeom>
                  </pic:spPr>
                </pic:pic>
              </a:graphicData>
            </a:graphic>
          </wp:inline>
        </w:drawing>
      </w:r>
      <w:r w:rsidRPr="00371FBC">
        <w:rPr>
          <w:rFonts w:ascii="Arial" w:eastAsia="SimSun" w:hAnsi="Arial" w:cs="Arial"/>
          <w:noProof/>
          <w:lang w:eastAsia="en-GB"/>
        </w:rPr>
        <w:t xml:space="preserve"> </w:t>
      </w:r>
    </w:p>
    <w:p w14:paraId="67A62265" w14:textId="00095192" w:rsidR="00B9552D" w:rsidRDefault="00B9552D" w:rsidP="00B9552D">
      <w:pPr>
        <w:rPr>
          <w:rFonts w:ascii="Arial" w:eastAsia="SimSun" w:hAnsi="Arial" w:cs="Arial"/>
          <w:b/>
          <w:sz w:val="20"/>
          <w:szCs w:val="20"/>
        </w:rPr>
      </w:pPr>
      <w:r w:rsidRPr="00371FBC">
        <w:rPr>
          <w:rFonts w:ascii="Arial" w:eastAsia="SimSun" w:hAnsi="Arial" w:cs="Arial"/>
          <w:sz w:val="20"/>
          <w:szCs w:val="20"/>
        </w:rPr>
        <w:t xml:space="preserve">It will open up the following </w:t>
      </w:r>
      <w:r w:rsidR="00EE746C" w:rsidRPr="00371FBC">
        <w:rPr>
          <w:rFonts w:ascii="Arial" w:eastAsia="SimSun" w:hAnsi="Arial" w:cs="Arial"/>
          <w:sz w:val="20"/>
          <w:szCs w:val="20"/>
        </w:rPr>
        <w:t>window;</w:t>
      </w:r>
      <w:r w:rsidRPr="00371FBC">
        <w:rPr>
          <w:rFonts w:ascii="Arial" w:eastAsia="SimSun" w:hAnsi="Arial" w:cs="Arial"/>
          <w:sz w:val="20"/>
          <w:szCs w:val="20"/>
        </w:rPr>
        <w:t xml:space="preserve"> you can highlight the </w:t>
      </w:r>
      <w:r w:rsidR="00ED183B">
        <w:rPr>
          <w:rFonts w:ascii="Arial" w:eastAsia="SimSun" w:hAnsi="Arial" w:cs="Arial"/>
          <w:sz w:val="20"/>
          <w:szCs w:val="20"/>
        </w:rPr>
        <w:t>email</w:t>
      </w:r>
      <w:r w:rsidRPr="00371FBC">
        <w:rPr>
          <w:rFonts w:ascii="Arial" w:eastAsia="SimSun" w:hAnsi="Arial" w:cs="Arial"/>
          <w:sz w:val="20"/>
          <w:szCs w:val="20"/>
        </w:rPr>
        <w:t xml:space="preserve"> </w:t>
      </w:r>
      <w:r w:rsidR="00ED183B">
        <w:rPr>
          <w:rFonts w:ascii="Arial" w:eastAsia="SimSun" w:hAnsi="Arial" w:cs="Arial"/>
          <w:sz w:val="20"/>
          <w:szCs w:val="20"/>
        </w:rPr>
        <w:t xml:space="preserve">so a tick appears next to it </w:t>
      </w:r>
      <w:r w:rsidRPr="00371FBC">
        <w:rPr>
          <w:rFonts w:ascii="Arial" w:eastAsia="SimSun" w:hAnsi="Arial" w:cs="Arial"/>
          <w:sz w:val="20"/>
          <w:szCs w:val="20"/>
        </w:rPr>
        <w:t>and click</w:t>
      </w:r>
      <w:r w:rsidRPr="00371FBC">
        <w:rPr>
          <w:rFonts w:ascii="Arial" w:eastAsia="SimSun" w:hAnsi="Arial" w:cs="Arial"/>
          <w:b/>
          <w:sz w:val="20"/>
          <w:szCs w:val="20"/>
        </w:rPr>
        <w:t xml:space="preserve"> Remove</w:t>
      </w:r>
    </w:p>
    <w:p w14:paraId="03DD69C9" w14:textId="530BE0CF" w:rsidR="009C718A" w:rsidRPr="00371FBC" w:rsidRDefault="009C718A" w:rsidP="00B9552D">
      <w:pPr>
        <w:rPr>
          <w:rFonts w:ascii="Arial" w:eastAsia="SimSun" w:hAnsi="Arial" w:cs="Arial"/>
          <w:sz w:val="20"/>
          <w:szCs w:val="20"/>
        </w:rPr>
      </w:pPr>
      <w:r>
        <w:rPr>
          <w:rFonts w:ascii="Arial" w:eastAsia="SimSun" w:hAnsi="Arial" w:cs="Arial"/>
          <w:b/>
          <w:sz w:val="20"/>
          <w:szCs w:val="20"/>
        </w:rPr>
        <w:t>Please note this does not delete the email, it simply removes it from the dashboard</w:t>
      </w:r>
    </w:p>
    <w:p w14:paraId="6B827061" w14:textId="69B34375" w:rsidR="00B9552D" w:rsidRPr="00371FBC" w:rsidRDefault="00ED183B" w:rsidP="00B9552D">
      <w:pPr>
        <w:rPr>
          <w:rFonts w:ascii="Arial" w:eastAsia="SimSun" w:hAnsi="Arial" w:cs="Arial"/>
          <w:sz w:val="28"/>
          <w:szCs w:val="28"/>
        </w:rPr>
      </w:pPr>
      <w:r w:rsidRPr="00371FBC">
        <w:rPr>
          <w:rFonts w:ascii="Arial" w:eastAsia="SimSun" w:hAnsi="Arial" w:cs="Arial"/>
          <w:noProof/>
          <w:lang w:eastAsia="en-GB"/>
        </w:rPr>
        <mc:AlternateContent>
          <mc:Choice Requires="wps">
            <w:drawing>
              <wp:anchor distT="0" distB="0" distL="114300" distR="114300" simplePos="0" relativeHeight="251685888" behindDoc="0" locked="0" layoutInCell="1" allowOverlap="1" wp14:anchorId="149CDE41" wp14:editId="39F834D3">
                <wp:simplePos x="0" y="0"/>
                <wp:positionH relativeFrom="margin">
                  <wp:posOffset>2228850</wp:posOffset>
                </wp:positionH>
                <wp:positionV relativeFrom="paragraph">
                  <wp:posOffset>323850</wp:posOffset>
                </wp:positionV>
                <wp:extent cx="508000" cy="228600"/>
                <wp:effectExtent l="0" t="0" r="25400" b="19050"/>
                <wp:wrapNone/>
                <wp:docPr id="4" name="Rectangle 4"/>
                <wp:cNvGraphicFramePr/>
                <a:graphic xmlns:a="http://schemas.openxmlformats.org/drawingml/2006/main">
                  <a:graphicData uri="http://schemas.microsoft.com/office/word/2010/wordprocessingShape">
                    <wps:wsp>
                      <wps:cNvSpPr/>
                      <wps:spPr>
                        <a:xfrm flipH="1" flipV="1">
                          <a:off x="0" y="0"/>
                          <a:ext cx="508000" cy="2286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7CFAE" id="Rectangle 4" o:spid="_x0000_s1026" style="position:absolute;margin-left:175.5pt;margin-top:25.5pt;width:40pt;height:18pt;flip:x 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" filled="f" strokecolor="red" strokeweight="2pt">
                <w10:wrap anchorx="margin"/>
              </v:rect>
            </w:pict>
          </mc:Fallback>
        </mc:AlternateContent>
      </w:r>
      <w:r w:rsidRPr="00371FBC">
        <w:rPr>
          <w:rFonts w:ascii="Arial" w:eastAsia="SimSun" w:hAnsi="Arial" w:cs="Arial"/>
          <w:noProof/>
          <w:lang w:eastAsia="en-GB"/>
        </w:rPr>
        <mc:AlternateContent>
          <mc:Choice Requires="wps">
            <w:drawing>
              <wp:anchor distT="0" distB="0" distL="114300" distR="114300" simplePos="0" relativeHeight="251686912" behindDoc="0" locked="0" layoutInCell="1" allowOverlap="1" wp14:anchorId="5A64909F" wp14:editId="3AB6D334">
                <wp:simplePos x="0" y="0"/>
                <wp:positionH relativeFrom="margin">
                  <wp:posOffset>38100</wp:posOffset>
                </wp:positionH>
                <wp:positionV relativeFrom="paragraph">
                  <wp:posOffset>1492250</wp:posOffset>
                </wp:positionV>
                <wp:extent cx="361950" cy="190500"/>
                <wp:effectExtent l="0" t="0" r="19050" b="19050"/>
                <wp:wrapNone/>
                <wp:docPr id="38" name="Rectangle 38"/>
                <wp:cNvGraphicFramePr/>
                <a:graphic xmlns:a="http://schemas.openxmlformats.org/drawingml/2006/main">
                  <a:graphicData uri="http://schemas.microsoft.com/office/word/2010/wordprocessingShape">
                    <wps:wsp>
                      <wps:cNvSpPr/>
                      <wps:spPr>
                        <a:xfrm flipH="1" flipV="1">
                          <a:off x="0" y="0"/>
                          <a:ext cx="361950" cy="1905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0BEBC" id="Rectangle 38" o:spid="_x0000_s1026" style="position:absolute;margin-left:3pt;margin-top:117.5pt;width:28.5pt;height:15pt;flip:x 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" filled="f" strokecolor="red" strokeweight="2pt">
                <w10:wrap anchorx="margin"/>
              </v:rect>
            </w:pict>
          </mc:Fallback>
        </mc:AlternateContent>
      </w:r>
      <w:r>
        <w:rPr>
          <w:noProof/>
          <w:lang w:eastAsia="en-GB"/>
        </w:rPr>
        <w:drawing>
          <wp:inline distT="0" distB="0" distL="0" distR="0" wp14:anchorId="78F67C43" wp14:editId="230A21DC">
            <wp:extent cx="5731510" cy="1720215"/>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1720215"/>
                    </a:xfrm>
                    <a:prstGeom prst="rect">
                      <a:avLst/>
                    </a:prstGeom>
                  </pic:spPr>
                </pic:pic>
              </a:graphicData>
            </a:graphic>
          </wp:inline>
        </w:drawing>
      </w:r>
      <w:r w:rsidRPr="00371FBC">
        <w:rPr>
          <w:rFonts w:ascii="Arial" w:eastAsia="SimSun" w:hAnsi="Arial" w:cs="Arial"/>
          <w:noProof/>
          <w:lang w:eastAsia="en-GB"/>
        </w:rPr>
        <w:t xml:space="preserve"> </w:t>
      </w:r>
    </w:p>
    <w:p w14:paraId="4D699A02" w14:textId="77777777" w:rsidR="00B9552D" w:rsidRPr="00802B80" w:rsidRDefault="00B9552D" w:rsidP="00B9552D">
      <w:pPr>
        <w:rPr>
          <w:rFonts w:ascii="Arial" w:hAnsi="Arial" w:cs="Arial"/>
          <w:color w:val="1F497D"/>
          <w:lang w:eastAsia="zh-TW"/>
        </w:rPr>
      </w:pPr>
    </w:p>
    <w:p w14:paraId="67462214" w14:textId="77777777" w:rsidR="00B9552D" w:rsidRPr="00802B80" w:rsidRDefault="00B9552D" w:rsidP="00B9552D">
      <w:pPr>
        <w:rPr>
          <w:rFonts w:ascii="Arial" w:hAnsi="Arial" w:cs="Arial"/>
        </w:rPr>
      </w:pPr>
    </w:p>
    <w:p w14:paraId="198BCF21" w14:textId="4766E325" w:rsidR="005C14FB" w:rsidRDefault="005C14FB" w:rsidP="005D7C5F">
      <w:pPr>
        <w:rPr>
          <w:rFonts w:ascii="Arial" w:hAnsi="Arial" w:cs="Arial"/>
          <w:noProof/>
          <w:sz w:val="20"/>
          <w:szCs w:val="20"/>
          <w:lang w:eastAsia="zh-TW"/>
        </w:rPr>
      </w:pPr>
    </w:p>
    <w:p w14:paraId="30BE23EE" w14:textId="77777777" w:rsidR="006628E1" w:rsidRDefault="006628E1" w:rsidP="00A63560">
      <w:pPr>
        <w:pStyle w:val="Heading1"/>
        <w:rPr>
          <w:noProof/>
        </w:rPr>
      </w:pPr>
    </w:p>
    <w:p w14:paraId="21887E35" w14:textId="77777777" w:rsidR="006628E1" w:rsidRDefault="006628E1" w:rsidP="00A63560">
      <w:pPr>
        <w:pStyle w:val="Heading1"/>
        <w:rPr>
          <w:noProof/>
        </w:rPr>
      </w:pPr>
    </w:p>
    <w:p w14:paraId="14BEF59F" w14:textId="77777777" w:rsidR="009C4D1A" w:rsidRPr="009C4D1A" w:rsidRDefault="009C4D1A" w:rsidP="009C4D1A">
      <w:pPr>
        <w:pStyle w:val="ListParagraph"/>
        <w:rPr>
          <w:rFonts w:ascii="Arial" w:hAnsi="Arial" w:cs="Arial"/>
          <w:sz w:val="28"/>
          <w:szCs w:val="28"/>
        </w:rPr>
      </w:pPr>
    </w:p>
    <w:sectPr w:rsidR="009C4D1A" w:rsidRPr="009C4D1A" w:rsidSect="00A26610">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6B45B" w14:textId="77777777" w:rsidR="004017DD" w:rsidRDefault="004017DD" w:rsidP="00783716">
      <w:pPr>
        <w:spacing w:after="0" w:line="240" w:lineRule="auto"/>
      </w:pPr>
      <w:r>
        <w:separator/>
      </w:r>
    </w:p>
  </w:endnote>
  <w:endnote w:type="continuationSeparator" w:id="0">
    <w:p w14:paraId="4CF05956" w14:textId="77777777" w:rsidR="004017DD" w:rsidRDefault="004017DD" w:rsidP="0078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55">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871080"/>
      <w:docPartObj>
        <w:docPartGallery w:val="Page Numbers (Bottom of Page)"/>
        <w:docPartUnique/>
      </w:docPartObj>
    </w:sdtPr>
    <w:sdtEndPr>
      <w:rPr>
        <w:noProof/>
      </w:rPr>
    </w:sdtEndPr>
    <w:sdtContent>
      <w:p w14:paraId="62E759CD" w14:textId="3B2723FB" w:rsidR="00AB5EBA" w:rsidRDefault="00AB5EBA">
        <w:pPr>
          <w:pStyle w:val="Footer"/>
          <w:jc w:val="center"/>
        </w:pPr>
        <w:r>
          <w:fldChar w:fldCharType="begin"/>
        </w:r>
        <w:r>
          <w:instrText xml:space="preserve"> PAGE   \* MERGEFORMAT </w:instrText>
        </w:r>
        <w:r>
          <w:fldChar w:fldCharType="separate"/>
        </w:r>
        <w:r w:rsidR="004571E7">
          <w:rPr>
            <w:noProof/>
          </w:rPr>
          <w:t>5</w:t>
        </w:r>
        <w:r>
          <w:rPr>
            <w:noProof/>
          </w:rPr>
          <w:fldChar w:fldCharType="end"/>
        </w:r>
      </w:p>
    </w:sdtContent>
  </w:sdt>
  <w:p w14:paraId="794CD185" w14:textId="77777777" w:rsidR="00AB5EBA" w:rsidRDefault="00AB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8E701" w14:textId="77777777" w:rsidR="004017DD" w:rsidRDefault="004017DD" w:rsidP="00783716">
      <w:pPr>
        <w:spacing w:after="0" w:line="240" w:lineRule="auto"/>
      </w:pPr>
      <w:r>
        <w:separator/>
      </w:r>
    </w:p>
  </w:footnote>
  <w:footnote w:type="continuationSeparator" w:id="0">
    <w:p w14:paraId="0FF523EA" w14:textId="77777777" w:rsidR="004017DD" w:rsidRDefault="004017DD" w:rsidP="00783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038DA"/>
    <w:multiLevelType w:val="hybridMultilevel"/>
    <w:tmpl w:val="78C6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27120C"/>
    <w:multiLevelType w:val="hybridMultilevel"/>
    <w:tmpl w:val="29284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25"/>
    <w:rsid w:val="000046E2"/>
    <w:rsid w:val="000116EB"/>
    <w:rsid w:val="0001448F"/>
    <w:rsid w:val="00017A89"/>
    <w:rsid w:val="00020FC3"/>
    <w:rsid w:val="000305E7"/>
    <w:rsid w:val="0003641C"/>
    <w:rsid w:val="00054FBB"/>
    <w:rsid w:val="0006165E"/>
    <w:rsid w:val="00065ACF"/>
    <w:rsid w:val="00071163"/>
    <w:rsid w:val="0007463A"/>
    <w:rsid w:val="0008588B"/>
    <w:rsid w:val="00096D49"/>
    <w:rsid w:val="000A6DC6"/>
    <w:rsid w:val="000C7D5D"/>
    <w:rsid w:val="000D0436"/>
    <w:rsid w:val="000D2ACF"/>
    <w:rsid w:val="000D70C4"/>
    <w:rsid w:val="000E3160"/>
    <w:rsid w:val="000E55FB"/>
    <w:rsid w:val="000F5C8A"/>
    <w:rsid w:val="000F7954"/>
    <w:rsid w:val="001008F7"/>
    <w:rsid w:val="0010245E"/>
    <w:rsid w:val="001025F9"/>
    <w:rsid w:val="00102D47"/>
    <w:rsid w:val="0010491E"/>
    <w:rsid w:val="00104C7D"/>
    <w:rsid w:val="0011359C"/>
    <w:rsid w:val="00114187"/>
    <w:rsid w:val="00117BC7"/>
    <w:rsid w:val="001254E3"/>
    <w:rsid w:val="00131061"/>
    <w:rsid w:val="0013476A"/>
    <w:rsid w:val="0014161C"/>
    <w:rsid w:val="0014199F"/>
    <w:rsid w:val="00144A76"/>
    <w:rsid w:val="0014558E"/>
    <w:rsid w:val="00147C4E"/>
    <w:rsid w:val="00176B87"/>
    <w:rsid w:val="00180D45"/>
    <w:rsid w:val="00184C59"/>
    <w:rsid w:val="00185C88"/>
    <w:rsid w:val="001A39E0"/>
    <w:rsid w:val="001A3D0A"/>
    <w:rsid w:val="001B430B"/>
    <w:rsid w:val="001B6E31"/>
    <w:rsid w:val="001C2E9F"/>
    <w:rsid w:val="001D104F"/>
    <w:rsid w:val="001D73A0"/>
    <w:rsid w:val="001D76CE"/>
    <w:rsid w:val="001E0FE0"/>
    <w:rsid w:val="001E45E5"/>
    <w:rsid w:val="001E6832"/>
    <w:rsid w:val="001F582A"/>
    <w:rsid w:val="00204980"/>
    <w:rsid w:val="002061F7"/>
    <w:rsid w:val="00206247"/>
    <w:rsid w:val="00212823"/>
    <w:rsid w:val="00222728"/>
    <w:rsid w:val="00223AF6"/>
    <w:rsid w:val="00232890"/>
    <w:rsid w:val="00233D1C"/>
    <w:rsid w:val="00243447"/>
    <w:rsid w:val="00266E6F"/>
    <w:rsid w:val="00275469"/>
    <w:rsid w:val="00283D18"/>
    <w:rsid w:val="002A38F9"/>
    <w:rsid w:val="002B4500"/>
    <w:rsid w:val="002C1280"/>
    <w:rsid w:val="002D533F"/>
    <w:rsid w:val="002E1CE1"/>
    <w:rsid w:val="002F554B"/>
    <w:rsid w:val="00311787"/>
    <w:rsid w:val="00311B3C"/>
    <w:rsid w:val="003120C4"/>
    <w:rsid w:val="00312418"/>
    <w:rsid w:val="003140F0"/>
    <w:rsid w:val="00322F32"/>
    <w:rsid w:val="00326D1B"/>
    <w:rsid w:val="00327CEA"/>
    <w:rsid w:val="00346EFB"/>
    <w:rsid w:val="003624FF"/>
    <w:rsid w:val="00366680"/>
    <w:rsid w:val="0036680B"/>
    <w:rsid w:val="003729B3"/>
    <w:rsid w:val="00375D96"/>
    <w:rsid w:val="00380117"/>
    <w:rsid w:val="00382CC3"/>
    <w:rsid w:val="003A00F0"/>
    <w:rsid w:val="003A07AB"/>
    <w:rsid w:val="003A1815"/>
    <w:rsid w:val="003A4739"/>
    <w:rsid w:val="003B197F"/>
    <w:rsid w:val="003B43E0"/>
    <w:rsid w:val="003B5D27"/>
    <w:rsid w:val="003B6E88"/>
    <w:rsid w:val="003C064C"/>
    <w:rsid w:val="003C38BB"/>
    <w:rsid w:val="003E2FC7"/>
    <w:rsid w:val="003E7838"/>
    <w:rsid w:val="003F2A33"/>
    <w:rsid w:val="00401776"/>
    <w:rsid w:val="004017DD"/>
    <w:rsid w:val="00407E5D"/>
    <w:rsid w:val="00416B6D"/>
    <w:rsid w:val="00420B09"/>
    <w:rsid w:val="00427318"/>
    <w:rsid w:val="004321EF"/>
    <w:rsid w:val="00450F88"/>
    <w:rsid w:val="004516B6"/>
    <w:rsid w:val="00452796"/>
    <w:rsid w:val="004571E7"/>
    <w:rsid w:val="00465E07"/>
    <w:rsid w:val="0046633B"/>
    <w:rsid w:val="00484167"/>
    <w:rsid w:val="004A322C"/>
    <w:rsid w:val="004A3E9A"/>
    <w:rsid w:val="004A45C7"/>
    <w:rsid w:val="004C5AE6"/>
    <w:rsid w:val="004D42D7"/>
    <w:rsid w:val="004D753B"/>
    <w:rsid w:val="004E14A0"/>
    <w:rsid w:val="004E1D10"/>
    <w:rsid w:val="00503256"/>
    <w:rsid w:val="00524122"/>
    <w:rsid w:val="005321EE"/>
    <w:rsid w:val="00540C12"/>
    <w:rsid w:val="00547D27"/>
    <w:rsid w:val="00550DD9"/>
    <w:rsid w:val="00557205"/>
    <w:rsid w:val="005607D7"/>
    <w:rsid w:val="005626A9"/>
    <w:rsid w:val="00565529"/>
    <w:rsid w:val="00566C12"/>
    <w:rsid w:val="00573069"/>
    <w:rsid w:val="00573AC4"/>
    <w:rsid w:val="00576F69"/>
    <w:rsid w:val="00584FC1"/>
    <w:rsid w:val="00585787"/>
    <w:rsid w:val="00585F94"/>
    <w:rsid w:val="00597C81"/>
    <w:rsid w:val="005A652F"/>
    <w:rsid w:val="005B1E0C"/>
    <w:rsid w:val="005B485F"/>
    <w:rsid w:val="005B56A7"/>
    <w:rsid w:val="005B59B0"/>
    <w:rsid w:val="005C14FB"/>
    <w:rsid w:val="005C167A"/>
    <w:rsid w:val="005C6B68"/>
    <w:rsid w:val="005D066E"/>
    <w:rsid w:val="005D7C5F"/>
    <w:rsid w:val="005E1718"/>
    <w:rsid w:val="005F0C6A"/>
    <w:rsid w:val="005F52D9"/>
    <w:rsid w:val="005F7E58"/>
    <w:rsid w:val="006000D1"/>
    <w:rsid w:val="00623102"/>
    <w:rsid w:val="00625CFA"/>
    <w:rsid w:val="006340A1"/>
    <w:rsid w:val="006360ED"/>
    <w:rsid w:val="0064172A"/>
    <w:rsid w:val="00642C56"/>
    <w:rsid w:val="00652ED8"/>
    <w:rsid w:val="00654AFE"/>
    <w:rsid w:val="00654C9F"/>
    <w:rsid w:val="006628E1"/>
    <w:rsid w:val="00665994"/>
    <w:rsid w:val="00677EE9"/>
    <w:rsid w:val="006A3762"/>
    <w:rsid w:val="006A6572"/>
    <w:rsid w:val="006B0F1A"/>
    <w:rsid w:val="006B36CA"/>
    <w:rsid w:val="006C0160"/>
    <w:rsid w:val="006D4ADD"/>
    <w:rsid w:val="006E3C4C"/>
    <w:rsid w:val="006F4DFE"/>
    <w:rsid w:val="006F5182"/>
    <w:rsid w:val="006F5FAA"/>
    <w:rsid w:val="007434EA"/>
    <w:rsid w:val="00750E14"/>
    <w:rsid w:val="00751DF4"/>
    <w:rsid w:val="0075496C"/>
    <w:rsid w:val="00760FBF"/>
    <w:rsid w:val="007761A1"/>
    <w:rsid w:val="007767CF"/>
    <w:rsid w:val="00783716"/>
    <w:rsid w:val="007867D1"/>
    <w:rsid w:val="007B11A2"/>
    <w:rsid w:val="007B6D75"/>
    <w:rsid w:val="007C55BE"/>
    <w:rsid w:val="007C761E"/>
    <w:rsid w:val="007C78BE"/>
    <w:rsid w:val="007D0D22"/>
    <w:rsid w:val="00814A6C"/>
    <w:rsid w:val="008156CB"/>
    <w:rsid w:val="0081627F"/>
    <w:rsid w:val="00816DE5"/>
    <w:rsid w:val="008174FD"/>
    <w:rsid w:val="00827D25"/>
    <w:rsid w:val="0083068F"/>
    <w:rsid w:val="008311F6"/>
    <w:rsid w:val="00831755"/>
    <w:rsid w:val="0083393C"/>
    <w:rsid w:val="008408EB"/>
    <w:rsid w:val="00845BFB"/>
    <w:rsid w:val="0085025B"/>
    <w:rsid w:val="008664C0"/>
    <w:rsid w:val="0087185E"/>
    <w:rsid w:val="00875173"/>
    <w:rsid w:val="008766AF"/>
    <w:rsid w:val="00884B89"/>
    <w:rsid w:val="008863E3"/>
    <w:rsid w:val="00894505"/>
    <w:rsid w:val="008A3F13"/>
    <w:rsid w:val="008A58E7"/>
    <w:rsid w:val="008B5531"/>
    <w:rsid w:val="008B5F20"/>
    <w:rsid w:val="008B785B"/>
    <w:rsid w:val="008C1D1F"/>
    <w:rsid w:val="008C38FA"/>
    <w:rsid w:val="008C5BEE"/>
    <w:rsid w:val="008D685B"/>
    <w:rsid w:val="008D731E"/>
    <w:rsid w:val="008D78A6"/>
    <w:rsid w:val="008E46EE"/>
    <w:rsid w:val="008E5388"/>
    <w:rsid w:val="008E7805"/>
    <w:rsid w:val="008F1B0F"/>
    <w:rsid w:val="008F41D2"/>
    <w:rsid w:val="00901C5D"/>
    <w:rsid w:val="00907530"/>
    <w:rsid w:val="00913830"/>
    <w:rsid w:val="009248FC"/>
    <w:rsid w:val="00927235"/>
    <w:rsid w:val="0093340C"/>
    <w:rsid w:val="00933471"/>
    <w:rsid w:val="00933893"/>
    <w:rsid w:val="009345AE"/>
    <w:rsid w:val="00936678"/>
    <w:rsid w:val="00944DB7"/>
    <w:rsid w:val="009462A9"/>
    <w:rsid w:val="009523E9"/>
    <w:rsid w:val="00953F49"/>
    <w:rsid w:val="0098590C"/>
    <w:rsid w:val="009904DA"/>
    <w:rsid w:val="00993E1F"/>
    <w:rsid w:val="009B1085"/>
    <w:rsid w:val="009B69A8"/>
    <w:rsid w:val="009B74D1"/>
    <w:rsid w:val="009B768D"/>
    <w:rsid w:val="009C4D1A"/>
    <w:rsid w:val="009C5068"/>
    <w:rsid w:val="009C718A"/>
    <w:rsid w:val="009E0BE2"/>
    <w:rsid w:val="009F0CE7"/>
    <w:rsid w:val="009F2397"/>
    <w:rsid w:val="009F6F8B"/>
    <w:rsid w:val="00A16E96"/>
    <w:rsid w:val="00A26610"/>
    <w:rsid w:val="00A310A6"/>
    <w:rsid w:val="00A31B06"/>
    <w:rsid w:val="00A33AE5"/>
    <w:rsid w:val="00A34F88"/>
    <w:rsid w:val="00A462A4"/>
    <w:rsid w:val="00A4783F"/>
    <w:rsid w:val="00A52A32"/>
    <w:rsid w:val="00A531D8"/>
    <w:rsid w:val="00A63560"/>
    <w:rsid w:val="00A70F3B"/>
    <w:rsid w:val="00A75B33"/>
    <w:rsid w:val="00A86155"/>
    <w:rsid w:val="00A86CB1"/>
    <w:rsid w:val="00AA0D2A"/>
    <w:rsid w:val="00AB5EBA"/>
    <w:rsid w:val="00AC2111"/>
    <w:rsid w:val="00AC3B97"/>
    <w:rsid w:val="00AC440D"/>
    <w:rsid w:val="00AC5238"/>
    <w:rsid w:val="00AC6ABD"/>
    <w:rsid w:val="00AD23FF"/>
    <w:rsid w:val="00AE5855"/>
    <w:rsid w:val="00AE70DF"/>
    <w:rsid w:val="00B04760"/>
    <w:rsid w:val="00B0558A"/>
    <w:rsid w:val="00B16FFF"/>
    <w:rsid w:val="00B200CD"/>
    <w:rsid w:val="00B2741C"/>
    <w:rsid w:val="00B400BD"/>
    <w:rsid w:val="00B54481"/>
    <w:rsid w:val="00B54F2C"/>
    <w:rsid w:val="00B576CF"/>
    <w:rsid w:val="00B85FED"/>
    <w:rsid w:val="00B86D0A"/>
    <w:rsid w:val="00B87B4B"/>
    <w:rsid w:val="00B94647"/>
    <w:rsid w:val="00B9552D"/>
    <w:rsid w:val="00B96100"/>
    <w:rsid w:val="00BA28DD"/>
    <w:rsid w:val="00BB78F6"/>
    <w:rsid w:val="00BD5524"/>
    <w:rsid w:val="00BD66BF"/>
    <w:rsid w:val="00BE3C72"/>
    <w:rsid w:val="00BE596B"/>
    <w:rsid w:val="00BE77B0"/>
    <w:rsid w:val="00BF329D"/>
    <w:rsid w:val="00BF59DD"/>
    <w:rsid w:val="00C057A4"/>
    <w:rsid w:val="00C05C0B"/>
    <w:rsid w:val="00C060F9"/>
    <w:rsid w:val="00C10494"/>
    <w:rsid w:val="00C116D1"/>
    <w:rsid w:val="00C171CA"/>
    <w:rsid w:val="00C23643"/>
    <w:rsid w:val="00C26A34"/>
    <w:rsid w:val="00C26F5A"/>
    <w:rsid w:val="00C31E10"/>
    <w:rsid w:val="00C325EE"/>
    <w:rsid w:val="00C50D33"/>
    <w:rsid w:val="00C54639"/>
    <w:rsid w:val="00C54B35"/>
    <w:rsid w:val="00C5656D"/>
    <w:rsid w:val="00C62AC4"/>
    <w:rsid w:val="00C66001"/>
    <w:rsid w:val="00C752CB"/>
    <w:rsid w:val="00C756F9"/>
    <w:rsid w:val="00C8183D"/>
    <w:rsid w:val="00C842BB"/>
    <w:rsid w:val="00C85F64"/>
    <w:rsid w:val="00C86643"/>
    <w:rsid w:val="00C8791C"/>
    <w:rsid w:val="00C91D4C"/>
    <w:rsid w:val="00C96252"/>
    <w:rsid w:val="00C966C6"/>
    <w:rsid w:val="00CA2F32"/>
    <w:rsid w:val="00CB2B86"/>
    <w:rsid w:val="00CB7692"/>
    <w:rsid w:val="00CC3F0D"/>
    <w:rsid w:val="00CD440F"/>
    <w:rsid w:val="00CD5957"/>
    <w:rsid w:val="00CE20E4"/>
    <w:rsid w:val="00CF3EC8"/>
    <w:rsid w:val="00CF4330"/>
    <w:rsid w:val="00D051E3"/>
    <w:rsid w:val="00D12B11"/>
    <w:rsid w:val="00D1444D"/>
    <w:rsid w:val="00D15FEF"/>
    <w:rsid w:val="00D160A3"/>
    <w:rsid w:val="00D17718"/>
    <w:rsid w:val="00D24A24"/>
    <w:rsid w:val="00D37B8E"/>
    <w:rsid w:val="00D400C5"/>
    <w:rsid w:val="00D60688"/>
    <w:rsid w:val="00D65AB0"/>
    <w:rsid w:val="00D673F6"/>
    <w:rsid w:val="00D67B40"/>
    <w:rsid w:val="00D72545"/>
    <w:rsid w:val="00D81C4B"/>
    <w:rsid w:val="00D84639"/>
    <w:rsid w:val="00D853EE"/>
    <w:rsid w:val="00D85856"/>
    <w:rsid w:val="00DA2244"/>
    <w:rsid w:val="00DA531F"/>
    <w:rsid w:val="00DA63FF"/>
    <w:rsid w:val="00DB17E0"/>
    <w:rsid w:val="00DB1B25"/>
    <w:rsid w:val="00DB2804"/>
    <w:rsid w:val="00DD6F0E"/>
    <w:rsid w:val="00DE0DDC"/>
    <w:rsid w:val="00DE406B"/>
    <w:rsid w:val="00DF4C22"/>
    <w:rsid w:val="00DF7F9E"/>
    <w:rsid w:val="00E02C34"/>
    <w:rsid w:val="00E079DD"/>
    <w:rsid w:val="00E245A2"/>
    <w:rsid w:val="00E32495"/>
    <w:rsid w:val="00E341CB"/>
    <w:rsid w:val="00E351A8"/>
    <w:rsid w:val="00E36A1E"/>
    <w:rsid w:val="00E454AA"/>
    <w:rsid w:val="00E553AA"/>
    <w:rsid w:val="00E56D17"/>
    <w:rsid w:val="00E6258A"/>
    <w:rsid w:val="00E66A04"/>
    <w:rsid w:val="00E84043"/>
    <w:rsid w:val="00E85A45"/>
    <w:rsid w:val="00E970D5"/>
    <w:rsid w:val="00EB1BE0"/>
    <w:rsid w:val="00EB660D"/>
    <w:rsid w:val="00EC4A1B"/>
    <w:rsid w:val="00EC5BF0"/>
    <w:rsid w:val="00ED183B"/>
    <w:rsid w:val="00ED5B1D"/>
    <w:rsid w:val="00EE404B"/>
    <w:rsid w:val="00EE746C"/>
    <w:rsid w:val="00EF7FB4"/>
    <w:rsid w:val="00F021E2"/>
    <w:rsid w:val="00F13AFF"/>
    <w:rsid w:val="00F27A1F"/>
    <w:rsid w:val="00F3043B"/>
    <w:rsid w:val="00F45DD4"/>
    <w:rsid w:val="00F4787C"/>
    <w:rsid w:val="00F5275E"/>
    <w:rsid w:val="00F57F25"/>
    <w:rsid w:val="00F6226C"/>
    <w:rsid w:val="00F63EFF"/>
    <w:rsid w:val="00F64605"/>
    <w:rsid w:val="00F81EA8"/>
    <w:rsid w:val="00F90E1B"/>
    <w:rsid w:val="00F925A7"/>
    <w:rsid w:val="00F955D7"/>
    <w:rsid w:val="00FA221E"/>
    <w:rsid w:val="00FA329D"/>
    <w:rsid w:val="00FB050C"/>
    <w:rsid w:val="00FB5CF7"/>
    <w:rsid w:val="00FC5AB3"/>
    <w:rsid w:val="00FF2D16"/>
    <w:rsid w:val="00FF37D4"/>
    <w:rsid w:val="00FF4C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BD2D06"/>
  <w15:docId w15:val="{F562C147-D572-4FB7-B1DD-79E98B9D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4FB"/>
  </w:style>
  <w:style w:type="paragraph" w:styleId="Heading1">
    <w:name w:val="heading 1"/>
    <w:basedOn w:val="Normal"/>
    <w:next w:val="Normal"/>
    <w:link w:val="Heading1Char"/>
    <w:uiPriority w:val="9"/>
    <w:qFormat/>
    <w:rsid w:val="00DB1B2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C818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0B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B25"/>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75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96C"/>
    <w:rPr>
      <w:rFonts w:ascii="Tahoma" w:hAnsi="Tahoma" w:cs="Tahoma"/>
      <w:sz w:val="16"/>
      <w:szCs w:val="16"/>
    </w:rPr>
  </w:style>
  <w:style w:type="character" w:customStyle="1" w:styleId="style61">
    <w:name w:val="style61"/>
    <w:basedOn w:val="DefaultParagraphFont"/>
    <w:rsid w:val="003E7838"/>
    <w:rPr>
      <w:sz w:val="11"/>
      <w:szCs w:val="11"/>
    </w:rPr>
  </w:style>
  <w:style w:type="character" w:styleId="Hyperlink">
    <w:name w:val="Hyperlink"/>
    <w:basedOn w:val="DefaultParagraphFont"/>
    <w:uiPriority w:val="99"/>
    <w:unhideWhenUsed/>
    <w:rsid w:val="003E7838"/>
    <w:rPr>
      <w:color w:val="0000FF"/>
      <w:u w:val="single"/>
    </w:rPr>
  </w:style>
  <w:style w:type="paragraph" w:styleId="ListParagraph">
    <w:name w:val="List Paragraph"/>
    <w:basedOn w:val="Normal"/>
    <w:link w:val="ListParagraphChar"/>
    <w:uiPriority w:val="34"/>
    <w:qFormat/>
    <w:rsid w:val="005626A9"/>
    <w:pPr>
      <w:ind w:left="720"/>
      <w:contextualSpacing/>
    </w:pPr>
  </w:style>
  <w:style w:type="table" w:styleId="TableGrid">
    <w:name w:val="Table Grid"/>
    <w:basedOn w:val="TableNormal"/>
    <w:uiPriority w:val="59"/>
    <w:rsid w:val="005D06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5D066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8183D"/>
    <w:rPr>
      <w:rFonts w:asciiTheme="majorHAnsi" w:eastAsiaTheme="majorEastAsia" w:hAnsiTheme="majorHAnsi" w:cstheme="majorBidi"/>
      <w:b/>
      <w:bCs/>
      <w:color w:val="4F81BD" w:themeColor="accent1"/>
      <w:sz w:val="26"/>
      <w:szCs w:val="26"/>
    </w:rPr>
  </w:style>
  <w:style w:type="character" w:customStyle="1" w:styleId="pseditboxdisponly">
    <w:name w:val="pseditbox_disponly"/>
    <w:basedOn w:val="DefaultParagraphFont"/>
    <w:rsid w:val="00DE0DDC"/>
  </w:style>
  <w:style w:type="character" w:customStyle="1" w:styleId="Heading3Char">
    <w:name w:val="Heading 3 Char"/>
    <w:basedOn w:val="DefaultParagraphFont"/>
    <w:link w:val="Heading3"/>
    <w:uiPriority w:val="9"/>
    <w:rsid w:val="00420B0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8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716"/>
  </w:style>
  <w:style w:type="paragraph" w:styleId="Footer">
    <w:name w:val="footer"/>
    <w:basedOn w:val="Normal"/>
    <w:link w:val="FooterChar"/>
    <w:uiPriority w:val="99"/>
    <w:unhideWhenUsed/>
    <w:rsid w:val="0078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716"/>
  </w:style>
  <w:style w:type="character" w:customStyle="1" w:styleId="ListParagraphChar">
    <w:name w:val="List Paragraph Char"/>
    <w:basedOn w:val="DefaultParagraphFont"/>
    <w:link w:val="ListParagraph"/>
    <w:uiPriority w:val="34"/>
    <w:locked/>
    <w:rsid w:val="001D73A0"/>
  </w:style>
  <w:style w:type="paragraph" w:styleId="TOCHeading">
    <w:name w:val="TOC Heading"/>
    <w:basedOn w:val="Heading1"/>
    <w:next w:val="Normal"/>
    <w:uiPriority w:val="39"/>
    <w:unhideWhenUsed/>
    <w:qFormat/>
    <w:rsid w:val="00CC3F0D"/>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CC3F0D"/>
    <w:pPr>
      <w:spacing w:after="100"/>
    </w:pPr>
  </w:style>
  <w:style w:type="paragraph" w:styleId="TOC2">
    <w:name w:val="toc 2"/>
    <w:basedOn w:val="Normal"/>
    <w:next w:val="Normal"/>
    <w:autoRedefine/>
    <w:uiPriority w:val="39"/>
    <w:unhideWhenUsed/>
    <w:rsid w:val="00CC3F0D"/>
    <w:pPr>
      <w:spacing w:after="100"/>
      <w:ind w:left="240"/>
    </w:pPr>
  </w:style>
  <w:style w:type="character" w:styleId="FollowedHyperlink">
    <w:name w:val="FollowedHyperlink"/>
    <w:basedOn w:val="DefaultParagraphFont"/>
    <w:uiPriority w:val="99"/>
    <w:semiHidden/>
    <w:unhideWhenUsed/>
    <w:rsid w:val="003B5D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2818">
      <w:bodyDiv w:val="1"/>
      <w:marLeft w:val="0"/>
      <w:marRight w:val="0"/>
      <w:marTop w:val="0"/>
      <w:marBottom w:val="0"/>
      <w:divBdr>
        <w:top w:val="none" w:sz="0" w:space="0" w:color="auto"/>
        <w:left w:val="none" w:sz="0" w:space="0" w:color="auto"/>
        <w:bottom w:val="none" w:sz="0" w:space="0" w:color="auto"/>
        <w:right w:val="none" w:sz="0" w:space="0" w:color="auto"/>
      </w:divBdr>
      <w:divsChild>
        <w:div w:id="259989499">
          <w:marLeft w:val="0"/>
          <w:marRight w:val="0"/>
          <w:marTop w:val="0"/>
          <w:marBottom w:val="0"/>
          <w:divBdr>
            <w:top w:val="none" w:sz="0" w:space="0" w:color="auto"/>
            <w:left w:val="none" w:sz="0" w:space="0" w:color="auto"/>
            <w:bottom w:val="none" w:sz="0" w:space="0" w:color="auto"/>
            <w:right w:val="none" w:sz="0" w:space="0" w:color="auto"/>
          </w:divBdr>
          <w:divsChild>
            <w:div w:id="449202401">
              <w:marLeft w:val="0"/>
              <w:marRight w:val="0"/>
              <w:marTop w:val="0"/>
              <w:marBottom w:val="0"/>
              <w:divBdr>
                <w:top w:val="none" w:sz="0" w:space="0" w:color="auto"/>
                <w:left w:val="none" w:sz="0" w:space="0" w:color="auto"/>
                <w:bottom w:val="none" w:sz="0" w:space="0" w:color="auto"/>
                <w:right w:val="none" w:sz="0" w:space="0" w:color="auto"/>
              </w:divBdr>
              <w:divsChild>
                <w:div w:id="3154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6489">
      <w:bodyDiv w:val="1"/>
      <w:marLeft w:val="0"/>
      <w:marRight w:val="0"/>
      <w:marTop w:val="0"/>
      <w:marBottom w:val="0"/>
      <w:divBdr>
        <w:top w:val="none" w:sz="0" w:space="0" w:color="auto"/>
        <w:left w:val="none" w:sz="0" w:space="0" w:color="auto"/>
        <w:bottom w:val="none" w:sz="0" w:space="0" w:color="auto"/>
        <w:right w:val="none" w:sz="0" w:space="0" w:color="auto"/>
      </w:divBdr>
      <w:divsChild>
        <w:div w:id="147600358">
          <w:marLeft w:val="0"/>
          <w:marRight w:val="0"/>
          <w:marTop w:val="0"/>
          <w:marBottom w:val="0"/>
          <w:divBdr>
            <w:top w:val="none" w:sz="0" w:space="0" w:color="auto"/>
            <w:left w:val="none" w:sz="0" w:space="0" w:color="auto"/>
            <w:bottom w:val="none" w:sz="0" w:space="0" w:color="auto"/>
            <w:right w:val="none" w:sz="0" w:space="0" w:color="auto"/>
          </w:divBdr>
          <w:divsChild>
            <w:div w:id="5058273">
              <w:marLeft w:val="0"/>
              <w:marRight w:val="0"/>
              <w:marTop w:val="0"/>
              <w:marBottom w:val="0"/>
              <w:divBdr>
                <w:top w:val="none" w:sz="0" w:space="0" w:color="auto"/>
                <w:left w:val="none" w:sz="0" w:space="0" w:color="auto"/>
                <w:bottom w:val="none" w:sz="0" w:space="0" w:color="auto"/>
                <w:right w:val="none" w:sz="0" w:space="0" w:color="auto"/>
              </w:divBdr>
              <w:divsChild>
                <w:div w:id="7281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1154">
      <w:bodyDiv w:val="1"/>
      <w:marLeft w:val="0"/>
      <w:marRight w:val="0"/>
      <w:marTop w:val="0"/>
      <w:marBottom w:val="0"/>
      <w:divBdr>
        <w:top w:val="none" w:sz="0" w:space="0" w:color="auto"/>
        <w:left w:val="none" w:sz="0" w:space="0" w:color="auto"/>
        <w:bottom w:val="none" w:sz="0" w:space="0" w:color="auto"/>
        <w:right w:val="none" w:sz="0" w:space="0" w:color="auto"/>
      </w:divBdr>
      <w:divsChild>
        <w:div w:id="433669729">
          <w:marLeft w:val="0"/>
          <w:marRight w:val="0"/>
          <w:marTop w:val="0"/>
          <w:marBottom w:val="0"/>
          <w:divBdr>
            <w:top w:val="none" w:sz="0" w:space="0" w:color="auto"/>
            <w:left w:val="none" w:sz="0" w:space="0" w:color="auto"/>
            <w:bottom w:val="none" w:sz="0" w:space="0" w:color="auto"/>
            <w:right w:val="none" w:sz="0" w:space="0" w:color="auto"/>
          </w:divBdr>
          <w:divsChild>
            <w:div w:id="1021976282">
              <w:marLeft w:val="0"/>
              <w:marRight w:val="0"/>
              <w:marTop w:val="0"/>
              <w:marBottom w:val="0"/>
              <w:divBdr>
                <w:top w:val="none" w:sz="0" w:space="0" w:color="auto"/>
                <w:left w:val="none" w:sz="0" w:space="0" w:color="auto"/>
                <w:bottom w:val="none" w:sz="0" w:space="0" w:color="auto"/>
                <w:right w:val="none" w:sz="0" w:space="0" w:color="auto"/>
              </w:divBdr>
              <w:divsChild>
                <w:div w:id="1214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7201">
      <w:bodyDiv w:val="1"/>
      <w:marLeft w:val="0"/>
      <w:marRight w:val="0"/>
      <w:marTop w:val="0"/>
      <w:marBottom w:val="0"/>
      <w:divBdr>
        <w:top w:val="none" w:sz="0" w:space="0" w:color="auto"/>
        <w:left w:val="none" w:sz="0" w:space="0" w:color="auto"/>
        <w:bottom w:val="none" w:sz="0" w:space="0" w:color="auto"/>
        <w:right w:val="none" w:sz="0" w:space="0" w:color="auto"/>
      </w:divBdr>
    </w:div>
    <w:div w:id="1421101688">
      <w:bodyDiv w:val="1"/>
      <w:marLeft w:val="0"/>
      <w:marRight w:val="0"/>
      <w:marTop w:val="0"/>
      <w:marBottom w:val="0"/>
      <w:divBdr>
        <w:top w:val="none" w:sz="0" w:space="0" w:color="auto"/>
        <w:left w:val="none" w:sz="0" w:space="0" w:color="auto"/>
        <w:bottom w:val="none" w:sz="0" w:space="0" w:color="auto"/>
        <w:right w:val="none" w:sz="0" w:space="0" w:color="auto"/>
      </w:divBdr>
      <w:divsChild>
        <w:div w:id="75906671">
          <w:marLeft w:val="0"/>
          <w:marRight w:val="0"/>
          <w:marTop w:val="0"/>
          <w:marBottom w:val="0"/>
          <w:divBdr>
            <w:top w:val="none" w:sz="0" w:space="0" w:color="auto"/>
            <w:left w:val="none" w:sz="0" w:space="0" w:color="auto"/>
            <w:bottom w:val="none" w:sz="0" w:space="0" w:color="auto"/>
            <w:right w:val="none" w:sz="0" w:space="0" w:color="auto"/>
          </w:divBdr>
          <w:divsChild>
            <w:div w:id="522330818">
              <w:marLeft w:val="0"/>
              <w:marRight w:val="0"/>
              <w:marTop w:val="0"/>
              <w:marBottom w:val="0"/>
              <w:divBdr>
                <w:top w:val="none" w:sz="0" w:space="0" w:color="auto"/>
                <w:left w:val="none" w:sz="0" w:space="0" w:color="auto"/>
                <w:bottom w:val="none" w:sz="0" w:space="0" w:color="auto"/>
                <w:right w:val="none" w:sz="0" w:space="0" w:color="auto"/>
              </w:divBdr>
              <w:divsChild>
                <w:div w:id="6539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30760">
      <w:bodyDiv w:val="1"/>
      <w:marLeft w:val="0"/>
      <w:marRight w:val="0"/>
      <w:marTop w:val="0"/>
      <w:marBottom w:val="0"/>
      <w:divBdr>
        <w:top w:val="none" w:sz="0" w:space="0" w:color="auto"/>
        <w:left w:val="none" w:sz="0" w:space="0" w:color="auto"/>
        <w:bottom w:val="none" w:sz="0" w:space="0" w:color="auto"/>
        <w:right w:val="none" w:sz="0" w:space="0" w:color="auto"/>
      </w:divBdr>
      <w:divsChild>
        <w:div w:id="1504396609">
          <w:marLeft w:val="0"/>
          <w:marRight w:val="0"/>
          <w:marTop w:val="0"/>
          <w:marBottom w:val="0"/>
          <w:divBdr>
            <w:top w:val="none" w:sz="0" w:space="0" w:color="auto"/>
            <w:left w:val="none" w:sz="0" w:space="0" w:color="auto"/>
            <w:bottom w:val="none" w:sz="0" w:space="0" w:color="auto"/>
            <w:right w:val="none" w:sz="0" w:space="0" w:color="auto"/>
          </w:divBdr>
          <w:divsChild>
            <w:div w:id="430862146">
              <w:marLeft w:val="0"/>
              <w:marRight w:val="0"/>
              <w:marTop w:val="0"/>
              <w:marBottom w:val="0"/>
              <w:divBdr>
                <w:top w:val="none" w:sz="0" w:space="0" w:color="auto"/>
                <w:left w:val="none" w:sz="0" w:space="0" w:color="auto"/>
                <w:bottom w:val="none" w:sz="0" w:space="0" w:color="auto"/>
                <w:right w:val="none" w:sz="0" w:space="0" w:color="auto"/>
              </w:divBdr>
              <w:divsChild>
                <w:div w:id="1361861963">
                  <w:marLeft w:val="0"/>
                  <w:marRight w:val="0"/>
                  <w:marTop w:val="0"/>
                  <w:marBottom w:val="0"/>
                  <w:divBdr>
                    <w:top w:val="none" w:sz="0" w:space="0" w:color="auto"/>
                    <w:left w:val="none" w:sz="0" w:space="0" w:color="auto"/>
                    <w:bottom w:val="none" w:sz="0" w:space="0" w:color="auto"/>
                    <w:right w:val="none" w:sz="0" w:space="0" w:color="auto"/>
                  </w:divBdr>
                  <w:divsChild>
                    <w:div w:id="1204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432982">
      <w:bodyDiv w:val="1"/>
      <w:marLeft w:val="0"/>
      <w:marRight w:val="0"/>
      <w:marTop w:val="0"/>
      <w:marBottom w:val="0"/>
      <w:divBdr>
        <w:top w:val="none" w:sz="0" w:space="0" w:color="auto"/>
        <w:left w:val="none" w:sz="0" w:space="0" w:color="auto"/>
        <w:bottom w:val="none" w:sz="0" w:space="0" w:color="auto"/>
        <w:right w:val="none" w:sz="0" w:space="0" w:color="auto"/>
      </w:divBdr>
    </w:div>
    <w:div w:id="1710103831">
      <w:bodyDiv w:val="1"/>
      <w:marLeft w:val="0"/>
      <w:marRight w:val="0"/>
      <w:marTop w:val="0"/>
      <w:marBottom w:val="0"/>
      <w:divBdr>
        <w:top w:val="none" w:sz="0" w:space="0" w:color="auto"/>
        <w:left w:val="none" w:sz="0" w:space="0" w:color="auto"/>
        <w:bottom w:val="none" w:sz="0" w:space="0" w:color="auto"/>
        <w:right w:val="none" w:sz="0" w:space="0" w:color="auto"/>
      </w:divBdr>
      <w:divsChild>
        <w:div w:id="820119545">
          <w:marLeft w:val="0"/>
          <w:marRight w:val="0"/>
          <w:marTop w:val="0"/>
          <w:marBottom w:val="0"/>
          <w:divBdr>
            <w:top w:val="none" w:sz="0" w:space="0" w:color="auto"/>
            <w:left w:val="none" w:sz="0" w:space="0" w:color="auto"/>
            <w:bottom w:val="none" w:sz="0" w:space="0" w:color="auto"/>
            <w:right w:val="none" w:sz="0" w:space="0" w:color="auto"/>
          </w:divBdr>
          <w:divsChild>
            <w:div w:id="1225409569">
              <w:marLeft w:val="0"/>
              <w:marRight w:val="0"/>
              <w:marTop w:val="0"/>
              <w:marBottom w:val="0"/>
              <w:divBdr>
                <w:top w:val="none" w:sz="0" w:space="0" w:color="auto"/>
                <w:left w:val="none" w:sz="0" w:space="0" w:color="auto"/>
                <w:bottom w:val="none" w:sz="0" w:space="0" w:color="auto"/>
                <w:right w:val="none" w:sz="0" w:space="0" w:color="auto"/>
              </w:divBdr>
              <w:divsChild>
                <w:div w:id="12355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21073">
      <w:bodyDiv w:val="1"/>
      <w:marLeft w:val="0"/>
      <w:marRight w:val="0"/>
      <w:marTop w:val="0"/>
      <w:marBottom w:val="0"/>
      <w:divBdr>
        <w:top w:val="none" w:sz="0" w:space="0" w:color="auto"/>
        <w:left w:val="none" w:sz="0" w:space="0" w:color="auto"/>
        <w:bottom w:val="none" w:sz="0" w:space="0" w:color="auto"/>
        <w:right w:val="none" w:sz="0" w:space="0" w:color="auto"/>
      </w:divBdr>
      <w:divsChild>
        <w:div w:id="996033230">
          <w:marLeft w:val="0"/>
          <w:marRight w:val="0"/>
          <w:marTop w:val="0"/>
          <w:marBottom w:val="0"/>
          <w:divBdr>
            <w:top w:val="none" w:sz="0" w:space="0" w:color="auto"/>
            <w:left w:val="none" w:sz="0" w:space="0" w:color="auto"/>
            <w:bottom w:val="none" w:sz="0" w:space="0" w:color="auto"/>
            <w:right w:val="none" w:sz="0" w:space="0" w:color="auto"/>
          </w:divBdr>
          <w:divsChild>
            <w:div w:id="1642224901">
              <w:marLeft w:val="0"/>
              <w:marRight w:val="0"/>
              <w:marTop w:val="0"/>
              <w:marBottom w:val="0"/>
              <w:divBdr>
                <w:top w:val="none" w:sz="0" w:space="0" w:color="auto"/>
                <w:left w:val="none" w:sz="0" w:space="0" w:color="auto"/>
                <w:bottom w:val="none" w:sz="0" w:space="0" w:color="auto"/>
                <w:right w:val="none" w:sz="0" w:space="0" w:color="auto"/>
              </w:divBdr>
              <w:divsChild>
                <w:div w:id="19186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9126">
      <w:bodyDiv w:val="1"/>
      <w:marLeft w:val="0"/>
      <w:marRight w:val="0"/>
      <w:marTop w:val="0"/>
      <w:marBottom w:val="0"/>
      <w:divBdr>
        <w:top w:val="none" w:sz="0" w:space="0" w:color="auto"/>
        <w:left w:val="none" w:sz="0" w:space="0" w:color="auto"/>
        <w:bottom w:val="none" w:sz="0" w:space="0" w:color="auto"/>
        <w:right w:val="none" w:sz="0" w:space="0" w:color="auto"/>
      </w:divBdr>
    </w:div>
    <w:div w:id="2116904131">
      <w:bodyDiv w:val="1"/>
      <w:marLeft w:val="0"/>
      <w:marRight w:val="0"/>
      <w:marTop w:val="0"/>
      <w:marBottom w:val="0"/>
      <w:divBdr>
        <w:top w:val="none" w:sz="0" w:space="0" w:color="auto"/>
        <w:left w:val="none" w:sz="0" w:space="0" w:color="auto"/>
        <w:bottom w:val="none" w:sz="0" w:space="0" w:color="auto"/>
        <w:right w:val="none" w:sz="0" w:space="0" w:color="auto"/>
      </w:divBdr>
      <w:divsChild>
        <w:div w:id="875850125">
          <w:marLeft w:val="0"/>
          <w:marRight w:val="0"/>
          <w:marTop w:val="0"/>
          <w:marBottom w:val="0"/>
          <w:divBdr>
            <w:top w:val="none" w:sz="0" w:space="0" w:color="auto"/>
            <w:left w:val="none" w:sz="0" w:space="0" w:color="auto"/>
            <w:bottom w:val="none" w:sz="0" w:space="0" w:color="auto"/>
            <w:right w:val="none" w:sz="0" w:space="0" w:color="auto"/>
          </w:divBdr>
          <w:divsChild>
            <w:div w:id="452408538">
              <w:marLeft w:val="0"/>
              <w:marRight w:val="0"/>
              <w:marTop w:val="0"/>
              <w:marBottom w:val="0"/>
              <w:divBdr>
                <w:top w:val="none" w:sz="0" w:space="0" w:color="auto"/>
                <w:left w:val="none" w:sz="0" w:space="0" w:color="auto"/>
                <w:bottom w:val="none" w:sz="0" w:space="0" w:color="auto"/>
                <w:right w:val="none" w:sz="0" w:space="0" w:color="auto"/>
              </w:divBdr>
              <w:divsChild>
                <w:div w:id="17745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uk/url?sa=i&amp;rct=j&amp;q=&amp;esrc=s&amp;source=images&amp;cd=&amp;cad=rja&amp;uact=8&amp;ved=0ahUKEwjZuerSu4nXAhWGchQKHbT9CwIQjRwIBw&amp;url=https://www.eventbrite.co.uk/o/liverpool-john-moores-university-roscoe-lectures-3233158788&amp;psig=AOvVaw2rEDE_dQz3fMXV7J1A9n9g&amp;ust=1508941556822069" TargetMode="External"/><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75FEA25876F4FAD967BC4B5EF71FC" ma:contentTypeVersion="2" ma:contentTypeDescription="Create a new document." ma:contentTypeScope="" ma:versionID="543ec131b1501063553cfade9b08fe0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9C6D6-6309-45F0-BF63-169720B3E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54936E-3203-4FC7-98BA-98FE5DDD4B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13A8FA2-EE1E-464A-841B-E19B2E641816}">
  <ds:schemaRefs>
    <ds:schemaRef ds:uri="http://schemas.microsoft.com/sharepoint/v3/contenttype/forms"/>
  </ds:schemaRefs>
</ds:datastoreItem>
</file>

<file path=customXml/itemProps4.xml><?xml version="1.0" encoding="utf-8"?>
<ds:datastoreItem xmlns:ds="http://schemas.openxmlformats.org/officeDocument/2006/customXml" ds:itemID="{853A09CD-80E1-44EC-B97C-26D291CA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Liverpool John Moores University</dc:creator>
  <cp:lastModifiedBy>Linfield, Stephanie</cp:lastModifiedBy>
  <cp:revision>17</cp:revision>
  <cp:lastPrinted>2015-08-11T13:12:00Z</cp:lastPrinted>
  <dcterms:created xsi:type="dcterms:W3CDTF">2020-11-06T14:32:00Z</dcterms:created>
  <dcterms:modified xsi:type="dcterms:W3CDTF">2020-11-18T15:15:00Z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0x01010088A75FEA25876F4FAD967BC4B5EF71FC</vt:lpwstr>
  </property>
  <property fmtid="{D5CDD505-2E9C-101B-9397-08002B2CF9AE}" pid="3" name="Order">
    <vt:r8>52200</vt:r8>
  </property>
  <property fmtid="{D5CDD505-2E9C-101B-9397-08002B2CF9AE}" pid="4" name="xd_ProgID">
    <vt:lpwstr/>
  </property>
  <property fmtid="{D5CDD505-2E9C-101B-9397-08002B2CF9AE}" pid="5" name="TemplateUrl">
    <vt:lpwstr/>
  </property>
</Properties>
</file>