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6ABAF" w14:textId="2F459E14" w:rsidR="00CA2F32" w:rsidRPr="00CA2F32" w:rsidRDefault="00B76519" w:rsidP="00CA2F32">
      <w:pPr>
        <w:pStyle w:val="Heading1"/>
        <w:ind w:right="420"/>
        <w:rPr>
          <w:rFonts w:ascii="Univers 55" w:hAnsi="Univers 55"/>
        </w:rPr>
      </w:pPr>
      <w:r>
        <w:rPr>
          <w:noProof/>
          <w:lang w:eastAsia="en-GB"/>
        </w:rPr>
        <w:drawing>
          <wp:anchor distT="0" distB="0" distL="114300" distR="114300" simplePos="0" relativeHeight="251673600" behindDoc="0" locked="0" layoutInCell="1" allowOverlap="1" wp14:anchorId="5E2E71C4" wp14:editId="1287876D">
            <wp:simplePos x="0" y="0"/>
            <wp:positionH relativeFrom="column">
              <wp:posOffset>3835400</wp:posOffset>
            </wp:positionH>
            <wp:positionV relativeFrom="paragraph">
              <wp:posOffset>0</wp:posOffset>
            </wp:positionV>
            <wp:extent cx="2114550" cy="1059180"/>
            <wp:effectExtent l="0" t="0" r="0" b="7620"/>
            <wp:wrapThrough wrapText="bothSides">
              <wp:wrapPolygon edited="0">
                <wp:start x="0" y="0"/>
                <wp:lineTo x="0" y="21367"/>
                <wp:lineTo x="21405" y="21367"/>
                <wp:lineTo x="21405" y="0"/>
                <wp:lineTo x="0" y="0"/>
              </wp:wrapPolygon>
            </wp:wrapThrough>
            <wp:docPr id="9" name="irc_mi" descr="Image result for liverpool john moores university logo">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9" name="irc_mi" descr="Image result for liverpool john moores university logo">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731">
        <w:rPr>
          <w:rFonts w:ascii="Univers 55" w:hAnsi="Univers 55"/>
          <w:noProof/>
          <w:lang w:eastAsia="zh-CN"/>
        </w:rPr>
        <w:t>Process Document</w:t>
      </w:r>
      <w:r w:rsidR="000F5C8A">
        <w:rPr>
          <w:rFonts w:ascii="Univers 55" w:hAnsi="Univers 55"/>
          <w:noProof/>
          <w:lang w:eastAsia="zh-CN"/>
        </w:rPr>
        <w:t xml:space="preserve"> </w:t>
      </w:r>
    </w:p>
    <w:p w14:paraId="37E6ABB0" w14:textId="3DF9B29A" w:rsidR="00CA2F32" w:rsidRDefault="00CA2F32" w:rsidP="00DB1B25">
      <w:pPr>
        <w:pStyle w:val="Heading1"/>
      </w:pPr>
    </w:p>
    <w:p w14:paraId="37E6ABB1" w14:textId="77777777" w:rsidR="00CA2F32" w:rsidRDefault="00CA2F32" w:rsidP="00CA2F32">
      <w:pPr>
        <w:rPr>
          <w:lang w:eastAsia="en-US"/>
        </w:rPr>
      </w:pPr>
    </w:p>
    <w:p w14:paraId="37E6ABB2" w14:textId="77777777" w:rsidR="00CA2F32" w:rsidRDefault="00CA2F32" w:rsidP="00CA2F32">
      <w:pPr>
        <w:rPr>
          <w:lang w:eastAsia="en-US"/>
        </w:rPr>
      </w:pPr>
    </w:p>
    <w:p w14:paraId="37E6ABB3" w14:textId="77777777" w:rsidR="00CA2F32" w:rsidRDefault="00CA2F32" w:rsidP="00CA2F32">
      <w:pPr>
        <w:rPr>
          <w:lang w:eastAsia="en-US"/>
        </w:rPr>
      </w:pPr>
    </w:p>
    <w:p w14:paraId="37E6ABB4" w14:textId="77777777" w:rsidR="00FA221E" w:rsidRDefault="00FA221E" w:rsidP="00CA2F32">
      <w:pPr>
        <w:rPr>
          <w:lang w:eastAsia="en-US"/>
        </w:rPr>
      </w:pPr>
    </w:p>
    <w:p w14:paraId="37E6ABB5" w14:textId="77777777" w:rsidR="00FA221E" w:rsidRDefault="00FA221E" w:rsidP="00CA2F32">
      <w:pPr>
        <w:rPr>
          <w:lang w:eastAsia="en-US"/>
        </w:rPr>
      </w:pPr>
    </w:p>
    <w:p w14:paraId="37E6ABB6" w14:textId="77777777" w:rsidR="00CA2F32" w:rsidRPr="00CA2F32" w:rsidRDefault="00CA2F32" w:rsidP="00CA2F32">
      <w:pPr>
        <w:rPr>
          <w:lang w:eastAsia="en-US"/>
        </w:rPr>
      </w:pPr>
    </w:p>
    <w:p w14:paraId="37E6ABB7" w14:textId="77777777" w:rsidR="00CA2F32" w:rsidRPr="005B1E1B" w:rsidRDefault="00B54F2C" w:rsidP="00CA2F32">
      <w:pPr>
        <w:rPr>
          <w:rFonts w:ascii="Univers 55" w:hAnsi="Univers 55"/>
          <w:b/>
          <w:color w:val="1F497D" w:themeColor="text2"/>
          <w:sz w:val="36"/>
        </w:rPr>
      </w:pPr>
      <w:r>
        <w:rPr>
          <w:rFonts w:ascii="Univers 55" w:hAnsi="Univers 55"/>
          <w:b/>
          <w:color w:val="1F497D" w:themeColor="text2"/>
          <w:sz w:val="36"/>
        </w:rPr>
        <w:t>CRM – Student Advice &amp; Wellbeing</w:t>
      </w:r>
    </w:p>
    <w:p w14:paraId="37E6ABB8" w14:textId="77777777" w:rsidR="00CA2F32" w:rsidRPr="00CA2F32" w:rsidRDefault="00CA2F32" w:rsidP="00CA2F32">
      <w:pPr>
        <w:rPr>
          <w:rFonts w:ascii="Arial" w:hAnsi="Arial" w:cs="Arial"/>
          <w:sz w:val="36"/>
        </w:rPr>
      </w:pPr>
      <w:r w:rsidRPr="00CA2F32">
        <w:rPr>
          <w:rFonts w:ascii="Arial" w:hAnsi="Arial" w:cs="Arial"/>
          <w:sz w:val="36"/>
        </w:rPr>
        <w:t>Liverpool John Moores University</w:t>
      </w:r>
    </w:p>
    <w:p w14:paraId="37E6ABB9" w14:textId="77777777" w:rsidR="00CA2F32" w:rsidRDefault="00CA2F32" w:rsidP="00CA2F32"/>
    <w:p w14:paraId="37E6ABBA" w14:textId="77777777" w:rsidR="00CA2F32" w:rsidRDefault="00CA2F32" w:rsidP="00CA2F32"/>
    <w:p w14:paraId="37E6ABBB" w14:textId="77777777" w:rsidR="00CA2F32" w:rsidRDefault="00CA2F32" w:rsidP="00CA2F32"/>
    <w:p w14:paraId="37E6ABBD" w14:textId="1C98E618" w:rsidR="000F5C8A" w:rsidRPr="0011359C" w:rsidRDefault="001B7F0E" w:rsidP="00CA772A">
      <w:pPr>
        <w:rPr>
          <w:rFonts w:ascii="Arial" w:hAnsi="Arial" w:cs="Arial"/>
        </w:rPr>
      </w:pPr>
      <w:r>
        <w:rPr>
          <w:rFonts w:ascii="Arial" w:hAnsi="Arial" w:cs="Arial"/>
          <w:b/>
        </w:rPr>
        <w:t>Counselling</w:t>
      </w:r>
      <w:r w:rsidR="00B84FD7">
        <w:rPr>
          <w:rFonts w:ascii="Arial" w:hAnsi="Arial" w:cs="Arial"/>
          <w:b/>
        </w:rPr>
        <w:t>: Processing a Counselling Case</w:t>
      </w:r>
    </w:p>
    <w:p w14:paraId="37E6ABBE" w14:textId="77777777" w:rsidR="00CA2F32" w:rsidRDefault="00CA2F32" w:rsidP="00CA2F32"/>
    <w:p w14:paraId="37E6ABBF" w14:textId="77777777" w:rsidR="00CA2F32" w:rsidRDefault="00CA2F32" w:rsidP="00CA2F32"/>
    <w:p w14:paraId="37E6ABC0" w14:textId="77777777" w:rsidR="00CA2F32" w:rsidRDefault="00CA2F32" w:rsidP="00CA2F32"/>
    <w:p w14:paraId="37E6ABC1" w14:textId="77777777" w:rsidR="00CA2F32" w:rsidRDefault="00CA2F32" w:rsidP="00CA2F32"/>
    <w:p w14:paraId="37E6ABC2" w14:textId="77777777" w:rsidR="00CA2F32" w:rsidRDefault="00CA2F32" w:rsidP="00CA2F32"/>
    <w:p w14:paraId="37E6ABC3" w14:textId="77777777" w:rsidR="00CA2F32" w:rsidRDefault="00CA2F32" w:rsidP="00CA2F32"/>
    <w:p w14:paraId="37E6ABC4" w14:textId="77777777" w:rsidR="0001448F" w:rsidRDefault="0001448F" w:rsidP="00CA2F32"/>
    <w:p w14:paraId="37E6ABC5" w14:textId="77777777" w:rsidR="0001448F" w:rsidRDefault="0001448F" w:rsidP="00CA2F32"/>
    <w:p w14:paraId="37E6ABC6" w14:textId="2A61C676" w:rsidR="00CA2F32" w:rsidRPr="00CA2F32" w:rsidRDefault="00CA2F32" w:rsidP="00CA2F32">
      <w:pPr>
        <w:rPr>
          <w:rFonts w:ascii="Arial" w:hAnsi="Arial" w:cs="Arial"/>
        </w:rPr>
      </w:pPr>
      <w:r w:rsidRPr="00CA2F32">
        <w:rPr>
          <w:rFonts w:ascii="Arial" w:hAnsi="Arial" w:cs="Arial"/>
        </w:rPr>
        <w:t xml:space="preserve">Version </w:t>
      </w:r>
      <w:r w:rsidR="00B84FD7">
        <w:rPr>
          <w:rFonts w:ascii="Arial" w:hAnsi="Arial" w:cs="Arial"/>
        </w:rPr>
        <w:t>0.</w:t>
      </w:r>
      <w:r w:rsidR="00956A65">
        <w:rPr>
          <w:rFonts w:ascii="Arial" w:hAnsi="Arial" w:cs="Arial"/>
        </w:rPr>
        <w:t>5</w:t>
      </w:r>
      <w:r w:rsidR="00FB6848">
        <w:rPr>
          <w:rFonts w:ascii="Arial" w:hAnsi="Arial" w:cs="Arial"/>
        </w:rPr>
        <w:t xml:space="preserve"> </w:t>
      </w:r>
      <w:r w:rsidR="00956A65">
        <w:rPr>
          <w:rFonts w:ascii="Arial" w:hAnsi="Arial" w:cs="Arial"/>
        </w:rPr>
        <w:t>November 2018</w:t>
      </w:r>
    </w:p>
    <w:p w14:paraId="37E6ABC7" w14:textId="77777777" w:rsidR="00CA2F32" w:rsidRDefault="00CA2F32" w:rsidP="00CA2F32">
      <w:pPr>
        <w:rPr>
          <w:rFonts w:ascii="Arial" w:hAnsi="Arial" w:cs="Arial"/>
        </w:rPr>
      </w:pPr>
      <w:r w:rsidRPr="00CA2F32">
        <w:rPr>
          <w:rFonts w:ascii="Arial" w:hAnsi="Arial" w:cs="Arial"/>
        </w:rPr>
        <w:t xml:space="preserve">Author: </w:t>
      </w:r>
      <w:r w:rsidR="00FA221E">
        <w:rPr>
          <w:rFonts w:ascii="Arial" w:hAnsi="Arial" w:cs="Arial"/>
        </w:rPr>
        <w:t>Business Support Team</w:t>
      </w:r>
    </w:p>
    <w:p w14:paraId="37E6ABC9" w14:textId="77777777" w:rsidR="00597C81" w:rsidRDefault="00597C81" w:rsidP="00CA2F32">
      <w:pPr>
        <w:rPr>
          <w:rFonts w:ascii="Arial" w:hAnsi="Arial" w:cs="Arial"/>
        </w:rPr>
      </w:pPr>
    </w:p>
    <w:p w14:paraId="7B298D64" w14:textId="77777777" w:rsidR="001C3D53" w:rsidRDefault="001C3D53" w:rsidP="00254FB3">
      <w:pPr>
        <w:rPr>
          <w:rFonts w:ascii="Arial" w:hAnsi="Arial" w:cs="Arial"/>
        </w:rPr>
      </w:pPr>
    </w:p>
    <w:p w14:paraId="67807102" w14:textId="457C4ED7" w:rsidR="00705573" w:rsidRDefault="00705573" w:rsidP="00254FB3">
      <w:pPr>
        <w:rPr>
          <w:rFonts w:ascii="Arial" w:hAnsi="Arial" w:cs="Arial"/>
          <w:b/>
          <w:u w:val="single"/>
        </w:rPr>
      </w:pPr>
      <w:r w:rsidRPr="00705573">
        <w:rPr>
          <w:rFonts w:ascii="Arial" w:hAnsi="Arial" w:cs="Arial"/>
          <w:b/>
          <w:u w:val="single"/>
        </w:rPr>
        <w:t>Contents:</w:t>
      </w:r>
    </w:p>
    <w:p w14:paraId="5758F7B7" w14:textId="77777777" w:rsidR="00E34193" w:rsidRDefault="00E34193" w:rsidP="00254FB3">
      <w:pPr>
        <w:rPr>
          <w:rFonts w:ascii="Arial" w:hAnsi="Arial" w:cs="Arial"/>
          <w:b/>
          <w:u w:val="single"/>
        </w:rPr>
      </w:pPr>
    </w:p>
    <w:p w14:paraId="0B240E10" w14:textId="4687C77C" w:rsidR="00E34193" w:rsidRDefault="00E34193" w:rsidP="00B84FD7">
      <w:pPr>
        <w:pStyle w:val="ListParagraph"/>
        <w:numPr>
          <w:ilvl w:val="0"/>
          <w:numId w:val="4"/>
        </w:numPr>
        <w:rPr>
          <w:rFonts w:ascii="Arial" w:hAnsi="Arial" w:cs="Arial"/>
        </w:rPr>
      </w:pPr>
      <w:r>
        <w:rPr>
          <w:rFonts w:ascii="Arial" w:hAnsi="Arial" w:cs="Arial"/>
        </w:rPr>
        <w:t>Counselling</w:t>
      </w:r>
      <w:r w:rsidR="00B41BCB">
        <w:rPr>
          <w:rFonts w:ascii="Arial" w:hAnsi="Arial" w:cs="Arial"/>
        </w:rPr>
        <w:t xml:space="preserve"> Process in CRM:</w:t>
      </w:r>
      <w:r>
        <w:rPr>
          <w:rFonts w:ascii="Arial" w:hAnsi="Arial" w:cs="Arial"/>
        </w:rPr>
        <w:t xml:space="preserve"> Overview</w:t>
      </w:r>
    </w:p>
    <w:p w14:paraId="51577BF3" w14:textId="77777777" w:rsidR="00B57707" w:rsidRDefault="00B57707" w:rsidP="00B57707">
      <w:pPr>
        <w:pStyle w:val="ListParagraph"/>
        <w:rPr>
          <w:rFonts w:ascii="Arial" w:hAnsi="Arial" w:cs="Arial"/>
        </w:rPr>
      </w:pPr>
    </w:p>
    <w:p w14:paraId="0B1540CF" w14:textId="3696C6DA" w:rsidR="001C3D53" w:rsidRDefault="00B57707" w:rsidP="00B84FD7">
      <w:pPr>
        <w:pStyle w:val="ListParagraph"/>
        <w:numPr>
          <w:ilvl w:val="0"/>
          <w:numId w:val="4"/>
        </w:numPr>
        <w:jc w:val="both"/>
        <w:rPr>
          <w:rFonts w:ascii="Arial" w:hAnsi="Arial" w:cs="Arial"/>
        </w:rPr>
      </w:pPr>
      <w:r>
        <w:rPr>
          <w:rFonts w:ascii="Arial" w:hAnsi="Arial" w:cs="Arial"/>
        </w:rPr>
        <w:t>Checking the Contact Record</w:t>
      </w:r>
    </w:p>
    <w:p w14:paraId="13E3BAE1" w14:textId="77777777" w:rsidR="002D745B" w:rsidRPr="002D745B" w:rsidRDefault="002D745B" w:rsidP="002D745B">
      <w:pPr>
        <w:pStyle w:val="ListParagraph"/>
        <w:rPr>
          <w:rFonts w:ascii="Arial" w:hAnsi="Arial" w:cs="Arial"/>
        </w:rPr>
      </w:pPr>
    </w:p>
    <w:p w14:paraId="243B028E" w14:textId="60636082" w:rsidR="00B57707" w:rsidRDefault="002D745B" w:rsidP="002D745B">
      <w:pPr>
        <w:pStyle w:val="ListParagraph"/>
        <w:numPr>
          <w:ilvl w:val="0"/>
          <w:numId w:val="4"/>
        </w:numPr>
        <w:jc w:val="both"/>
        <w:rPr>
          <w:rFonts w:ascii="Arial" w:hAnsi="Arial" w:cs="Arial"/>
        </w:rPr>
      </w:pPr>
      <w:r>
        <w:rPr>
          <w:rFonts w:ascii="Arial" w:hAnsi="Arial" w:cs="Arial"/>
        </w:rPr>
        <w:t>Activities</w:t>
      </w:r>
    </w:p>
    <w:p w14:paraId="5F7A3B35" w14:textId="51E39C85" w:rsidR="002D745B" w:rsidRPr="002D745B" w:rsidRDefault="002D745B" w:rsidP="002D745B">
      <w:pPr>
        <w:pStyle w:val="ListParagraph"/>
        <w:jc w:val="both"/>
        <w:rPr>
          <w:rFonts w:ascii="Arial" w:hAnsi="Arial" w:cs="Arial"/>
        </w:rPr>
      </w:pPr>
    </w:p>
    <w:p w14:paraId="168E2AB2" w14:textId="5C026261" w:rsidR="001C3D53" w:rsidRDefault="001C3D53" w:rsidP="00B84FD7">
      <w:pPr>
        <w:pStyle w:val="ListParagraph"/>
        <w:numPr>
          <w:ilvl w:val="0"/>
          <w:numId w:val="4"/>
        </w:numPr>
        <w:jc w:val="both"/>
        <w:rPr>
          <w:rFonts w:ascii="Arial" w:hAnsi="Arial" w:cs="Arial"/>
        </w:rPr>
      </w:pPr>
      <w:r>
        <w:rPr>
          <w:rFonts w:ascii="Arial" w:hAnsi="Arial" w:cs="Arial"/>
        </w:rPr>
        <w:t>Processing the Case:</w:t>
      </w:r>
      <w:r w:rsidR="001A1CD4">
        <w:rPr>
          <w:rFonts w:ascii="Arial" w:hAnsi="Arial" w:cs="Arial"/>
        </w:rPr>
        <w:t xml:space="preserve"> </w:t>
      </w:r>
      <w:r w:rsidR="00B41BCB">
        <w:rPr>
          <w:rFonts w:ascii="Arial" w:hAnsi="Arial" w:cs="Arial"/>
        </w:rPr>
        <w:t>Initial Contact</w:t>
      </w:r>
    </w:p>
    <w:p w14:paraId="2AB142F8" w14:textId="77777777" w:rsidR="00B41BCB" w:rsidRDefault="00B41BCB" w:rsidP="00B41BCB">
      <w:pPr>
        <w:pStyle w:val="ListParagraph"/>
        <w:jc w:val="both"/>
        <w:rPr>
          <w:rFonts w:ascii="Arial" w:hAnsi="Arial" w:cs="Arial"/>
        </w:rPr>
      </w:pPr>
    </w:p>
    <w:p w14:paraId="060C5A23" w14:textId="713D8F8F" w:rsidR="00B41BCB" w:rsidRDefault="00B41BCB" w:rsidP="006952B1">
      <w:pPr>
        <w:pStyle w:val="ListParagraph"/>
        <w:numPr>
          <w:ilvl w:val="0"/>
          <w:numId w:val="4"/>
        </w:numPr>
        <w:jc w:val="both"/>
        <w:rPr>
          <w:rFonts w:ascii="Arial" w:hAnsi="Arial" w:cs="Arial"/>
        </w:rPr>
      </w:pPr>
      <w:r>
        <w:rPr>
          <w:rFonts w:ascii="Arial" w:hAnsi="Arial" w:cs="Arial"/>
        </w:rPr>
        <w:t>Processing the Case: Booking</w:t>
      </w:r>
    </w:p>
    <w:p w14:paraId="5632C7B2" w14:textId="77777777" w:rsidR="006952B1" w:rsidRPr="006952B1" w:rsidRDefault="006952B1" w:rsidP="006952B1">
      <w:pPr>
        <w:pStyle w:val="ListParagraph"/>
        <w:rPr>
          <w:rFonts w:ascii="Arial" w:hAnsi="Arial" w:cs="Arial"/>
        </w:rPr>
      </w:pPr>
    </w:p>
    <w:p w14:paraId="61B95D41" w14:textId="4079735D" w:rsidR="006952B1" w:rsidRPr="006952B1" w:rsidRDefault="006952B1" w:rsidP="006952B1">
      <w:pPr>
        <w:pStyle w:val="ListParagraph"/>
        <w:jc w:val="both"/>
        <w:rPr>
          <w:rFonts w:ascii="Arial" w:hAnsi="Arial" w:cs="Arial"/>
        </w:rPr>
      </w:pPr>
      <w:r>
        <w:rPr>
          <w:rFonts w:ascii="Arial" w:hAnsi="Arial" w:cs="Arial"/>
        </w:rPr>
        <w:t>5.1. Automatic Status Change</w:t>
      </w:r>
    </w:p>
    <w:p w14:paraId="2788B18A" w14:textId="77777777" w:rsidR="00823CE4" w:rsidRDefault="00823CE4" w:rsidP="00823CE4">
      <w:pPr>
        <w:pStyle w:val="ListParagraph"/>
        <w:ind w:left="1800"/>
        <w:jc w:val="both"/>
        <w:rPr>
          <w:rFonts w:ascii="Arial" w:hAnsi="Arial" w:cs="Arial"/>
        </w:rPr>
      </w:pPr>
    </w:p>
    <w:p w14:paraId="47A1AB1E" w14:textId="64C1337B" w:rsidR="001C3D53" w:rsidRDefault="00823CE4" w:rsidP="00B84FD7">
      <w:pPr>
        <w:pStyle w:val="ListParagraph"/>
        <w:numPr>
          <w:ilvl w:val="0"/>
          <w:numId w:val="4"/>
        </w:numPr>
        <w:jc w:val="both"/>
        <w:rPr>
          <w:rFonts w:ascii="Arial" w:hAnsi="Arial" w:cs="Arial"/>
        </w:rPr>
      </w:pPr>
      <w:r>
        <w:rPr>
          <w:rFonts w:ascii="Arial" w:hAnsi="Arial" w:cs="Arial"/>
        </w:rPr>
        <w:t>Initial Meeting</w:t>
      </w:r>
    </w:p>
    <w:p w14:paraId="62E0EBD8" w14:textId="77777777" w:rsidR="006D7968" w:rsidRPr="006D7968" w:rsidRDefault="006D7968" w:rsidP="006D7968">
      <w:pPr>
        <w:pStyle w:val="ListParagraph"/>
        <w:jc w:val="both"/>
        <w:rPr>
          <w:rFonts w:ascii="Arial" w:hAnsi="Arial" w:cs="Arial"/>
        </w:rPr>
      </w:pPr>
    </w:p>
    <w:p w14:paraId="101D9024" w14:textId="3A335F17" w:rsidR="00823CE4" w:rsidRDefault="001C3D53" w:rsidP="00B84FD7">
      <w:pPr>
        <w:pStyle w:val="ListParagraph"/>
        <w:numPr>
          <w:ilvl w:val="0"/>
          <w:numId w:val="4"/>
        </w:numPr>
        <w:jc w:val="both"/>
        <w:rPr>
          <w:rFonts w:ascii="Arial" w:hAnsi="Arial" w:cs="Arial"/>
        </w:rPr>
      </w:pPr>
      <w:r>
        <w:rPr>
          <w:rFonts w:ascii="Arial" w:hAnsi="Arial" w:cs="Arial"/>
        </w:rPr>
        <w:t xml:space="preserve">Processing the Case: </w:t>
      </w:r>
      <w:r w:rsidR="001A1CD4">
        <w:rPr>
          <w:rFonts w:ascii="Arial" w:hAnsi="Arial" w:cs="Arial"/>
        </w:rPr>
        <w:t xml:space="preserve">Opt-In </w:t>
      </w:r>
    </w:p>
    <w:p w14:paraId="59BB1A1D" w14:textId="77777777" w:rsidR="00B41BCB" w:rsidRPr="00B41BCB" w:rsidRDefault="00B41BCB" w:rsidP="00B41BCB">
      <w:pPr>
        <w:pStyle w:val="ListParagraph"/>
        <w:rPr>
          <w:rFonts w:ascii="Arial" w:hAnsi="Arial" w:cs="Arial"/>
        </w:rPr>
      </w:pPr>
    </w:p>
    <w:p w14:paraId="5FD3C1B5" w14:textId="616EFF76" w:rsidR="00B41BCB" w:rsidRDefault="00B41BCB" w:rsidP="00B84FD7">
      <w:pPr>
        <w:pStyle w:val="ListParagraph"/>
        <w:numPr>
          <w:ilvl w:val="0"/>
          <w:numId w:val="4"/>
        </w:numPr>
        <w:jc w:val="both"/>
        <w:rPr>
          <w:rFonts w:ascii="Arial" w:hAnsi="Arial" w:cs="Arial"/>
        </w:rPr>
      </w:pPr>
      <w:r>
        <w:rPr>
          <w:rFonts w:ascii="Arial" w:hAnsi="Arial" w:cs="Arial"/>
        </w:rPr>
        <w:t>Processing the Case: Allocation</w:t>
      </w:r>
    </w:p>
    <w:p w14:paraId="7A4B41E2" w14:textId="77777777" w:rsidR="00B41BCB" w:rsidRPr="00B41BCB" w:rsidRDefault="00B41BCB" w:rsidP="00B41BCB">
      <w:pPr>
        <w:pStyle w:val="ListParagraph"/>
        <w:rPr>
          <w:rFonts w:ascii="Arial" w:hAnsi="Arial" w:cs="Arial"/>
        </w:rPr>
      </w:pPr>
    </w:p>
    <w:p w14:paraId="55816E3D" w14:textId="00AE0599" w:rsidR="00B41BCB" w:rsidRPr="00823CE4" w:rsidRDefault="00B41BCB" w:rsidP="00B84FD7">
      <w:pPr>
        <w:pStyle w:val="ListParagraph"/>
        <w:numPr>
          <w:ilvl w:val="0"/>
          <w:numId w:val="4"/>
        </w:numPr>
        <w:jc w:val="both"/>
        <w:rPr>
          <w:rFonts w:ascii="Arial" w:hAnsi="Arial" w:cs="Arial"/>
        </w:rPr>
      </w:pPr>
      <w:r>
        <w:rPr>
          <w:rFonts w:ascii="Arial" w:hAnsi="Arial" w:cs="Arial"/>
        </w:rPr>
        <w:t>Processing the Case: Resolve</w:t>
      </w:r>
    </w:p>
    <w:p w14:paraId="4E523C54" w14:textId="5EDA7588" w:rsidR="00070E7C" w:rsidRDefault="00070E7C" w:rsidP="00070E7C">
      <w:pPr>
        <w:pStyle w:val="ListParagraph"/>
        <w:jc w:val="both"/>
        <w:rPr>
          <w:rFonts w:ascii="Arial" w:hAnsi="Arial" w:cs="Arial"/>
        </w:rPr>
      </w:pPr>
    </w:p>
    <w:p w14:paraId="5F58C758" w14:textId="5C30ED30" w:rsidR="00FB4EE5" w:rsidRPr="00B57707" w:rsidRDefault="001C3D53" w:rsidP="00B84FD7">
      <w:pPr>
        <w:pStyle w:val="ListParagraph"/>
        <w:numPr>
          <w:ilvl w:val="0"/>
          <w:numId w:val="9"/>
        </w:numPr>
        <w:jc w:val="both"/>
        <w:rPr>
          <w:rFonts w:ascii="Arial" w:hAnsi="Arial" w:cs="Arial"/>
        </w:rPr>
      </w:pPr>
      <w:r w:rsidRPr="00B57707">
        <w:rPr>
          <w:rFonts w:ascii="Arial" w:hAnsi="Arial" w:cs="Arial"/>
        </w:rPr>
        <w:br w:type="page"/>
      </w:r>
      <w:r w:rsidR="00E34193" w:rsidRPr="00B57707">
        <w:rPr>
          <w:rFonts w:ascii="Arial" w:hAnsi="Arial" w:cs="Arial"/>
          <w:b/>
          <w:sz w:val="28"/>
          <w:szCs w:val="28"/>
          <w:u w:val="single"/>
        </w:rPr>
        <w:lastRenderedPageBreak/>
        <w:t>Counselling Process in CRM: Overview</w:t>
      </w:r>
    </w:p>
    <w:p w14:paraId="4B0666F3" w14:textId="77777777" w:rsidR="006D7968" w:rsidRDefault="006D7968" w:rsidP="006D7968">
      <w:pPr>
        <w:pStyle w:val="ListParagraph"/>
        <w:ind w:left="643"/>
        <w:jc w:val="both"/>
        <w:rPr>
          <w:rFonts w:ascii="Arial" w:hAnsi="Arial" w:cs="Arial"/>
          <w:b/>
          <w:sz w:val="28"/>
          <w:szCs w:val="28"/>
          <w:u w:val="single"/>
        </w:rPr>
      </w:pPr>
    </w:p>
    <w:p w14:paraId="4FA85F87" w14:textId="7C9B26C4" w:rsidR="006D7968" w:rsidRPr="00BA1B87" w:rsidRDefault="006D7968" w:rsidP="00BA1B87">
      <w:pPr>
        <w:jc w:val="both"/>
        <w:rPr>
          <w:rFonts w:ascii="Arial" w:hAnsi="Arial" w:cs="Arial"/>
          <w:sz w:val="20"/>
          <w:szCs w:val="20"/>
        </w:rPr>
      </w:pPr>
      <w:r w:rsidRPr="00BA1B87">
        <w:rPr>
          <w:rFonts w:ascii="Arial" w:hAnsi="Arial" w:cs="Arial"/>
          <w:sz w:val="20"/>
          <w:szCs w:val="20"/>
        </w:rPr>
        <w:t>Once you have created a case (details available in separate guide: ‘</w:t>
      </w:r>
      <w:r w:rsidRPr="00BA1B87">
        <w:rPr>
          <w:rFonts w:ascii="Arial" w:hAnsi="Arial" w:cs="Arial"/>
          <w:b/>
          <w:sz w:val="20"/>
          <w:szCs w:val="20"/>
        </w:rPr>
        <w:t>Creating a Case’</w:t>
      </w:r>
      <w:r w:rsidRPr="00BA1B87">
        <w:rPr>
          <w:rFonts w:ascii="Arial" w:hAnsi="Arial" w:cs="Arial"/>
          <w:sz w:val="20"/>
          <w:szCs w:val="20"/>
        </w:rPr>
        <w:t xml:space="preserve">), you will notice the chevrons along the top of the screen. These chevrons effectively make up the </w:t>
      </w:r>
      <w:r w:rsidRPr="00BA1B87">
        <w:rPr>
          <w:rFonts w:ascii="Arial" w:hAnsi="Arial" w:cs="Arial"/>
          <w:b/>
          <w:sz w:val="20"/>
          <w:szCs w:val="20"/>
        </w:rPr>
        <w:t>Case Management Flow</w:t>
      </w:r>
      <w:r w:rsidRPr="00BA1B87">
        <w:rPr>
          <w:rFonts w:ascii="Arial" w:hAnsi="Arial" w:cs="Arial"/>
          <w:sz w:val="20"/>
          <w:szCs w:val="20"/>
        </w:rPr>
        <w:t xml:space="preserve"> for the case you have created. This flow will take you through the life of the case from beginning to resolution. The Case Management Flow changes depending upon the Subject selected on Case creation. For Counselling cases the correct Case Management Flow is the ‘</w:t>
      </w:r>
      <w:r w:rsidRPr="00BA1B87">
        <w:rPr>
          <w:rFonts w:ascii="Arial" w:hAnsi="Arial" w:cs="Arial"/>
          <w:b/>
          <w:sz w:val="20"/>
          <w:szCs w:val="20"/>
        </w:rPr>
        <w:t>Initial Contact to Allocation’</w:t>
      </w:r>
      <w:r w:rsidRPr="00BA1B87">
        <w:rPr>
          <w:rFonts w:ascii="Arial" w:hAnsi="Arial" w:cs="Arial"/>
          <w:sz w:val="20"/>
          <w:szCs w:val="20"/>
        </w:rPr>
        <w:t xml:space="preserve"> process. </w:t>
      </w:r>
    </w:p>
    <w:p w14:paraId="1CF30313" w14:textId="333A667F" w:rsidR="006D7968" w:rsidRPr="006D7968" w:rsidRDefault="006D7968" w:rsidP="00BA1B87">
      <w:pPr>
        <w:jc w:val="both"/>
        <w:rPr>
          <w:rFonts w:ascii="Arial" w:hAnsi="Arial" w:cs="Arial"/>
          <w:sz w:val="20"/>
          <w:szCs w:val="20"/>
        </w:rPr>
      </w:pPr>
      <w:r w:rsidRPr="006D7968">
        <w:rPr>
          <w:rFonts w:ascii="Arial" w:hAnsi="Arial" w:cs="Arial"/>
          <w:sz w:val="20"/>
          <w:szCs w:val="20"/>
        </w:rPr>
        <w:t>For all</w:t>
      </w:r>
      <w:r>
        <w:rPr>
          <w:rFonts w:ascii="Arial" w:hAnsi="Arial" w:cs="Arial"/>
          <w:sz w:val="20"/>
          <w:szCs w:val="20"/>
        </w:rPr>
        <w:t xml:space="preserve"> Counselling</w:t>
      </w:r>
      <w:r w:rsidRPr="006D7968">
        <w:rPr>
          <w:rFonts w:ascii="Arial" w:hAnsi="Arial" w:cs="Arial"/>
          <w:sz w:val="20"/>
          <w:szCs w:val="20"/>
        </w:rPr>
        <w:t xml:space="preserve"> queries, the Subject selected will be ‘</w:t>
      </w:r>
      <w:r w:rsidRPr="00B20841">
        <w:rPr>
          <w:rFonts w:ascii="Arial" w:hAnsi="Arial" w:cs="Arial"/>
          <w:b/>
          <w:sz w:val="20"/>
          <w:szCs w:val="20"/>
        </w:rPr>
        <w:t>Counselling’</w:t>
      </w:r>
      <w:r w:rsidRPr="006D7968">
        <w:rPr>
          <w:rFonts w:ascii="Arial" w:hAnsi="Arial" w:cs="Arial"/>
          <w:sz w:val="20"/>
          <w:szCs w:val="20"/>
        </w:rPr>
        <w:t xml:space="preserve"> or a sub –subject of </w:t>
      </w:r>
      <w:r>
        <w:rPr>
          <w:rFonts w:ascii="Arial" w:hAnsi="Arial" w:cs="Arial"/>
          <w:sz w:val="20"/>
          <w:szCs w:val="20"/>
        </w:rPr>
        <w:t>Counsellling</w:t>
      </w:r>
      <w:r w:rsidR="00B20841">
        <w:rPr>
          <w:rFonts w:ascii="Arial" w:hAnsi="Arial" w:cs="Arial"/>
          <w:sz w:val="20"/>
          <w:szCs w:val="20"/>
        </w:rPr>
        <w:t xml:space="preserve">, </w:t>
      </w:r>
      <w:r w:rsidR="00B57707">
        <w:rPr>
          <w:rFonts w:ascii="Arial" w:hAnsi="Arial" w:cs="Arial"/>
          <w:sz w:val="20"/>
          <w:szCs w:val="20"/>
        </w:rPr>
        <w:t>(</w:t>
      </w:r>
      <w:r w:rsidR="00B20841">
        <w:rPr>
          <w:rFonts w:ascii="Arial" w:hAnsi="Arial" w:cs="Arial"/>
          <w:sz w:val="20"/>
          <w:szCs w:val="20"/>
        </w:rPr>
        <w:t>if presenting problem is known</w:t>
      </w:r>
      <w:r w:rsidR="00B57707">
        <w:rPr>
          <w:rFonts w:ascii="Arial" w:hAnsi="Arial" w:cs="Arial"/>
          <w:sz w:val="20"/>
          <w:szCs w:val="20"/>
        </w:rPr>
        <w:t>)</w:t>
      </w:r>
      <w:r>
        <w:rPr>
          <w:rFonts w:ascii="Arial" w:hAnsi="Arial" w:cs="Arial"/>
          <w:sz w:val="20"/>
          <w:szCs w:val="20"/>
        </w:rPr>
        <w:t>.</w:t>
      </w:r>
      <w:r w:rsidRPr="006D7968">
        <w:rPr>
          <w:rFonts w:ascii="Arial" w:hAnsi="Arial" w:cs="Arial"/>
          <w:sz w:val="20"/>
          <w:szCs w:val="20"/>
        </w:rPr>
        <w:t xml:space="preserve"> This will ensure that the correct process is used.</w:t>
      </w:r>
    </w:p>
    <w:p w14:paraId="4CDE88C3" w14:textId="7BFD4E1E" w:rsidR="006D7968" w:rsidRPr="006D7968" w:rsidRDefault="006D7968" w:rsidP="00BA1B87">
      <w:pPr>
        <w:jc w:val="both"/>
        <w:rPr>
          <w:rFonts w:ascii="Arial" w:hAnsi="Arial" w:cs="Arial"/>
          <w:sz w:val="20"/>
          <w:szCs w:val="20"/>
        </w:rPr>
      </w:pPr>
      <w:r w:rsidRPr="006D7968">
        <w:rPr>
          <w:rFonts w:ascii="Arial" w:hAnsi="Arial" w:cs="Arial"/>
          <w:sz w:val="20"/>
          <w:szCs w:val="20"/>
        </w:rPr>
        <w:t xml:space="preserve">The </w:t>
      </w:r>
      <w:r w:rsidRPr="006D7968">
        <w:rPr>
          <w:rFonts w:ascii="Arial" w:hAnsi="Arial" w:cs="Arial"/>
          <w:b/>
          <w:sz w:val="20"/>
          <w:szCs w:val="20"/>
        </w:rPr>
        <w:t xml:space="preserve">Initial Contact to </w:t>
      </w:r>
      <w:r>
        <w:rPr>
          <w:rFonts w:ascii="Arial" w:hAnsi="Arial" w:cs="Arial"/>
          <w:b/>
          <w:sz w:val="20"/>
          <w:szCs w:val="20"/>
        </w:rPr>
        <w:t>Allocation</w:t>
      </w:r>
      <w:r w:rsidRPr="006D7968">
        <w:rPr>
          <w:rFonts w:ascii="Arial" w:hAnsi="Arial" w:cs="Arial"/>
          <w:b/>
          <w:sz w:val="20"/>
          <w:szCs w:val="20"/>
        </w:rPr>
        <w:t xml:space="preserve"> Process</w:t>
      </w:r>
      <w:r w:rsidRPr="006D7968">
        <w:rPr>
          <w:rFonts w:ascii="Arial" w:hAnsi="Arial" w:cs="Arial"/>
          <w:sz w:val="20"/>
          <w:szCs w:val="20"/>
        </w:rPr>
        <w:t xml:space="preserve"> is only used for </w:t>
      </w:r>
      <w:r>
        <w:rPr>
          <w:rFonts w:ascii="Arial" w:hAnsi="Arial" w:cs="Arial"/>
          <w:sz w:val="20"/>
          <w:szCs w:val="20"/>
        </w:rPr>
        <w:t>Counselling</w:t>
      </w:r>
      <w:r w:rsidRPr="006D7968">
        <w:rPr>
          <w:rFonts w:ascii="Arial" w:hAnsi="Arial" w:cs="Arial"/>
          <w:sz w:val="20"/>
          <w:szCs w:val="20"/>
        </w:rPr>
        <w:t xml:space="preserve"> cases and currently has </w:t>
      </w:r>
      <w:r w:rsidR="00B57707">
        <w:rPr>
          <w:rFonts w:ascii="Arial" w:hAnsi="Arial" w:cs="Arial"/>
          <w:sz w:val="20"/>
          <w:szCs w:val="20"/>
        </w:rPr>
        <w:t xml:space="preserve">five </w:t>
      </w:r>
      <w:r w:rsidRPr="006D7968">
        <w:rPr>
          <w:rFonts w:ascii="Arial" w:hAnsi="Arial" w:cs="Arial"/>
          <w:sz w:val="20"/>
          <w:szCs w:val="20"/>
        </w:rPr>
        <w:t>stages.</w:t>
      </w:r>
    </w:p>
    <w:p w14:paraId="3161CC64" w14:textId="66608E84" w:rsidR="006D7968" w:rsidRPr="00BA1B87" w:rsidRDefault="00B57707" w:rsidP="006D7968">
      <w:pPr>
        <w:rPr>
          <w:rFonts w:ascii="Arial" w:hAnsi="Arial" w:cs="Arial"/>
          <w:sz w:val="20"/>
          <w:szCs w:val="20"/>
        </w:rPr>
      </w:pPr>
      <w:r>
        <w:rPr>
          <w:rFonts w:ascii="Arial" w:hAnsi="Arial" w:cs="Arial"/>
          <w:sz w:val="20"/>
          <w:szCs w:val="20"/>
        </w:rPr>
        <w:t>Stages of a Counselling Case</w:t>
      </w:r>
      <w:r w:rsidR="006D7968" w:rsidRPr="00BA1B87">
        <w:rPr>
          <w:rFonts w:ascii="Arial" w:hAnsi="Arial" w:cs="Arial"/>
          <w:sz w:val="20"/>
          <w:szCs w:val="20"/>
        </w:rPr>
        <w:t>:</w:t>
      </w:r>
    </w:p>
    <w:p w14:paraId="0FEAE4D5" w14:textId="77777777" w:rsidR="006D7968" w:rsidRPr="00BA1B87" w:rsidRDefault="006D7968" w:rsidP="00B84FD7">
      <w:pPr>
        <w:pStyle w:val="ListParagraph"/>
        <w:numPr>
          <w:ilvl w:val="0"/>
          <w:numId w:val="1"/>
        </w:numPr>
        <w:rPr>
          <w:rFonts w:ascii="Arial" w:hAnsi="Arial" w:cs="Arial"/>
          <w:b/>
          <w:sz w:val="20"/>
          <w:szCs w:val="20"/>
        </w:rPr>
      </w:pPr>
      <w:r w:rsidRPr="00BA1B87">
        <w:rPr>
          <w:rFonts w:ascii="Arial" w:hAnsi="Arial" w:cs="Arial"/>
          <w:b/>
          <w:sz w:val="20"/>
          <w:szCs w:val="20"/>
        </w:rPr>
        <w:t>Initial Contact</w:t>
      </w:r>
    </w:p>
    <w:p w14:paraId="41598450" w14:textId="77777777" w:rsidR="006D7968" w:rsidRPr="00BA1B87" w:rsidRDefault="006D7968" w:rsidP="00B84FD7">
      <w:pPr>
        <w:pStyle w:val="ListParagraph"/>
        <w:numPr>
          <w:ilvl w:val="0"/>
          <w:numId w:val="1"/>
        </w:numPr>
        <w:rPr>
          <w:rFonts w:ascii="Arial" w:hAnsi="Arial" w:cs="Arial"/>
          <w:b/>
          <w:sz w:val="20"/>
          <w:szCs w:val="20"/>
        </w:rPr>
      </w:pPr>
      <w:r w:rsidRPr="00BA1B87">
        <w:rPr>
          <w:rFonts w:ascii="Arial" w:hAnsi="Arial" w:cs="Arial"/>
          <w:b/>
          <w:sz w:val="20"/>
          <w:szCs w:val="20"/>
        </w:rPr>
        <w:t>Booking</w:t>
      </w:r>
    </w:p>
    <w:p w14:paraId="2235CF1A" w14:textId="77777777" w:rsidR="006D7968" w:rsidRPr="00BA1B87" w:rsidRDefault="006D7968" w:rsidP="00B84FD7">
      <w:pPr>
        <w:pStyle w:val="ListParagraph"/>
        <w:numPr>
          <w:ilvl w:val="0"/>
          <w:numId w:val="1"/>
        </w:numPr>
        <w:rPr>
          <w:rFonts w:ascii="Arial" w:hAnsi="Arial" w:cs="Arial"/>
          <w:b/>
          <w:sz w:val="20"/>
          <w:szCs w:val="20"/>
        </w:rPr>
      </w:pPr>
      <w:r w:rsidRPr="00BA1B87">
        <w:rPr>
          <w:rFonts w:ascii="Arial" w:hAnsi="Arial" w:cs="Arial"/>
          <w:b/>
          <w:sz w:val="20"/>
          <w:szCs w:val="20"/>
        </w:rPr>
        <w:t>Opt- In</w:t>
      </w:r>
    </w:p>
    <w:p w14:paraId="0556CA5A" w14:textId="7A4FFEC2" w:rsidR="006D7968" w:rsidRPr="00BA1B87" w:rsidRDefault="006D7968" w:rsidP="00B84FD7">
      <w:pPr>
        <w:pStyle w:val="ListParagraph"/>
        <w:numPr>
          <w:ilvl w:val="0"/>
          <w:numId w:val="1"/>
        </w:numPr>
        <w:rPr>
          <w:rFonts w:ascii="Arial" w:hAnsi="Arial" w:cs="Arial"/>
          <w:b/>
          <w:sz w:val="20"/>
          <w:szCs w:val="20"/>
        </w:rPr>
      </w:pPr>
      <w:r w:rsidRPr="00BA1B87">
        <w:rPr>
          <w:rFonts w:ascii="Arial" w:hAnsi="Arial" w:cs="Arial"/>
          <w:b/>
          <w:sz w:val="20"/>
          <w:szCs w:val="20"/>
        </w:rPr>
        <w:t>Allocation</w:t>
      </w:r>
    </w:p>
    <w:p w14:paraId="69ED55FB" w14:textId="5108619D" w:rsidR="006D7968" w:rsidRPr="00BA1B87" w:rsidRDefault="006D7968" w:rsidP="00B84FD7">
      <w:pPr>
        <w:pStyle w:val="ListParagraph"/>
        <w:numPr>
          <w:ilvl w:val="0"/>
          <w:numId w:val="1"/>
        </w:numPr>
        <w:rPr>
          <w:rFonts w:ascii="Arial" w:hAnsi="Arial" w:cs="Arial"/>
          <w:b/>
          <w:sz w:val="20"/>
          <w:szCs w:val="20"/>
        </w:rPr>
      </w:pPr>
      <w:r w:rsidRPr="00BA1B87">
        <w:rPr>
          <w:rFonts w:ascii="Arial" w:hAnsi="Arial" w:cs="Arial"/>
          <w:b/>
          <w:sz w:val="20"/>
          <w:szCs w:val="20"/>
        </w:rPr>
        <w:t>Resolve</w:t>
      </w:r>
    </w:p>
    <w:p w14:paraId="6D9D911F" w14:textId="1487FD2F" w:rsidR="006D7968" w:rsidRPr="00BA1B87" w:rsidRDefault="006D7968" w:rsidP="006D7968">
      <w:pPr>
        <w:rPr>
          <w:rFonts w:ascii="Arial" w:hAnsi="Arial" w:cs="Arial"/>
          <w:sz w:val="20"/>
          <w:szCs w:val="20"/>
        </w:rPr>
      </w:pPr>
      <w:r w:rsidRPr="00BA1B87">
        <w:rPr>
          <w:rFonts w:ascii="Arial" w:hAnsi="Arial" w:cs="Arial"/>
          <w:sz w:val="20"/>
          <w:szCs w:val="20"/>
        </w:rPr>
        <w:t xml:space="preserve">The </w:t>
      </w:r>
      <w:r w:rsidR="00B57707">
        <w:rPr>
          <w:rFonts w:ascii="Arial" w:hAnsi="Arial" w:cs="Arial"/>
          <w:sz w:val="20"/>
          <w:szCs w:val="20"/>
        </w:rPr>
        <w:t>5</w:t>
      </w:r>
      <w:r w:rsidRPr="00BA1B87">
        <w:rPr>
          <w:rFonts w:ascii="Arial" w:hAnsi="Arial" w:cs="Arial"/>
          <w:sz w:val="20"/>
          <w:szCs w:val="20"/>
        </w:rPr>
        <w:t xml:space="preserve"> stages will show as a flow along the top of the case. The current stage will be highlighted in </w:t>
      </w:r>
      <w:r w:rsidRPr="00B57707">
        <w:rPr>
          <w:rFonts w:ascii="Arial" w:hAnsi="Arial" w:cs="Arial"/>
          <w:color w:val="00B050"/>
          <w:sz w:val="20"/>
          <w:szCs w:val="20"/>
        </w:rPr>
        <w:t xml:space="preserve">green </w:t>
      </w:r>
      <w:r w:rsidRPr="00BA1B87">
        <w:rPr>
          <w:rFonts w:ascii="Arial" w:hAnsi="Arial" w:cs="Arial"/>
          <w:sz w:val="20"/>
          <w:szCs w:val="20"/>
        </w:rPr>
        <w:t>and have the word ‘</w:t>
      </w:r>
      <w:r w:rsidRPr="00B57707">
        <w:rPr>
          <w:rFonts w:ascii="Arial" w:hAnsi="Arial" w:cs="Arial"/>
          <w:b/>
          <w:sz w:val="20"/>
          <w:szCs w:val="20"/>
        </w:rPr>
        <w:t>Active’</w:t>
      </w:r>
      <w:r w:rsidRPr="00BA1B87">
        <w:rPr>
          <w:rFonts w:ascii="Arial" w:hAnsi="Arial" w:cs="Arial"/>
          <w:sz w:val="20"/>
          <w:szCs w:val="20"/>
        </w:rPr>
        <w:t xml:space="preserve"> displayed.</w:t>
      </w:r>
    </w:p>
    <w:p w14:paraId="50D53577" w14:textId="7E2DE14D" w:rsidR="006D7968" w:rsidRDefault="006D7968" w:rsidP="006D7968">
      <w:pPr>
        <w:rPr>
          <w:rFonts w:ascii="Arial" w:hAnsi="Arial" w:cs="Arial"/>
          <w:sz w:val="20"/>
          <w:szCs w:val="20"/>
        </w:rPr>
      </w:pPr>
      <w:r w:rsidRPr="00BA1B87">
        <w:rPr>
          <w:rFonts w:ascii="Arial" w:hAnsi="Arial" w:cs="Arial"/>
          <w:sz w:val="20"/>
          <w:szCs w:val="20"/>
        </w:rPr>
        <w:t>To work through each stage, the user will need to complete mandatory information which is displayed below each stage.</w:t>
      </w:r>
    </w:p>
    <w:p w14:paraId="3FF3E6AE" w14:textId="6CFC2699" w:rsidR="00E34193" w:rsidRPr="00BF76D3" w:rsidRDefault="00BF76D3" w:rsidP="00BF76D3">
      <w:pPr>
        <w:rPr>
          <w:rFonts w:ascii="Arial" w:hAnsi="Arial" w:cs="Arial"/>
          <w:sz w:val="20"/>
          <w:szCs w:val="20"/>
        </w:rPr>
      </w:pPr>
      <w:r>
        <w:rPr>
          <w:noProof/>
          <w:lang w:eastAsia="en-GB"/>
        </w:rPr>
        <mc:AlternateContent>
          <mc:Choice Requires="wps">
            <w:drawing>
              <wp:anchor distT="0" distB="0" distL="114300" distR="114300" simplePos="0" relativeHeight="251660288" behindDoc="0" locked="0" layoutInCell="1" allowOverlap="1" wp14:anchorId="5F753468" wp14:editId="17D66DAB">
                <wp:simplePos x="0" y="0"/>
                <wp:positionH relativeFrom="margin">
                  <wp:align>left</wp:align>
                </wp:positionH>
                <wp:positionV relativeFrom="paragraph">
                  <wp:posOffset>315347</wp:posOffset>
                </wp:positionV>
                <wp:extent cx="5653101" cy="460954"/>
                <wp:effectExtent l="0" t="0" r="24130" b="15875"/>
                <wp:wrapNone/>
                <wp:docPr id="13" name="Rounded Rectangle 13"/>
                <wp:cNvGraphicFramePr/>
                <a:graphic xmlns:a="http://schemas.openxmlformats.org/drawingml/2006/main">
                  <a:graphicData uri="http://schemas.microsoft.com/office/word/2010/wordprocessingShape">
                    <wps:wsp>
                      <wps:cNvSpPr/>
                      <wps:spPr>
                        <a:xfrm>
                          <a:off x="0" y="0"/>
                          <a:ext cx="5653101" cy="46095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E0046" id="Rounded Rectangle 13" o:spid="_x0000_s1026" style="position:absolute;margin-left:0;margin-top:24.85pt;width:445.15pt;height:36.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" filled="f" strokecolor="red" strokeweight="2pt">
                <w10:wrap anchorx="margin"/>
              </v:roundrect>
            </w:pict>
          </mc:Fallback>
        </mc:AlternateContent>
      </w:r>
      <w:r>
        <w:rPr>
          <w:noProof/>
          <w:lang w:eastAsia="en-GB"/>
        </w:rPr>
        <w:drawing>
          <wp:inline distT="0" distB="0" distL="0" distR="0" wp14:anchorId="158473F0" wp14:editId="7E52F9C6">
            <wp:extent cx="5731510" cy="849739"/>
            <wp:effectExtent l="19050" t="19050" r="2159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11496" b="3909"/>
                    <a:stretch/>
                  </pic:blipFill>
                  <pic:spPr bwMode="auto">
                    <a:xfrm>
                      <a:off x="0" y="0"/>
                      <a:ext cx="5731510" cy="849739"/>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EB62469" w14:textId="339F7A32" w:rsidR="00B20841" w:rsidRPr="00B57707" w:rsidRDefault="00796D9C" w:rsidP="00B84FD7">
      <w:pPr>
        <w:pStyle w:val="ListParagraph"/>
        <w:numPr>
          <w:ilvl w:val="0"/>
          <w:numId w:val="9"/>
        </w:numPr>
        <w:rPr>
          <w:rFonts w:ascii="Arial" w:hAnsi="Arial" w:cs="Arial"/>
          <w:b/>
          <w:sz w:val="28"/>
          <w:szCs w:val="28"/>
          <w:u w:val="single"/>
        </w:rPr>
      </w:pPr>
      <w:r w:rsidRPr="00B57707">
        <w:rPr>
          <w:rFonts w:ascii="Arial" w:hAnsi="Arial" w:cs="Arial"/>
          <w:b/>
          <w:sz w:val="28"/>
          <w:szCs w:val="28"/>
          <w:u w:val="single"/>
        </w:rPr>
        <w:t>Checking</w:t>
      </w:r>
      <w:r w:rsidR="00E34193" w:rsidRPr="00B57707">
        <w:rPr>
          <w:rFonts w:ascii="Arial" w:hAnsi="Arial" w:cs="Arial"/>
          <w:b/>
          <w:sz w:val="28"/>
          <w:szCs w:val="28"/>
          <w:u w:val="single"/>
        </w:rPr>
        <w:t xml:space="preserve"> the </w:t>
      </w:r>
      <w:r w:rsidR="00B20841" w:rsidRPr="00B57707">
        <w:rPr>
          <w:rFonts w:ascii="Arial" w:hAnsi="Arial" w:cs="Arial"/>
          <w:b/>
          <w:sz w:val="28"/>
          <w:szCs w:val="28"/>
          <w:u w:val="single"/>
        </w:rPr>
        <w:t>Contact</w:t>
      </w:r>
      <w:r w:rsidR="00B57707">
        <w:rPr>
          <w:rFonts w:ascii="Arial" w:hAnsi="Arial" w:cs="Arial"/>
          <w:b/>
          <w:sz w:val="28"/>
          <w:szCs w:val="28"/>
          <w:u w:val="single"/>
        </w:rPr>
        <w:t xml:space="preserve"> Record</w:t>
      </w:r>
    </w:p>
    <w:p w14:paraId="23EF3E99" w14:textId="1D5A3C7C" w:rsidR="00B20841" w:rsidRPr="00B20841" w:rsidRDefault="00B20841" w:rsidP="00B20841">
      <w:pPr>
        <w:pStyle w:val="ListParagraph"/>
        <w:ind w:left="643"/>
        <w:rPr>
          <w:rFonts w:ascii="Arial" w:hAnsi="Arial" w:cs="Arial"/>
          <w:b/>
          <w:sz w:val="20"/>
          <w:szCs w:val="20"/>
          <w:u w:val="single"/>
        </w:rPr>
      </w:pPr>
    </w:p>
    <w:p w14:paraId="3DBB9A3D" w14:textId="2B962681" w:rsidR="00B20841" w:rsidRPr="00B57707" w:rsidRDefault="00B57707" w:rsidP="00B57707">
      <w:pPr>
        <w:rPr>
          <w:rFonts w:ascii="Arial" w:hAnsi="Arial" w:cs="Arial"/>
          <w:sz w:val="20"/>
          <w:szCs w:val="20"/>
        </w:rPr>
      </w:pPr>
      <w:r>
        <w:rPr>
          <w:rFonts w:ascii="Arial" w:hAnsi="Arial" w:cs="Arial"/>
          <w:sz w:val="20"/>
          <w:szCs w:val="20"/>
        </w:rPr>
        <w:t>The Co</w:t>
      </w:r>
      <w:r w:rsidR="00B20841" w:rsidRPr="00B57707">
        <w:rPr>
          <w:rFonts w:ascii="Arial" w:hAnsi="Arial" w:cs="Arial"/>
          <w:sz w:val="20"/>
          <w:szCs w:val="20"/>
        </w:rPr>
        <w:t xml:space="preserve">unselling Service’s customers will be </w:t>
      </w:r>
      <w:r w:rsidR="00B20841" w:rsidRPr="00B57707">
        <w:rPr>
          <w:rFonts w:ascii="Arial" w:hAnsi="Arial" w:cs="Arial"/>
          <w:b/>
          <w:sz w:val="20"/>
          <w:szCs w:val="20"/>
        </w:rPr>
        <w:t>students</w:t>
      </w:r>
      <w:r w:rsidR="00B20841" w:rsidRPr="00B57707">
        <w:rPr>
          <w:rFonts w:ascii="Arial" w:hAnsi="Arial" w:cs="Arial"/>
          <w:sz w:val="20"/>
          <w:szCs w:val="20"/>
        </w:rPr>
        <w:t>.</w:t>
      </w:r>
    </w:p>
    <w:p w14:paraId="6118F7DD" w14:textId="232471E7" w:rsidR="00B20841" w:rsidRPr="00B57707" w:rsidRDefault="00B20841" w:rsidP="00B57707">
      <w:pPr>
        <w:rPr>
          <w:rFonts w:ascii="Arial" w:hAnsi="Arial" w:cs="Arial"/>
          <w:sz w:val="20"/>
          <w:szCs w:val="20"/>
        </w:rPr>
      </w:pPr>
      <w:r w:rsidRPr="00B57707">
        <w:rPr>
          <w:rFonts w:ascii="Arial" w:hAnsi="Arial" w:cs="Arial"/>
          <w:sz w:val="20"/>
          <w:szCs w:val="20"/>
        </w:rPr>
        <w:t>All current students (and staff) will already be set up as a Contact in CRM. Users need to set up external contacts manually, for example parents of students/external agencies.</w:t>
      </w:r>
    </w:p>
    <w:p w14:paraId="011BD0C3" w14:textId="77777777" w:rsidR="00B20841" w:rsidRDefault="00B20841" w:rsidP="00B20841">
      <w:pPr>
        <w:pStyle w:val="ListParagraph"/>
        <w:ind w:left="643"/>
        <w:rPr>
          <w:rFonts w:ascii="Arial" w:hAnsi="Arial" w:cs="Arial"/>
          <w:sz w:val="20"/>
          <w:szCs w:val="20"/>
        </w:rPr>
      </w:pPr>
    </w:p>
    <w:p w14:paraId="48327313" w14:textId="059989A5" w:rsidR="00B20841" w:rsidRPr="00B57707" w:rsidRDefault="00B20841" w:rsidP="00B84FD7">
      <w:pPr>
        <w:pStyle w:val="ListParagraph"/>
        <w:numPr>
          <w:ilvl w:val="1"/>
          <w:numId w:val="9"/>
        </w:numPr>
        <w:rPr>
          <w:rFonts w:ascii="Arial" w:hAnsi="Arial" w:cs="Arial"/>
          <w:b/>
          <w:i/>
          <w:szCs w:val="24"/>
        </w:rPr>
      </w:pPr>
      <w:r w:rsidRPr="00B57707">
        <w:rPr>
          <w:rFonts w:ascii="Arial" w:hAnsi="Arial" w:cs="Arial"/>
          <w:b/>
          <w:i/>
          <w:szCs w:val="24"/>
        </w:rPr>
        <w:t>Checking the Welfare Information on a Contact</w:t>
      </w:r>
    </w:p>
    <w:p w14:paraId="734B2F0B" w14:textId="77777777" w:rsidR="00B20841" w:rsidRDefault="00B20841" w:rsidP="00B20841">
      <w:pPr>
        <w:pStyle w:val="ListParagraph"/>
        <w:ind w:left="643"/>
        <w:rPr>
          <w:rFonts w:ascii="Arial" w:hAnsi="Arial" w:cs="Arial"/>
          <w:b/>
          <w:i/>
          <w:szCs w:val="24"/>
        </w:rPr>
      </w:pPr>
    </w:p>
    <w:p w14:paraId="31F42BA9" w14:textId="77777777" w:rsidR="00B20841" w:rsidRPr="003D47B2" w:rsidRDefault="00B20841" w:rsidP="00B20841">
      <w:pPr>
        <w:rPr>
          <w:rFonts w:ascii="Arial" w:hAnsi="Arial" w:cs="Arial"/>
          <w:sz w:val="20"/>
          <w:szCs w:val="20"/>
        </w:rPr>
      </w:pPr>
      <w:r w:rsidRPr="003D47B2">
        <w:rPr>
          <w:rFonts w:ascii="Arial" w:hAnsi="Arial" w:cs="Arial"/>
          <w:sz w:val="20"/>
          <w:szCs w:val="20"/>
        </w:rPr>
        <w:t>To navigate to the Contact:</w:t>
      </w:r>
    </w:p>
    <w:p w14:paraId="7F3BCA5B" w14:textId="77777777" w:rsidR="00B20841" w:rsidRPr="003D47B2" w:rsidRDefault="00B20841" w:rsidP="00B84FD7">
      <w:pPr>
        <w:pStyle w:val="ListParagraph"/>
        <w:numPr>
          <w:ilvl w:val="0"/>
          <w:numId w:val="6"/>
        </w:numPr>
        <w:rPr>
          <w:rFonts w:ascii="Arial" w:hAnsi="Arial" w:cs="Arial"/>
          <w:sz w:val="20"/>
          <w:szCs w:val="20"/>
        </w:rPr>
      </w:pPr>
      <w:r w:rsidRPr="003D47B2">
        <w:rPr>
          <w:rFonts w:ascii="Arial" w:hAnsi="Arial" w:cs="Arial"/>
          <w:sz w:val="20"/>
          <w:szCs w:val="20"/>
        </w:rPr>
        <w:t xml:space="preserve">Select </w:t>
      </w:r>
      <w:r w:rsidRPr="003D47B2">
        <w:rPr>
          <w:rFonts w:ascii="Arial" w:hAnsi="Arial" w:cs="Arial"/>
          <w:b/>
          <w:sz w:val="20"/>
          <w:szCs w:val="20"/>
        </w:rPr>
        <w:t>Student Services</w:t>
      </w:r>
      <w:r w:rsidRPr="003D47B2">
        <w:rPr>
          <w:rFonts w:ascii="Arial" w:hAnsi="Arial" w:cs="Arial"/>
          <w:sz w:val="20"/>
          <w:szCs w:val="20"/>
        </w:rPr>
        <w:t>.</w:t>
      </w:r>
    </w:p>
    <w:p w14:paraId="33CF0EB4" w14:textId="77777777" w:rsidR="00B20841" w:rsidRPr="003D47B2" w:rsidRDefault="00B20841" w:rsidP="00B84FD7">
      <w:pPr>
        <w:pStyle w:val="ListParagraph"/>
        <w:numPr>
          <w:ilvl w:val="0"/>
          <w:numId w:val="6"/>
        </w:numPr>
        <w:rPr>
          <w:rFonts w:ascii="Arial" w:hAnsi="Arial" w:cs="Arial"/>
          <w:b/>
          <w:sz w:val="20"/>
          <w:szCs w:val="20"/>
        </w:rPr>
      </w:pPr>
      <w:r w:rsidRPr="003D47B2">
        <w:rPr>
          <w:rFonts w:ascii="Arial" w:hAnsi="Arial" w:cs="Arial"/>
          <w:sz w:val="20"/>
          <w:szCs w:val="20"/>
        </w:rPr>
        <w:t>Then select</w:t>
      </w:r>
      <w:r w:rsidRPr="003D47B2">
        <w:rPr>
          <w:rFonts w:ascii="Arial" w:hAnsi="Arial" w:cs="Arial"/>
          <w:b/>
          <w:sz w:val="20"/>
          <w:szCs w:val="20"/>
        </w:rPr>
        <w:t xml:space="preserve"> Contacts</w:t>
      </w:r>
    </w:p>
    <w:p w14:paraId="2973DCCB" w14:textId="5EB0CF92" w:rsidR="00B20841" w:rsidRPr="003D47B2" w:rsidRDefault="00B57707" w:rsidP="00B84FD7">
      <w:pPr>
        <w:pStyle w:val="ListParagraph"/>
        <w:numPr>
          <w:ilvl w:val="0"/>
          <w:numId w:val="6"/>
        </w:numPr>
        <w:rPr>
          <w:rFonts w:ascii="Arial" w:hAnsi="Arial" w:cs="Arial"/>
          <w:sz w:val="20"/>
          <w:szCs w:val="20"/>
        </w:rPr>
      </w:pPr>
      <w:r w:rsidRPr="003D47B2">
        <w:rPr>
          <w:rFonts w:ascii="Arial" w:hAnsi="Arial" w:cs="Arial"/>
          <w:sz w:val="20"/>
          <w:szCs w:val="20"/>
        </w:rPr>
        <w:t>Search for the correct</w:t>
      </w:r>
      <w:r w:rsidR="00B20841" w:rsidRPr="003D47B2">
        <w:rPr>
          <w:rFonts w:ascii="Arial" w:hAnsi="Arial" w:cs="Arial"/>
          <w:sz w:val="20"/>
          <w:szCs w:val="20"/>
        </w:rPr>
        <w:t xml:space="preserve"> Contact.</w:t>
      </w:r>
    </w:p>
    <w:p w14:paraId="4EEC9F94" w14:textId="52C30C85" w:rsidR="00737DEA" w:rsidRPr="003D47B2" w:rsidRDefault="00B20841" w:rsidP="00B84FD7">
      <w:pPr>
        <w:pStyle w:val="ListParagraph"/>
        <w:numPr>
          <w:ilvl w:val="0"/>
          <w:numId w:val="6"/>
        </w:numPr>
        <w:rPr>
          <w:rFonts w:ascii="Arial" w:hAnsi="Arial" w:cs="Arial"/>
          <w:sz w:val="20"/>
          <w:szCs w:val="20"/>
        </w:rPr>
      </w:pPr>
      <w:r w:rsidRPr="003D47B2">
        <w:rPr>
          <w:rFonts w:ascii="Arial" w:hAnsi="Arial" w:cs="Arial"/>
          <w:sz w:val="20"/>
          <w:szCs w:val="20"/>
        </w:rPr>
        <w:t xml:space="preserve">Navigate to </w:t>
      </w:r>
      <w:r w:rsidRPr="003D47B2">
        <w:rPr>
          <w:rFonts w:ascii="Arial" w:hAnsi="Arial" w:cs="Arial"/>
          <w:b/>
          <w:sz w:val="20"/>
          <w:szCs w:val="20"/>
        </w:rPr>
        <w:t>Welfare</w:t>
      </w:r>
      <w:r w:rsidR="00B57707" w:rsidRPr="003D47B2">
        <w:rPr>
          <w:rFonts w:ascii="Arial" w:hAnsi="Arial" w:cs="Arial"/>
          <w:b/>
          <w:sz w:val="20"/>
          <w:szCs w:val="20"/>
        </w:rPr>
        <w:t xml:space="preserve"> section. </w:t>
      </w:r>
    </w:p>
    <w:p w14:paraId="2189BEBC" w14:textId="3C383C14" w:rsidR="00D1044D" w:rsidRPr="003D47B2" w:rsidRDefault="00D1044D" w:rsidP="00D1044D">
      <w:pPr>
        <w:rPr>
          <w:rFonts w:ascii="Arial" w:hAnsi="Arial" w:cs="Arial"/>
          <w:sz w:val="20"/>
          <w:szCs w:val="20"/>
        </w:rPr>
      </w:pPr>
      <w:r w:rsidRPr="003D47B2">
        <w:rPr>
          <w:rFonts w:ascii="Arial" w:hAnsi="Arial" w:cs="Arial"/>
          <w:sz w:val="20"/>
          <w:szCs w:val="20"/>
        </w:rPr>
        <w:lastRenderedPageBreak/>
        <w:t>Or if the case is open, click on the contacts name to bring up the record.</w:t>
      </w:r>
    </w:p>
    <w:p w14:paraId="28FED1CA" w14:textId="2CC1C5E4" w:rsidR="00B57707" w:rsidRPr="003D47B2" w:rsidRDefault="00D1044D" w:rsidP="00B57707">
      <w:pPr>
        <w:ind w:left="360"/>
        <w:rPr>
          <w:rFonts w:ascii="Arial" w:hAnsi="Arial" w:cs="Arial"/>
          <w:sz w:val="20"/>
          <w:szCs w:val="20"/>
        </w:rPr>
      </w:pPr>
      <w:r w:rsidRPr="003D47B2">
        <w:rPr>
          <w:rFonts w:ascii="Arial" w:hAnsi="Arial" w:cs="Arial"/>
          <w:sz w:val="20"/>
          <w:szCs w:val="20"/>
        </w:rPr>
        <w:t xml:space="preserve">Within the </w:t>
      </w:r>
      <w:r w:rsidR="003D47B2" w:rsidRPr="003D47B2">
        <w:rPr>
          <w:rFonts w:ascii="Arial" w:hAnsi="Arial" w:cs="Arial"/>
          <w:sz w:val="20"/>
          <w:szCs w:val="20"/>
        </w:rPr>
        <w:t>Welfare section, you can mark the student as being ‘In Counselling’.</w:t>
      </w:r>
    </w:p>
    <w:p w14:paraId="7E9CB357" w14:textId="6A1DB84A" w:rsidR="00C46816" w:rsidRDefault="00D1534E" w:rsidP="00C46816">
      <w:pPr>
        <w:rPr>
          <w:noProof/>
          <w:lang w:eastAsia="en-GB"/>
        </w:rPr>
      </w:pPr>
      <w:r>
        <w:rPr>
          <w:noProof/>
          <w:lang w:eastAsia="en-GB"/>
        </w:rPr>
        <mc:AlternateContent>
          <mc:Choice Requires="wps">
            <w:drawing>
              <wp:anchor distT="0" distB="0" distL="114300" distR="114300" simplePos="0" relativeHeight="251661312" behindDoc="0" locked="0" layoutInCell="1" allowOverlap="1" wp14:anchorId="59F9C4BC" wp14:editId="14E77EF5">
                <wp:simplePos x="0" y="0"/>
                <wp:positionH relativeFrom="column">
                  <wp:posOffset>127221</wp:posOffset>
                </wp:positionH>
                <wp:positionV relativeFrom="paragraph">
                  <wp:posOffset>85945</wp:posOffset>
                </wp:positionV>
                <wp:extent cx="1693628" cy="1494845"/>
                <wp:effectExtent l="0" t="0" r="20955" b="10160"/>
                <wp:wrapNone/>
                <wp:docPr id="14" name="Rounded Rectangle 14"/>
                <wp:cNvGraphicFramePr/>
                <a:graphic xmlns:a="http://schemas.openxmlformats.org/drawingml/2006/main">
                  <a:graphicData uri="http://schemas.microsoft.com/office/word/2010/wordprocessingShape">
                    <wps:wsp>
                      <wps:cNvSpPr/>
                      <wps:spPr>
                        <a:xfrm>
                          <a:off x="0" y="0"/>
                          <a:ext cx="1693628" cy="149484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4A5F1" id="Rounded Rectangle 14" o:spid="_x0000_s1026" style="position:absolute;margin-left:10pt;margin-top:6.75pt;width:133.35pt;height:1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" filled="f" strokecolor="red" strokeweight="2pt"/>
            </w:pict>
          </mc:Fallback>
        </mc:AlternateContent>
      </w:r>
      <w:r>
        <w:rPr>
          <w:noProof/>
          <w:lang w:eastAsia="en-GB"/>
        </w:rPr>
        <w:drawing>
          <wp:inline distT="0" distB="0" distL="0" distR="0" wp14:anchorId="689ACA1C" wp14:editId="15488AC9">
            <wp:extent cx="2006635" cy="1645920"/>
            <wp:effectExtent l="19050" t="19050" r="1270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 t="52653" r="90182" b="27212"/>
                    <a:stretch/>
                  </pic:blipFill>
                  <pic:spPr bwMode="auto">
                    <a:xfrm>
                      <a:off x="0" y="0"/>
                      <a:ext cx="2014965" cy="1652753"/>
                    </a:xfrm>
                    <a:prstGeom prst="rect">
                      <a:avLst/>
                    </a:prstGeom>
                    <a:ln w="254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10288D7" w14:textId="3F067462" w:rsidR="002D745B" w:rsidRPr="002D745B" w:rsidRDefault="002D745B" w:rsidP="002D745B">
      <w:pPr>
        <w:pStyle w:val="ListParagraph"/>
        <w:numPr>
          <w:ilvl w:val="0"/>
          <w:numId w:val="9"/>
        </w:numPr>
        <w:rPr>
          <w:rFonts w:ascii="Arial" w:hAnsi="Arial" w:cs="Arial"/>
          <w:b/>
          <w:sz w:val="28"/>
          <w:szCs w:val="28"/>
          <w:u w:val="single"/>
        </w:rPr>
      </w:pPr>
      <w:r w:rsidRPr="002D745B">
        <w:rPr>
          <w:rFonts w:ascii="Arial" w:hAnsi="Arial" w:cs="Arial"/>
          <w:b/>
          <w:sz w:val="28"/>
          <w:szCs w:val="28"/>
          <w:u w:val="single"/>
        </w:rPr>
        <w:t>Activities</w:t>
      </w:r>
    </w:p>
    <w:p w14:paraId="39488A34" w14:textId="77777777" w:rsidR="002D745B" w:rsidRDefault="002D745B" w:rsidP="002D745B">
      <w:pPr>
        <w:pStyle w:val="ListParagraph"/>
        <w:rPr>
          <w:rFonts w:ascii="Arial" w:hAnsi="Arial" w:cs="Arial"/>
          <w:sz w:val="20"/>
          <w:szCs w:val="20"/>
        </w:rPr>
      </w:pPr>
    </w:p>
    <w:p w14:paraId="2EEACE86" w14:textId="77777777" w:rsidR="002D745B" w:rsidRDefault="002D745B" w:rsidP="002D745B">
      <w:pPr>
        <w:pStyle w:val="ListParagraph"/>
        <w:rPr>
          <w:rFonts w:ascii="Arial" w:hAnsi="Arial" w:cs="Arial"/>
          <w:sz w:val="20"/>
          <w:szCs w:val="20"/>
        </w:rPr>
      </w:pPr>
      <w:r>
        <w:rPr>
          <w:rFonts w:ascii="Arial" w:hAnsi="Arial" w:cs="Arial"/>
          <w:sz w:val="20"/>
          <w:szCs w:val="20"/>
        </w:rPr>
        <w:t>There are separate guides for:</w:t>
      </w:r>
    </w:p>
    <w:p w14:paraId="0101B829" w14:textId="77777777" w:rsidR="002D745B" w:rsidRDefault="002D745B" w:rsidP="002D745B">
      <w:pPr>
        <w:pStyle w:val="ListParagraph"/>
        <w:rPr>
          <w:rFonts w:ascii="Arial" w:hAnsi="Arial" w:cs="Arial"/>
          <w:sz w:val="20"/>
          <w:szCs w:val="20"/>
        </w:rPr>
      </w:pPr>
    </w:p>
    <w:p w14:paraId="3A02A954" w14:textId="77777777" w:rsidR="002D745B" w:rsidRPr="00476233" w:rsidRDefault="002D745B" w:rsidP="002D745B">
      <w:pPr>
        <w:pStyle w:val="ListParagraph"/>
        <w:numPr>
          <w:ilvl w:val="0"/>
          <w:numId w:val="15"/>
        </w:numPr>
        <w:rPr>
          <w:rFonts w:ascii="Arial" w:hAnsi="Arial" w:cs="Arial"/>
          <w:b/>
          <w:sz w:val="20"/>
          <w:szCs w:val="20"/>
        </w:rPr>
      </w:pPr>
      <w:r w:rsidRPr="00476233">
        <w:rPr>
          <w:rFonts w:ascii="Arial" w:hAnsi="Arial" w:cs="Arial"/>
          <w:b/>
          <w:sz w:val="20"/>
          <w:szCs w:val="20"/>
        </w:rPr>
        <w:t>Adding Phone Calls</w:t>
      </w:r>
    </w:p>
    <w:p w14:paraId="1326CA58" w14:textId="77777777" w:rsidR="002D745B" w:rsidRPr="00476233" w:rsidRDefault="002D745B" w:rsidP="002D745B">
      <w:pPr>
        <w:pStyle w:val="ListParagraph"/>
        <w:numPr>
          <w:ilvl w:val="0"/>
          <w:numId w:val="15"/>
        </w:numPr>
        <w:rPr>
          <w:rFonts w:ascii="Arial" w:hAnsi="Arial" w:cs="Arial"/>
          <w:b/>
          <w:sz w:val="20"/>
          <w:szCs w:val="20"/>
        </w:rPr>
      </w:pPr>
      <w:r w:rsidRPr="00476233">
        <w:rPr>
          <w:rFonts w:ascii="Arial" w:hAnsi="Arial" w:cs="Arial"/>
          <w:b/>
          <w:sz w:val="20"/>
          <w:szCs w:val="20"/>
        </w:rPr>
        <w:t>Adding an Appointment</w:t>
      </w:r>
    </w:p>
    <w:p w14:paraId="522D5434" w14:textId="77777777" w:rsidR="002D745B" w:rsidRPr="00476233" w:rsidRDefault="002D745B" w:rsidP="002D745B">
      <w:pPr>
        <w:pStyle w:val="ListParagraph"/>
        <w:numPr>
          <w:ilvl w:val="0"/>
          <w:numId w:val="15"/>
        </w:numPr>
        <w:rPr>
          <w:rFonts w:ascii="Arial" w:hAnsi="Arial" w:cs="Arial"/>
          <w:b/>
          <w:sz w:val="20"/>
          <w:szCs w:val="20"/>
        </w:rPr>
      </w:pPr>
      <w:r w:rsidRPr="00476233">
        <w:rPr>
          <w:rFonts w:ascii="Arial" w:hAnsi="Arial" w:cs="Arial"/>
          <w:b/>
          <w:sz w:val="20"/>
          <w:szCs w:val="20"/>
        </w:rPr>
        <w:t>Uploading Documents</w:t>
      </w:r>
    </w:p>
    <w:p w14:paraId="30043E9C" w14:textId="77777777" w:rsidR="002D745B" w:rsidRPr="00476233" w:rsidRDefault="002D745B" w:rsidP="002D745B">
      <w:pPr>
        <w:pStyle w:val="ListParagraph"/>
        <w:numPr>
          <w:ilvl w:val="0"/>
          <w:numId w:val="15"/>
        </w:numPr>
        <w:rPr>
          <w:rFonts w:ascii="Arial" w:hAnsi="Arial" w:cs="Arial"/>
          <w:b/>
          <w:sz w:val="20"/>
          <w:szCs w:val="20"/>
        </w:rPr>
      </w:pPr>
      <w:r w:rsidRPr="00476233">
        <w:rPr>
          <w:rFonts w:ascii="Arial" w:hAnsi="Arial" w:cs="Arial"/>
          <w:b/>
          <w:sz w:val="20"/>
          <w:szCs w:val="20"/>
        </w:rPr>
        <w:t>Sending Emails</w:t>
      </w:r>
    </w:p>
    <w:p w14:paraId="2DE2B9D8" w14:textId="77777777" w:rsidR="002D745B" w:rsidRPr="00476233" w:rsidRDefault="002D745B" w:rsidP="002D745B">
      <w:pPr>
        <w:pStyle w:val="ListParagraph"/>
        <w:numPr>
          <w:ilvl w:val="0"/>
          <w:numId w:val="15"/>
        </w:numPr>
        <w:rPr>
          <w:rFonts w:ascii="Arial" w:hAnsi="Arial" w:cs="Arial"/>
          <w:b/>
          <w:sz w:val="20"/>
          <w:szCs w:val="20"/>
        </w:rPr>
      </w:pPr>
      <w:r w:rsidRPr="00476233">
        <w:rPr>
          <w:rFonts w:ascii="Arial" w:hAnsi="Arial" w:cs="Arial"/>
          <w:b/>
          <w:sz w:val="20"/>
          <w:szCs w:val="20"/>
        </w:rPr>
        <w:t>Adding Notes</w:t>
      </w:r>
    </w:p>
    <w:p w14:paraId="6E005EC5" w14:textId="77777777" w:rsidR="002D745B" w:rsidRDefault="002D745B" w:rsidP="002D745B">
      <w:pPr>
        <w:pStyle w:val="ListParagraph"/>
        <w:rPr>
          <w:rFonts w:ascii="Arial" w:hAnsi="Arial" w:cs="Arial"/>
          <w:sz w:val="20"/>
          <w:szCs w:val="20"/>
        </w:rPr>
      </w:pPr>
    </w:p>
    <w:p w14:paraId="229C4B54" w14:textId="07EF5C24" w:rsidR="002D745B" w:rsidRDefault="002D745B" w:rsidP="00D1534E">
      <w:pPr>
        <w:pStyle w:val="ListParagraph"/>
        <w:rPr>
          <w:rFonts w:ascii="Arial" w:hAnsi="Arial" w:cs="Arial"/>
          <w:sz w:val="20"/>
          <w:szCs w:val="20"/>
        </w:rPr>
      </w:pPr>
      <w:r>
        <w:rPr>
          <w:rFonts w:ascii="Arial" w:hAnsi="Arial" w:cs="Arial"/>
          <w:sz w:val="20"/>
          <w:szCs w:val="20"/>
        </w:rPr>
        <w:t xml:space="preserve">You can complete any of the above at any point throughout the life of the case. </w:t>
      </w:r>
    </w:p>
    <w:p w14:paraId="04AE8828" w14:textId="77777777" w:rsidR="00D1534E" w:rsidRPr="00D1534E" w:rsidRDefault="00D1534E" w:rsidP="00D1534E">
      <w:pPr>
        <w:pStyle w:val="ListParagraph"/>
        <w:rPr>
          <w:rFonts w:ascii="Arial" w:hAnsi="Arial" w:cs="Arial"/>
          <w:sz w:val="20"/>
          <w:szCs w:val="20"/>
        </w:rPr>
      </w:pPr>
    </w:p>
    <w:p w14:paraId="3A78FDE5" w14:textId="16BD3E2B" w:rsidR="001F4239" w:rsidRDefault="00070E7C" w:rsidP="00B84FD7">
      <w:pPr>
        <w:pStyle w:val="ListParagraph"/>
        <w:numPr>
          <w:ilvl w:val="0"/>
          <w:numId w:val="9"/>
        </w:numPr>
        <w:rPr>
          <w:rFonts w:ascii="Arial" w:hAnsi="Arial" w:cs="Arial"/>
          <w:b/>
          <w:sz w:val="28"/>
          <w:szCs w:val="28"/>
          <w:u w:val="single"/>
        </w:rPr>
      </w:pPr>
      <w:r w:rsidRPr="008A4440">
        <w:rPr>
          <w:rFonts w:ascii="Arial" w:hAnsi="Arial" w:cs="Arial"/>
          <w:b/>
        </w:rPr>
        <w:t xml:space="preserve"> </w:t>
      </w:r>
      <w:r w:rsidRPr="00070E7C">
        <w:rPr>
          <w:rFonts w:ascii="Arial" w:hAnsi="Arial" w:cs="Arial"/>
          <w:b/>
          <w:sz w:val="28"/>
          <w:szCs w:val="28"/>
          <w:u w:val="single"/>
        </w:rPr>
        <w:t xml:space="preserve">Processing the Case: </w:t>
      </w:r>
      <w:r w:rsidR="00E03A26">
        <w:rPr>
          <w:rFonts w:ascii="Arial" w:hAnsi="Arial" w:cs="Arial"/>
          <w:b/>
          <w:sz w:val="28"/>
          <w:szCs w:val="28"/>
          <w:u w:val="single"/>
        </w:rPr>
        <w:t xml:space="preserve">Initial Contact </w:t>
      </w:r>
    </w:p>
    <w:p w14:paraId="7506C851" w14:textId="77777777" w:rsidR="003D47B2" w:rsidRPr="003D47B2" w:rsidRDefault="003D47B2" w:rsidP="003D47B2">
      <w:pPr>
        <w:pStyle w:val="ListParagraph"/>
        <w:rPr>
          <w:rFonts w:ascii="Arial" w:hAnsi="Arial" w:cs="Arial"/>
          <w:b/>
          <w:sz w:val="28"/>
          <w:szCs w:val="28"/>
          <w:u w:val="single"/>
        </w:rPr>
      </w:pPr>
    </w:p>
    <w:p w14:paraId="74D6FAE9" w14:textId="6CD9D41C" w:rsidR="001F4239" w:rsidRPr="003D47B2" w:rsidRDefault="001F4239" w:rsidP="00B84FD7">
      <w:pPr>
        <w:pStyle w:val="ListParagraph"/>
        <w:numPr>
          <w:ilvl w:val="0"/>
          <w:numId w:val="7"/>
        </w:numPr>
        <w:rPr>
          <w:rFonts w:ascii="Arial" w:hAnsi="Arial" w:cs="Arial"/>
          <w:b/>
          <w:sz w:val="20"/>
          <w:szCs w:val="20"/>
        </w:rPr>
      </w:pPr>
      <w:r w:rsidRPr="003D47B2">
        <w:rPr>
          <w:rFonts w:ascii="Arial" w:hAnsi="Arial" w:cs="Arial"/>
          <w:b/>
          <w:sz w:val="20"/>
          <w:szCs w:val="20"/>
        </w:rPr>
        <w:t>Find Customer: Mandatory Field.</w:t>
      </w:r>
      <w:r w:rsidRPr="003D47B2">
        <w:rPr>
          <w:rFonts w:ascii="Arial" w:hAnsi="Arial" w:cs="Arial"/>
          <w:sz w:val="20"/>
          <w:szCs w:val="20"/>
        </w:rPr>
        <w:t xml:space="preserve"> This should already be</w:t>
      </w:r>
    </w:p>
    <w:p w14:paraId="72982C2F" w14:textId="5BBDBAD9" w:rsidR="00E03A26" w:rsidRPr="003D47B2" w:rsidRDefault="00E03A26" w:rsidP="00B84FD7">
      <w:pPr>
        <w:pStyle w:val="ListParagraph"/>
        <w:numPr>
          <w:ilvl w:val="0"/>
          <w:numId w:val="2"/>
        </w:numPr>
        <w:rPr>
          <w:rFonts w:ascii="Arial" w:hAnsi="Arial" w:cs="Arial"/>
          <w:sz w:val="20"/>
          <w:szCs w:val="20"/>
        </w:rPr>
      </w:pPr>
      <w:r w:rsidRPr="003D47B2">
        <w:rPr>
          <w:rFonts w:ascii="Arial" w:hAnsi="Arial" w:cs="Arial"/>
          <w:b/>
          <w:sz w:val="20"/>
          <w:szCs w:val="20"/>
        </w:rPr>
        <w:t>Acknowledged</w:t>
      </w:r>
      <w:r w:rsidR="001F4239" w:rsidRPr="003D47B2">
        <w:rPr>
          <w:rFonts w:ascii="Arial" w:hAnsi="Arial" w:cs="Arial"/>
          <w:sz w:val="20"/>
          <w:szCs w:val="20"/>
        </w:rPr>
        <w:t xml:space="preserve"> “Yes” or “No”</w:t>
      </w:r>
      <w:r w:rsidR="00FB6848">
        <w:rPr>
          <w:rFonts w:ascii="Arial" w:hAnsi="Arial" w:cs="Arial"/>
          <w:sz w:val="20"/>
          <w:szCs w:val="20"/>
        </w:rPr>
        <w:t>. If Yes is selected, the status of the Case will update to Acknowledged.</w:t>
      </w:r>
    </w:p>
    <w:p w14:paraId="52E40314" w14:textId="77777777" w:rsidR="00E03A26" w:rsidRPr="003D47B2" w:rsidRDefault="00E03A26" w:rsidP="00B84FD7">
      <w:pPr>
        <w:pStyle w:val="ListParagraph"/>
        <w:numPr>
          <w:ilvl w:val="0"/>
          <w:numId w:val="2"/>
        </w:numPr>
        <w:rPr>
          <w:rFonts w:ascii="Arial" w:hAnsi="Arial" w:cs="Arial"/>
          <w:b/>
          <w:sz w:val="20"/>
          <w:szCs w:val="20"/>
        </w:rPr>
      </w:pPr>
      <w:r w:rsidRPr="003D47B2">
        <w:rPr>
          <w:rFonts w:ascii="Arial" w:hAnsi="Arial" w:cs="Arial"/>
          <w:b/>
          <w:sz w:val="20"/>
          <w:szCs w:val="20"/>
        </w:rPr>
        <w:t>Acknowledge Date</w:t>
      </w:r>
    </w:p>
    <w:p w14:paraId="105707C9" w14:textId="5F711B00" w:rsidR="00E03A26" w:rsidRDefault="00E03A26" w:rsidP="00B84FD7">
      <w:pPr>
        <w:pStyle w:val="ListParagraph"/>
        <w:numPr>
          <w:ilvl w:val="0"/>
          <w:numId w:val="2"/>
        </w:numPr>
        <w:rPr>
          <w:rFonts w:ascii="Arial" w:hAnsi="Arial" w:cs="Arial"/>
          <w:sz w:val="20"/>
          <w:szCs w:val="20"/>
        </w:rPr>
      </w:pPr>
      <w:r w:rsidRPr="003D47B2">
        <w:rPr>
          <w:rFonts w:ascii="Arial" w:hAnsi="Arial" w:cs="Arial"/>
          <w:b/>
          <w:sz w:val="20"/>
          <w:szCs w:val="20"/>
        </w:rPr>
        <w:t xml:space="preserve">Contact Method- </w:t>
      </w:r>
      <w:r w:rsidR="001F4239" w:rsidRPr="003D47B2">
        <w:rPr>
          <w:rFonts w:ascii="Arial" w:hAnsi="Arial" w:cs="Arial"/>
          <w:b/>
          <w:sz w:val="20"/>
          <w:szCs w:val="20"/>
        </w:rPr>
        <w:t xml:space="preserve">Mandatory Field. </w:t>
      </w:r>
      <w:r w:rsidRPr="003D47B2">
        <w:rPr>
          <w:rFonts w:ascii="Arial" w:hAnsi="Arial" w:cs="Arial"/>
          <w:sz w:val="20"/>
          <w:szCs w:val="20"/>
        </w:rPr>
        <w:t>Drop d</w:t>
      </w:r>
      <w:bookmarkStart w:id="0" w:name="_GoBack"/>
      <w:bookmarkEnd w:id="0"/>
      <w:r w:rsidRPr="003D47B2">
        <w:rPr>
          <w:rFonts w:ascii="Arial" w:hAnsi="Arial" w:cs="Arial"/>
          <w:sz w:val="20"/>
          <w:szCs w:val="20"/>
        </w:rPr>
        <w:t xml:space="preserve">own </w:t>
      </w:r>
      <w:r w:rsidR="00737DEA" w:rsidRPr="003D47B2">
        <w:rPr>
          <w:rFonts w:ascii="Arial" w:hAnsi="Arial" w:cs="Arial"/>
          <w:sz w:val="20"/>
          <w:szCs w:val="20"/>
        </w:rPr>
        <w:t xml:space="preserve">Menu options </w:t>
      </w:r>
    </w:p>
    <w:p w14:paraId="1125C04B" w14:textId="734BE6F9" w:rsidR="00D1534E" w:rsidRPr="00D1534E" w:rsidRDefault="00F477A7" w:rsidP="00D1534E">
      <w:pPr>
        <w:rPr>
          <w:rFonts w:ascii="Arial" w:hAnsi="Arial" w:cs="Arial"/>
          <w:sz w:val="20"/>
          <w:szCs w:val="20"/>
        </w:rPr>
      </w:pPr>
      <w:r>
        <w:rPr>
          <w:noProof/>
          <w:lang w:eastAsia="en-GB"/>
        </w:rPr>
        <mc:AlternateContent>
          <mc:Choice Requires="wps">
            <w:drawing>
              <wp:anchor distT="0" distB="0" distL="114300" distR="114300" simplePos="0" relativeHeight="251671552" behindDoc="0" locked="0" layoutInCell="1" allowOverlap="1" wp14:anchorId="41E8DF7C" wp14:editId="3C85BA7A">
                <wp:simplePos x="0" y="0"/>
                <wp:positionH relativeFrom="column">
                  <wp:posOffset>66675</wp:posOffset>
                </wp:positionH>
                <wp:positionV relativeFrom="paragraph">
                  <wp:posOffset>892810</wp:posOffset>
                </wp:positionV>
                <wp:extent cx="4038600" cy="511810"/>
                <wp:effectExtent l="0" t="0" r="19050" b="21590"/>
                <wp:wrapNone/>
                <wp:docPr id="3" name="Rectangle 3"/>
                <wp:cNvGraphicFramePr/>
                <a:graphic xmlns:a="http://schemas.openxmlformats.org/drawingml/2006/main">
                  <a:graphicData uri="http://schemas.microsoft.com/office/word/2010/wordprocessingShape">
                    <wps:wsp>
                      <wps:cNvSpPr/>
                      <wps:spPr>
                        <a:xfrm>
                          <a:off x="0" y="0"/>
                          <a:ext cx="4038600" cy="5118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56CCE" id="Rectangle 3" o:spid="_x0000_s1026" style="position:absolute;margin-left:5.25pt;margin-top:70.3pt;width:318pt;height:40.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" filled="f" strokecolor="red" strokeweight="2pt"/>
            </w:pict>
          </mc:Fallback>
        </mc:AlternateContent>
      </w:r>
      <w:r w:rsidR="00D1534E">
        <w:rPr>
          <w:noProof/>
          <w:lang w:eastAsia="en-GB"/>
        </w:rPr>
        <w:drawing>
          <wp:inline distT="0" distB="0" distL="0" distR="0" wp14:anchorId="163B6AF7" wp14:editId="0C54390B">
            <wp:extent cx="5731510" cy="1388110"/>
            <wp:effectExtent l="19050" t="19050" r="21590" b="215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388110"/>
                    </a:xfrm>
                    <a:prstGeom prst="rect">
                      <a:avLst/>
                    </a:prstGeom>
                    <a:ln w="12700">
                      <a:solidFill>
                        <a:schemeClr val="tx1"/>
                      </a:solidFill>
                    </a:ln>
                  </pic:spPr>
                </pic:pic>
              </a:graphicData>
            </a:graphic>
          </wp:inline>
        </w:drawing>
      </w:r>
    </w:p>
    <w:p w14:paraId="510336FF" w14:textId="53CB3B77" w:rsidR="008A4440" w:rsidRPr="001F4239" w:rsidRDefault="008A4440" w:rsidP="002C661A">
      <w:pPr>
        <w:rPr>
          <w:noProof/>
          <w:lang w:eastAsia="zh-TW"/>
        </w:rPr>
      </w:pPr>
    </w:p>
    <w:p w14:paraId="1A3BB119" w14:textId="7AF3EBE4" w:rsidR="008A4440" w:rsidRDefault="008A4440" w:rsidP="00B84FD7">
      <w:pPr>
        <w:pStyle w:val="ListParagraph"/>
        <w:numPr>
          <w:ilvl w:val="0"/>
          <w:numId w:val="9"/>
        </w:numPr>
        <w:rPr>
          <w:rFonts w:ascii="Arial" w:hAnsi="Arial" w:cs="Arial"/>
          <w:b/>
        </w:rPr>
      </w:pPr>
      <w:r w:rsidRPr="00823CE4">
        <w:rPr>
          <w:rFonts w:ascii="Arial" w:hAnsi="Arial" w:cs="Arial"/>
          <w:b/>
        </w:rPr>
        <w:t xml:space="preserve"> </w:t>
      </w:r>
      <w:r w:rsidR="003D47B2" w:rsidRPr="00070E7C">
        <w:rPr>
          <w:rFonts w:ascii="Arial" w:hAnsi="Arial" w:cs="Arial"/>
          <w:b/>
          <w:sz w:val="28"/>
          <w:szCs w:val="28"/>
          <w:u w:val="single"/>
        </w:rPr>
        <w:t xml:space="preserve">Processing the Case: </w:t>
      </w:r>
      <w:r w:rsidR="00B41BCB">
        <w:rPr>
          <w:rFonts w:ascii="Arial" w:hAnsi="Arial" w:cs="Arial"/>
          <w:b/>
          <w:sz w:val="28"/>
          <w:szCs w:val="28"/>
          <w:u w:val="single"/>
        </w:rPr>
        <w:t>Booking</w:t>
      </w:r>
    </w:p>
    <w:p w14:paraId="5F5F7758" w14:textId="54220D4C" w:rsidR="00737DEA" w:rsidRPr="003D47B2" w:rsidRDefault="00737DEA" w:rsidP="003D47B2">
      <w:pPr>
        <w:rPr>
          <w:rFonts w:ascii="Arial" w:hAnsi="Arial" w:cs="Arial"/>
          <w:b/>
          <w:sz w:val="20"/>
          <w:szCs w:val="20"/>
        </w:rPr>
      </w:pPr>
      <w:r w:rsidRPr="003D47B2">
        <w:rPr>
          <w:rFonts w:ascii="Arial" w:hAnsi="Arial" w:cs="Arial"/>
          <w:b/>
          <w:sz w:val="20"/>
          <w:szCs w:val="20"/>
        </w:rPr>
        <w:t xml:space="preserve">This stage </w:t>
      </w:r>
      <w:r w:rsidR="00FB6848">
        <w:rPr>
          <w:rFonts w:ascii="Arial" w:hAnsi="Arial" w:cs="Arial"/>
          <w:b/>
          <w:sz w:val="20"/>
          <w:szCs w:val="20"/>
        </w:rPr>
        <w:t>will record</w:t>
      </w:r>
      <w:r w:rsidRPr="003D47B2">
        <w:rPr>
          <w:rFonts w:ascii="Arial" w:hAnsi="Arial" w:cs="Arial"/>
          <w:b/>
          <w:sz w:val="20"/>
          <w:szCs w:val="20"/>
        </w:rPr>
        <w:t xml:space="preserve"> the Initial Meeting.</w:t>
      </w:r>
    </w:p>
    <w:p w14:paraId="17DDDA8A" w14:textId="77777777" w:rsidR="00E1268D" w:rsidRPr="003D47B2" w:rsidRDefault="00E1268D" w:rsidP="00E1268D">
      <w:pPr>
        <w:pStyle w:val="ListParagraph"/>
        <w:ind w:left="1080"/>
        <w:rPr>
          <w:rFonts w:ascii="Arial" w:hAnsi="Arial" w:cs="Arial"/>
          <w:b/>
          <w:sz w:val="20"/>
          <w:szCs w:val="20"/>
        </w:rPr>
      </w:pPr>
    </w:p>
    <w:p w14:paraId="7425A262" w14:textId="201EE180" w:rsidR="00E03A26" w:rsidRPr="003D47B2" w:rsidRDefault="003D47B2" w:rsidP="00B84FD7">
      <w:pPr>
        <w:pStyle w:val="ListParagraph"/>
        <w:numPr>
          <w:ilvl w:val="0"/>
          <w:numId w:val="8"/>
        </w:numPr>
        <w:rPr>
          <w:rFonts w:ascii="Arial" w:hAnsi="Arial" w:cs="Arial"/>
          <w:sz w:val="20"/>
          <w:szCs w:val="20"/>
        </w:rPr>
      </w:pPr>
      <w:r w:rsidRPr="003D47B2">
        <w:rPr>
          <w:rFonts w:ascii="Arial" w:hAnsi="Arial" w:cs="Arial"/>
          <w:b/>
          <w:sz w:val="20"/>
          <w:szCs w:val="20"/>
        </w:rPr>
        <w:t>First Response Sent:</w:t>
      </w:r>
      <w:r>
        <w:rPr>
          <w:rFonts w:ascii="Arial" w:hAnsi="Arial" w:cs="Arial"/>
          <w:b/>
          <w:sz w:val="20"/>
          <w:szCs w:val="20"/>
        </w:rPr>
        <w:t xml:space="preserve"> </w:t>
      </w:r>
      <w:r w:rsidR="00E03A26" w:rsidRPr="003D47B2">
        <w:rPr>
          <w:rFonts w:ascii="Arial" w:hAnsi="Arial" w:cs="Arial"/>
          <w:b/>
          <w:sz w:val="20"/>
          <w:szCs w:val="20"/>
        </w:rPr>
        <w:t xml:space="preserve"> </w:t>
      </w:r>
      <w:r w:rsidR="001F4239" w:rsidRPr="003D47B2">
        <w:rPr>
          <w:rFonts w:ascii="Arial" w:hAnsi="Arial" w:cs="Arial"/>
          <w:sz w:val="20"/>
          <w:szCs w:val="20"/>
        </w:rPr>
        <w:t xml:space="preserve">Mandatory </w:t>
      </w:r>
      <w:r>
        <w:rPr>
          <w:rFonts w:ascii="Arial" w:hAnsi="Arial" w:cs="Arial"/>
          <w:sz w:val="20"/>
          <w:szCs w:val="20"/>
        </w:rPr>
        <w:t>Field.</w:t>
      </w:r>
      <w:r w:rsidR="001F4239" w:rsidRPr="003D47B2">
        <w:rPr>
          <w:rFonts w:ascii="Arial" w:hAnsi="Arial" w:cs="Arial"/>
          <w:sz w:val="20"/>
          <w:szCs w:val="20"/>
        </w:rPr>
        <w:t xml:space="preserve"> </w:t>
      </w:r>
      <w:r>
        <w:rPr>
          <w:rFonts w:ascii="Arial" w:hAnsi="Arial" w:cs="Arial"/>
          <w:sz w:val="20"/>
          <w:szCs w:val="20"/>
        </w:rPr>
        <w:t xml:space="preserve">Select </w:t>
      </w:r>
      <w:r w:rsidR="001F4239" w:rsidRPr="003D47B2">
        <w:rPr>
          <w:rFonts w:ascii="Arial" w:hAnsi="Arial" w:cs="Arial"/>
          <w:sz w:val="20"/>
          <w:szCs w:val="20"/>
        </w:rPr>
        <w:t>Yes/No.</w:t>
      </w:r>
      <w:r w:rsidR="00FB6848">
        <w:rPr>
          <w:rFonts w:ascii="Arial" w:hAnsi="Arial" w:cs="Arial"/>
          <w:sz w:val="20"/>
          <w:szCs w:val="20"/>
        </w:rPr>
        <w:t xml:space="preserve"> If Yes is selected, the Status will update to Awaiting Initial Assessment.</w:t>
      </w:r>
    </w:p>
    <w:p w14:paraId="62D3866E" w14:textId="2B0E43B0" w:rsidR="00E03A26" w:rsidRPr="003D47B2" w:rsidRDefault="00E03A26" w:rsidP="00B84FD7">
      <w:pPr>
        <w:pStyle w:val="ListParagraph"/>
        <w:numPr>
          <w:ilvl w:val="0"/>
          <w:numId w:val="8"/>
        </w:numPr>
        <w:rPr>
          <w:rFonts w:ascii="Arial" w:hAnsi="Arial" w:cs="Arial"/>
          <w:b/>
          <w:sz w:val="20"/>
          <w:szCs w:val="20"/>
        </w:rPr>
      </w:pPr>
      <w:r w:rsidRPr="003D47B2">
        <w:rPr>
          <w:rFonts w:ascii="Arial" w:hAnsi="Arial" w:cs="Arial"/>
          <w:b/>
          <w:sz w:val="20"/>
          <w:szCs w:val="20"/>
        </w:rPr>
        <w:t>Response Sent By</w:t>
      </w:r>
      <w:r w:rsidR="001F4239" w:rsidRPr="003D47B2">
        <w:rPr>
          <w:rFonts w:ascii="Arial" w:hAnsi="Arial" w:cs="Arial"/>
          <w:b/>
          <w:sz w:val="20"/>
          <w:szCs w:val="20"/>
        </w:rPr>
        <w:t xml:space="preserve">: </w:t>
      </w:r>
      <w:r w:rsidR="001F4239" w:rsidRPr="003D47B2">
        <w:rPr>
          <w:rFonts w:ascii="Arial" w:hAnsi="Arial" w:cs="Arial"/>
          <w:sz w:val="20"/>
          <w:szCs w:val="20"/>
        </w:rPr>
        <w:t xml:space="preserve">Look up </w:t>
      </w:r>
      <w:r w:rsidR="003D47B2">
        <w:rPr>
          <w:rFonts w:ascii="Arial" w:hAnsi="Arial" w:cs="Arial"/>
          <w:sz w:val="20"/>
          <w:szCs w:val="20"/>
        </w:rPr>
        <w:t xml:space="preserve">Counselling Staff </w:t>
      </w:r>
      <w:r w:rsidR="001F4239" w:rsidRPr="003D47B2">
        <w:rPr>
          <w:rFonts w:ascii="Arial" w:hAnsi="Arial" w:cs="Arial"/>
          <w:sz w:val="20"/>
          <w:szCs w:val="20"/>
        </w:rPr>
        <w:t>Member</w:t>
      </w:r>
      <w:r w:rsidR="00737DEA" w:rsidRPr="003D47B2">
        <w:rPr>
          <w:rFonts w:ascii="Arial" w:hAnsi="Arial" w:cs="Arial"/>
          <w:sz w:val="20"/>
          <w:szCs w:val="20"/>
        </w:rPr>
        <w:t xml:space="preserve"> Name.</w:t>
      </w:r>
    </w:p>
    <w:p w14:paraId="67D91B7A" w14:textId="7625D1CC" w:rsidR="00E03A26" w:rsidRPr="003D47B2" w:rsidRDefault="00E03A26" w:rsidP="00B84FD7">
      <w:pPr>
        <w:pStyle w:val="ListParagraph"/>
        <w:numPr>
          <w:ilvl w:val="0"/>
          <w:numId w:val="8"/>
        </w:numPr>
        <w:rPr>
          <w:rFonts w:ascii="Arial" w:hAnsi="Arial" w:cs="Arial"/>
          <w:b/>
          <w:sz w:val="20"/>
          <w:szCs w:val="20"/>
        </w:rPr>
      </w:pPr>
      <w:r w:rsidRPr="003D47B2">
        <w:rPr>
          <w:rFonts w:ascii="Arial" w:hAnsi="Arial" w:cs="Arial"/>
          <w:b/>
          <w:sz w:val="20"/>
          <w:szCs w:val="20"/>
        </w:rPr>
        <w:t>Response Date</w:t>
      </w:r>
      <w:r w:rsidR="001F4239" w:rsidRPr="003D47B2">
        <w:rPr>
          <w:rFonts w:ascii="Arial" w:hAnsi="Arial" w:cs="Arial"/>
          <w:b/>
          <w:sz w:val="20"/>
          <w:szCs w:val="20"/>
        </w:rPr>
        <w:t xml:space="preserve">: </w:t>
      </w:r>
      <w:r w:rsidR="003D47B2">
        <w:rPr>
          <w:rFonts w:ascii="Arial" w:hAnsi="Arial" w:cs="Arial"/>
          <w:sz w:val="20"/>
          <w:szCs w:val="20"/>
        </w:rPr>
        <w:t>Select Date.</w:t>
      </w:r>
    </w:p>
    <w:p w14:paraId="0EFFF848" w14:textId="669B8A13" w:rsidR="00E03A26" w:rsidRPr="003D47B2" w:rsidRDefault="00E03A26" w:rsidP="00B84FD7">
      <w:pPr>
        <w:pStyle w:val="ListParagraph"/>
        <w:numPr>
          <w:ilvl w:val="0"/>
          <w:numId w:val="8"/>
        </w:numPr>
        <w:rPr>
          <w:rFonts w:ascii="Arial" w:hAnsi="Arial" w:cs="Arial"/>
          <w:sz w:val="20"/>
          <w:szCs w:val="20"/>
        </w:rPr>
      </w:pPr>
      <w:r w:rsidRPr="003D47B2">
        <w:rPr>
          <w:rFonts w:ascii="Arial" w:hAnsi="Arial" w:cs="Arial"/>
          <w:b/>
          <w:sz w:val="20"/>
          <w:szCs w:val="20"/>
        </w:rPr>
        <w:t>Response Details</w:t>
      </w:r>
      <w:r w:rsidR="001F4239" w:rsidRPr="003D47B2">
        <w:rPr>
          <w:rFonts w:ascii="Arial" w:hAnsi="Arial" w:cs="Arial"/>
          <w:b/>
          <w:sz w:val="20"/>
          <w:szCs w:val="20"/>
        </w:rPr>
        <w:t xml:space="preserve">: </w:t>
      </w:r>
      <w:r w:rsidR="001F4239" w:rsidRPr="003D47B2">
        <w:rPr>
          <w:rFonts w:ascii="Arial" w:hAnsi="Arial" w:cs="Arial"/>
          <w:sz w:val="20"/>
          <w:szCs w:val="20"/>
        </w:rPr>
        <w:t>FreeText</w:t>
      </w:r>
      <w:r w:rsidR="00737DEA" w:rsidRPr="003D47B2">
        <w:rPr>
          <w:rFonts w:ascii="Arial" w:hAnsi="Arial" w:cs="Arial"/>
          <w:sz w:val="20"/>
          <w:szCs w:val="20"/>
        </w:rPr>
        <w:t xml:space="preserve"> –</w:t>
      </w:r>
      <w:r w:rsidR="003D47B2">
        <w:rPr>
          <w:rFonts w:ascii="Arial" w:hAnsi="Arial" w:cs="Arial"/>
          <w:sz w:val="20"/>
          <w:szCs w:val="20"/>
        </w:rPr>
        <w:t xml:space="preserve"> O</w:t>
      </w:r>
      <w:r w:rsidR="00737DEA" w:rsidRPr="003D47B2">
        <w:rPr>
          <w:rFonts w:ascii="Arial" w:hAnsi="Arial" w:cs="Arial"/>
          <w:sz w:val="20"/>
          <w:szCs w:val="20"/>
        </w:rPr>
        <w:t xml:space="preserve">ptional </w:t>
      </w:r>
      <w:r w:rsidR="003D47B2">
        <w:rPr>
          <w:rFonts w:ascii="Arial" w:hAnsi="Arial" w:cs="Arial"/>
          <w:sz w:val="20"/>
          <w:szCs w:val="20"/>
        </w:rPr>
        <w:t>field. Note: If an Email is sent, then details can be viewed.</w:t>
      </w:r>
    </w:p>
    <w:p w14:paraId="0CE49749" w14:textId="3CE69D1A" w:rsidR="00E03A26" w:rsidRPr="003D47B2" w:rsidRDefault="00E03A26" w:rsidP="00B84FD7">
      <w:pPr>
        <w:pStyle w:val="ListParagraph"/>
        <w:numPr>
          <w:ilvl w:val="0"/>
          <w:numId w:val="8"/>
        </w:numPr>
        <w:rPr>
          <w:rFonts w:ascii="Arial" w:hAnsi="Arial" w:cs="Arial"/>
          <w:b/>
          <w:sz w:val="20"/>
          <w:szCs w:val="20"/>
        </w:rPr>
      </w:pPr>
      <w:r w:rsidRPr="003D47B2">
        <w:rPr>
          <w:rFonts w:ascii="Arial" w:hAnsi="Arial" w:cs="Arial"/>
          <w:b/>
          <w:sz w:val="20"/>
          <w:szCs w:val="20"/>
        </w:rPr>
        <w:t>Allocate Appointment</w:t>
      </w:r>
      <w:r w:rsidR="001F4239" w:rsidRPr="003D47B2">
        <w:rPr>
          <w:rFonts w:ascii="Arial" w:hAnsi="Arial" w:cs="Arial"/>
          <w:b/>
          <w:sz w:val="20"/>
          <w:szCs w:val="20"/>
        </w:rPr>
        <w:t xml:space="preserve">: </w:t>
      </w:r>
      <w:r w:rsidR="003D47B2" w:rsidRPr="003D47B2">
        <w:rPr>
          <w:rFonts w:ascii="Arial" w:hAnsi="Arial" w:cs="Arial"/>
          <w:sz w:val="20"/>
          <w:szCs w:val="20"/>
        </w:rPr>
        <w:t>Select</w:t>
      </w:r>
      <w:r w:rsidR="003D47B2">
        <w:rPr>
          <w:rFonts w:ascii="Arial" w:hAnsi="Arial" w:cs="Arial"/>
          <w:b/>
          <w:sz w:val="20"/>
          <w:szCs w:val="20"/>
        </w:rPr>
        <w:t xml:space="preserve"> </w:t>
      </w:r>
      <w:r w:rsidR="001F4239" w:rsidRPr="003D47B2">
        <w:rPr>
          <w:rFonts w:ascii="Arial" w:hAnsi="Arial" w:cs="Arial"/>
          <w:sz w:val="20"/>
          <w:szCs w:val="20"/>
        </w:rPr>
        <w:t>Yes/N</w:t>
      </w:r>
      <w:r w:rsidR="00737DEA" w:rsidRPr="003D47B2">
        <w:rPr>
          <w:rFonts w:ascii="Arial" w:hAnsi="Arial" w:cs="Arial"/>
          <w:sz w:val="20"/>
          <w:szCs w:val="20"/>
        </w:rPr>
        <w:t>o</w:t>
      </w:r>
      <w:r w:rsidR="003D47B2">
        <w:rPr>
          <w:rFonts w:ascii="Arial" w:hAnsi="Arial" w:cs="Arial"/>
          <w:sz w:val="20"/>
          <w:szCs w:val="20"/>
        </w:rPr>
        <w:t>.</w:t>
      </w:r>
    </w:p>
    <w:p w14:paraId="388C76AE" w14:textId="64DF38AA" w:rsidR="00E03A26" w:rsidRPr="00D1534E" w:rsidRDefault="007718AE" w:rsidP="00B84FD7">
      <w:pPr>
        <w:pStyle w:val="ListParagraph"/>
        <w:numPr>
          <w:ilvl w:val="0"/>
          <w:numId w:val="8"/>
        </w:numPr>
        <w:rPr>
          <w:rFonts w:ascii="Arial" w:hAnsi="Arial" w:cs="Arial"/>
          <w:b/>
          <w:sz w:val="20"/>
          <w:szCs w:val="20"/>
        </w:rPr>
      </w:pPr>
      <w:r>
        <w:rPr>
          <w:rFonts w:ascii="Arial" w:hAnsi="Arial" w:cs="Arial"/>
          <w:b/>
          <w:sz w:val="20"/>
          <w:szCs w:val="20"/>
        </w:rPr>
        <w:t>Counselle</w:t>
      </w:r>
      <w:r w:rsidR="00E03A26" w:rsidRPr="003D47B2">
        <w:rPr>
          <w:rFonts w:ascii="Arial" w:hAnsi="Arial" w:cs="Arial"/>
          <w:b/>
          <w:sz w:val="20"/>
          <w:szCs w:val="20"/>
        </w:rPr>
        <w:t>r for Booking</w:t>
      </w:r>
      <w:r w:rsidR="001F4239" w:rsidRPr="003D47B2">
        <w:rPr>
          <w:rFonts w:ascii="Arial" w:hAnsi="Arial" w:cs="Arial"/>
          <w:b/>
          <w:sz w:val="20"/>
          <w:szCs w:val="20"/>
        </w:rPr>
        <w:t>:</w:t>
      </w:r>
      <w:r w:rsidR="001F4239" w:rsidRPr="003D47B2">
        <w:rPr>
          <w:rFonts w:ascii="Arial" w:hAnsi="Arial" w:cs="Arial"/>
          <w:sz w:val="20"/>
          <w:szCs w:val="20"/>
        </w:rPr>
        <w:t xml:space="preserve"> Mandatory Field</w:t>
      </w:r>
      <w:r w:rsidR="003D47B2">
        <w:rPr>
          <w:rFonts w:ascii="Arial" w:hAnsi="Arial" w:cs="Arial"/>
          <w:sz w:val="20"/>
          <w:szCs w:val="20"/>
        </w:rPr>
        <w:t>.</w:t>
      </w:r>
      <w:r w:rsidR="00737DEA" w:rsidRPr="003D47B2">
        <w:rPr>
          <w:rFonts w:ascii="Arial" w:hAnsi="Arial" w:cs="Arial"/>
          <w:sz w:val="20"/>
          <w:szCs w:val="20"/>
        </w:rPr>
        <w:t xml:space="preserve"> Look up </w:t>
      </w:r>
      <w:r w:rsidR="003D47B2">
        <w:rPr>
          <w:rFonts w:ascii="Arial" w:hAnsi="Arial" w:cs="Arial"/>
          <w:sz w:val="20"/>
          <w:szCs w:val="20"/>
        </w:rPr>
        <w:t xml:space="preserve">Counselling </w:t>
      </w:r>
      <w:r w:rsidR="00737DEA" w:rsidRPr="003D47B2">
        <w:rPr>
          <w:rFonts w:ascii="Arial" w:hAnsi="Arial" w:cs="Arial"/>
          <w:sz w:val="20"/>
          <w:szCs w:val="20"/>
        </w:rPr>
        <w:t>Staff Member Name.</w:t>
      </w:r>
    </w:p>
    <w:p w14:paraId="7FB1BCA9" w14:textId="2CC3B741" w:rsidR="00E03A26" w:rsidRPr="007718AE" w:rsidRDefault="007718AE" w:rsidP="00E03A26">
      <w:pPr>
        <w:rPr>
          <w:rFonts w:ascii="Arial" w:hAnsi="Arial" w:cs="Arial"/>
          <w:b/>
          <w:sz w:val="20"/>
          <w:szCs w:val="20"/>
        </w:rPr>
      </w:pPr>
      <w:r>
        <w:rPr>
          <w:noProof/>
          <w:lang w:eastAsia="en-GB"/>
        </w:rPr>
        <mc:AlternateContent>
          <mc:Choice Requires="wps">
            <w:drawing>
              <wp:anchor distT="0" distB="0" distL="114300" distR="114300" simplePos="0" relativeHeight="251662336" behindDoc="0" locked="0" layoutInCell="1" allowOverlap="1" wp14:anchorId="5EA693C6" wp14:editId="4D128B9F">
                <wp:simplePos x="0" y="0"/>
                <wp:positionH relativeFrom="margin">
                  <wp:posOffset>55659</wp:posOffset>
                </wp:positionH>
                <wp:positionV relativeFrom="paragraph">
                  <wp:posOffset>578789</wp:posOffset>
                </wp:positionV>
                <wp:extent cx="5844209" cy="739471"/>
                <wp:effectExtent l="19050" t="19050" r="23495" b="22860"/>
                <wp:wrapNone/>
                <wp:docPr id="15" name="Rounded Rectangle 15"/>
                <wp:cNvGraphicFramePr/>
                <a:graphic xmlns:a="http://schemas.openxmlformats.org/drawingml/2006/main">
                  <a:graphicData uri="http://schemas.microsoft.com/office/word/2010/wordprocessingShape">
                    <wps:wsp>
                      <wps:cNvSpPr/>
                      <wps:spPr>
                        <a:xfrm>
                          <a:off x="0" y="0"/>
                          <a:ext cx="5844209" cy="739471"/>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B3F15" id="Rounded Rectangle 15" o:spid="_x0000_s1026" style="position:absolute;margin-left:4.4pt;margin-top:45.55pt;width:460.15pt;height: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" filled="f" strokecolor="red" strokeweight="2.25pt">
                <w10:wrap anchorx="margin"/>
              </v:roundrect>
            </w:pict>
          </mc:Fallback>
        </mc:AlternateContent>
      </w:r>
      <w:r w:rsidR="00D1534E">
        <w:rPr>
          <w:noProof/>
          <w:lang w:eastAsia="en-GB"/>
        </w:rPr>
        <w:drawing>
          <wp:inline distT="0" distB="0" distL="0" distR="0" wp14:anchorId="6A800F2B" wp14:editId="21D204A6">
            <wp:extent cx="6021790" cy="1359673"/>
            <wp:effectExtent l="19050" t="19050" r="1714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34440" cy="1362529"/>
                    </a:xfrm>
                    <a:prstGeom prst="rect">
                      <a:avLst/>
                    </a:prstGeom>
                    <a:ln w="12700">
                      <a:solidFill>
                        <a:schemeClr val="tx1"/>
                      </a:solidFill>
                    </a:ln>
                  </pic:spPr>
                </pic:pic>
              </a:graphicData>
            </a:graphic>
          </wp:inline>
        </w:drawing>
      </w:r>
    </w:p>
    <w:p w14:paraId="50457A92" w14:textId="2BAF980A" w:rsidR="00737DEA" w:rsidRPr="00F80C92" w:rsidRDefault="00737DEA" w:rsidP="00B84FD7">
      <w:pPr>
        <w:pStyle w:val="ListParagraph"/>
        <w:numPr>
          <w:ilvl w:val="0"/>
          <w:numId w:val="5"/>
        </w:numPr>
        <w:rPr>
          <w:rFonts w:ascii="Arial" w:hAnsi="Arial" w:cs="Arial"/>
          <w:sz w:val="20"/>
          <w:szCs w:val="20"/>
        </w:rPr>
      </w:pPr>
      <w:r w:rsidRPr="00F80C92">
        <w:rPr>
          <w:rFonts w:ascii="Arial" w:hAnsi="Arial" w:cs="Arial"/>
          <w:sz w:val="20"/>
          <w:szCs w:val="20"/>
        </w:rPr>
        <w:t xml:space="preserve">At this point you may need to </w:t>
      </w:r>
      <w:r w:rsidR="002D745B">
        <w:rPr>
          <w:rFonts w:ascii="Arial" w:hAnsi="Arial" w:cs="Arial"/>
          <w:b/>
          <w:sz w:val="20"/>
          <w:szCs w:val="20"/>
        </w:rPr>
        <w:t>Add an Activity (Note/Task etc)</w:t>
      </w:r>
      <w:r w:rsidRPr="00F80C92">
        <w:rPr>
          <w:rFonts w:ascii="Arial" w:hAnsi="Arial" w:cs="Arial"/>
          <w:sz w:val="20"/>
          <w:szCs w:val="20"/>
        </w:rPr>
        <w:t xml:space="preserve">. </w:t>
      </w:r>
      <w:r w:rsidRPr="00F80C92">
        <w:rPr>
          <w:rFonts w:ascii="Arial" w:hAnsi="Arial" w:cs="Arial"/>
          <w:b/>
          <w:sz w:val="20"/>
          <w:szCs w:val="20"/>
        </w:rPr>
        <w:t>Please see separate guide on how to do this.</w:t>
      </w:r>
    </w:p>
    <w:p w14:paraId="79625EBD" w14:textId="77777777" w:rsidR="00737DEA" w:rsidRPr="00F80C92" w:rsidRDefault="00737DEA" w:rsidP="00737DEA">
      <w:pPr>
        <w:pStyle w:val="ListParagraph"/>
        <w:rPr>
          <w:rFonts w:ascii="Arial" w:hAnsi="Arial" w:cs="Arial"/>
          <w:sz w:val="20"/>
          <w:szCs w:val="20"/>
        </w:rPr>
      </w:pPr>
    </w:p>
    <w:p w14:paraId="67AACEBA" w14:textId="41A058A9" w:rsidR="006939D9" w:rsidRPr="00F80C92" w:rsidRDefault="00E03A26" w:rsidP="00B84FD7">
      <w:pPr>
        <w:pStyle w:val="ListParagraph"/>
        <w:numPr>
          <w:ilvl w:val="0"/>
          <w:numId w:val="5"/>
        </w:numPr>
        <w:rPr>
          <w:rFonts w:ascii="Arial" w:hAnsi="Arial" w:cs="Arial"/>
          <w:sz w:val="20"/>
          <w:szCs w:val="20"/>
        </w:rPr>
      </w:pPr>
      <w:r w:rsidRPr="00F80C92">
        <w:rPr>
          <w:rFonts w:ascii="Arial" w:hAnsi="Arial" w:cs="Arial"/>
          <w:sz w:val="20"/>
          <w:szCs w:val="20"/>
        </w:rPr>
        <w:t xml:space="preserve">If you have selected </w:t>
      </w:r>
      <w:r w:rsidRPr="00F80C92">
        <w:rPr>
          <w:rFonts w:ascii="Arial" w:hAnsi="Arial" w:cs="Arial"/>
          <w:b/>
          <w:sz w:val="20"/>
          <w:szCs w:val="20"/>
        </w:rPr>
        <w:t xml:space="preserve">Allocate Appointment – Yes </w:t>
      </w:r>
      <w:r w:rsidRPr="00F80C92">
        <w:rPr>
          <w:rFonts w:ascii="Arial" w:hAnsi="Arial" w:cs="Arial"/>
          <w:sz w:val="20"/>
          <w:szCs w:val="20"/>
        </w:rPr>
        <w:t>y</w:t>
      </w:r>
      <w:r w:rsidR="00012AA7" w:rsidRPr="00F80C92">
        <w:rPr>
          <w:rFonts w:ascii="Arial" w:hAnsi="Arial" w:cs="Arial"/>
          <w:sz w:val="20"/>
          <w:szCs w:val="20"/>
        </w:rPr>
        <w:t>ou</w:t>
      </w:r>
      <w:r w:rsidR="00737DEA" w:rsidRPr="00F80C92">
        <w:rPr>
          <w:rFonts w:ascii="Arial" w:hAnsi="Arial" w:cs="Arial"/>
          <w:sz w:val="20"/>
          <w:szCs w:val="20"/>
        </w:rPr>
        <w:t xml:space="preserve"> will also need to book an appointment. Currently, appointments are being organised via Outlook and then</w:t>
      </w:r>
      <w:r w:rsidR="00BD795D" w:rsidRPr="00F80C92">
        <w:rPr>
          <w:rFonts w:ascii="Arial" w:hAnsi="Arial" w:cs="Arial"/>
          <w:sz w:val="20"/>
          <w:szCs w:val="20"/>
        </w:rPr>
        <w:t xml:space="preserve"> added on to CRM. </w:t>
      </w:r>
      <w:r w:rsidR="00BD795D" w:rsidRPr="00F80C92">
        <w:rPr>
          <w:rFonts w:ascii="Arial" w:hAnsi="Arial" w:cs="Arial"/>
          <w:b/>
          <w:sz w:val="20"/>
          <w:szCs w:val="20"/>
        </w:rPr>
        <w:t>Please see separa</w:t>
      </w:r>
      <w:r w:rsidR="00F80C92">
        <w:rPr>
          <w:rFonts w:ascii="Arial" w:hAnsi="Arial" w:cs="Arial"/>
          <w:b/>
          <w:sz w:val="20"/>
          <w:szCs w:val="20"/>
        </w:rPr>
        <w:t>te guide on A</w:t>
      </w:r>
      <w:r w:rsidR="00BD795D" w:rsidRPr="00F80C92">
        <w:rPr>
          <w:rFonts w:ascii="Arial" w:hAnsi="Arial" w:cs="Arial"/>
          <w:b/>
          <w:sz w:val="20"/>
          <w:szCs w:val="20"/>
        </w:rPr>
        <w:t>dding Appointments.</w:t>
      </w:r>
    </w:p>
    <w:p w14:paraId="346BB0D5" w14:textId="100BDB5B" w:rsidR="003D0EB2" w:rsidRPr="00F80C92" w:rsidRDefault="006939D9" w:rsidP="006939D9">
      <w:pPr>
        <w:rPr>
          <w:rFonts w:ascii="Arial" w:hAnsi="Arial" w:cs="Arial"/>
          <w:sz w:val="20"/>
          <w:szCs w:val="20"/>
        </w:rPr>
      </w:pPr>
      <w:r w:rsidRPr="00F80C92">
        <w:rPr>
          <w:rFonts w:ascii="Arial" w:hAnsi="Arial" w:cs="Arial"/>
          <w:sz w:val="20"/>
          <w:szCs w:val="20"/>
        </w:rPr>
        <w:t xml:space="preserve">The appointment will now show within the </w:t>
      </w:r>
      <w:r w:rsidRPr="00F80C92">
        <w:rPr>
          <w:rFonts w:ascii="Arial" w:hAnsi="Arial" w:cs="Arial"/>
          <w:b/>
          <w:sz w:val="20"/>
          <w:szCs w:val="20"/>
        </w:rPr>
        <w:t xml:space="preserve">Activities </w:t>
      </w:r>
      <w:r w:rsidRPr="00F80C92">
        <w:rPr>
          <w:rFonts w:ascii="Arial" w:hAnsi="Arial" w:cs="Arial"/>
          <w:sz w:val="20"/>
          <w:szCs w:val="20"/>
        </w:rPr>
        <w:t>section, along with any other activities you create.  Remember the duration of all activities will be added up when you resolve the Case</w:t>
      </w:r>
      <w:r w:rsidR="00BD795D" w:rsidRPr="00F80C92">
        <w:rPr>
          <w:rFonts w:ascii="Arial" w:hAnsi="Arial" w:cs="Arial"/>
          <w:sz w:val="20"/>
          <w:szCs w:val="20"/>
        </w:rPr>
        <w:t>.</w:t>
      </w:r>
    </w:p>
    <w:p w14:paraId="6D858A49" w14:textId="5692891E" w:rsidR="00BD795D" w:rsidRPr="00F80C92" w:rsidRDefault="00BD795D" w:rsidP="006939D9">
      <w:pPr>
        <w:rPr>
          <w:rFonts w:ascii="Arial" w:hAnsi="Arial" w:cs="Arial"/>
          <w:sz w:val="20"/>
          <w:szCs w:val="20"/>
        </w:rPr>
      </w:pPr>
      <w:r w:rsidRPr="00F80C92">
        <w:rPr>
          <w:rFonts w:ascii="Arial" w:hAnsi="Arial" w:cs="Arial"/>
          <w:sz w:val="20"/>
          <w:szCs w:val="20"/>
        </w:rPr>
        <w:t>It is important to note that before a case can be ‘</w:t>
      </w:r>
      <w:r w:rsidRPr="00F80C92">
        <w:rPr>
          <w:rFonts w:ascii="Arial" w:hAnsi="Arial" w:cs="Arial"/>
          <w:b/>
          <w:sz w:val="20"/>
          <w:szCs w:val="20"/>
        </w:rPr>
        <w:t>Resolved’</w:t>
      </w:r>
      <w:r w:rsidRPr="00F80C92">
        <w:rPr>
          <w:rFonts w:ascii="Arial" w:hAnsi="Arial" w:cs="Arial"/>
          <w:sz w:val="20"/>
          <w:szCs w:val="20"/>
        </w:rPr>
        <w:t>, all appointments must be marked as ‘</w:t>
      </w:r>
      <w:r w:rsidRPr="00F80C92">
        <w:rPr>
          <w:rFonts w:ascii="Arial" w:hAnsi="Arial" w:cs="Arial"/>
          <w:b/>
          <w:sz w:val="20"/>
          <w:szCs w:val="20"/>
        </w:rPr>
        <w:t>Complete’</w:t>
      </w:r>
      <w:r w:rsidRPr="00F80C92">
        <w:rPr>
          <w:rFonts w:ascii="Arial" w:hAnsi="Arial" w:cs="Arial"/>
          <w:sz w:val="20"/>
          <w:szCs w:val="20"/>
        </w:rPr>
        <w:t>.</w:t>
      </w:r>
    </w:p>
    <w:p w14:paraId="5E4C9EDF" w14:textId="77777777" w:rsidR="00BD795D" w:rsidRDefault="00BD795D" w:rsidP="006939D9">
      <w:pPr>
        <w:rPr>
          <w:rFonts w:ascii="Arial" w:hAnsi="Arial" w:cs="Arial"/>
        </w:rPr>
      </w:pPr>
    </w:p>
    <w:p w14:paraId="092109A3" w14:textId="79964020" w:rsidR="00404686" w:rsidRDefault="00FB6848" w:rsidP="00404686">
      <w:pPr>
        <w:pStyle w:val="ListParagraph"/>
        <w:numPr>
          <w:ilvl w:val="1"/>
          <w:numId w:val="9"/>
        </w:numPr>
        <w:rPr>
          <w:rFonts w:ascii="Arial" w:hAnsi="Arial" w:cs="Arial"/>
          <w:b/>
        </w:rPr>
      </w:pPr>
      <w:r>
        <w:rPr>
          <w:rFonts w:ascii="Arial" w:hAnsi="Arial" w:cs="Arial"/>
          <w:b/>
        </w:rPr>
        <w:t xml:space="preserve">Automatic </w:t>
      </w:r>
      <w:r w:rsidR="00404686">
        <w:rPr>
          <w:rFonts w:ascii="Arial" w:hAnsi="Arial" w:cs="Arial"/>
          <w:b/>
        </w:rPr>
        <w:t>Case Status</w:t>
      </w:r>
      <w:r>
        <w:rPr>
          <w:rFonts w:ascii="Arial" w:hAnsi="Arial" w:cs="Arial"/>
          <w:b/>
        </w:rPr>
        <w:t xml:space="preserve"> Change.</w:t>
      </w:r>
    </w:p>
    <w:p w14:paraId="1E0DB7A4" w14:textId="011548EA" w:rsidR="00FB6848" w:rsidRPr="00FB6848" w:rsidRDefault="00404686" w:rsidP="00FB6848">
      <w:pPr>
        <w:rPr>
          <w:rFonts w:ascii="Arial" w:hAnsi="Arial" w:cs="Arial"/>
        </w:rPr>
      </w:pPr>
      <w:r w:rsidRPr="00FB6848">
        <w:rPr>
          <w:rFonts w:ascii="Arial" w:hAnsi="Arial" w:cs="Arial"/>
        </w:rPr>
        <w:t xml:space="preserve">The Case Status will change automatically at certain stages in the process, when a particular field changes. </w:t>
      </w:r>
      <w:r w:rsidR="00FB6848" w:rsidRPr="00FB6848">
        <w:rPr>
          <w:rFonts w:ascii="Arial" w:hAnsi="Arial" w:cs="Arial"/>
        </w:rPr>
        <w:t>The table below</w:t>
      </w:r>
      <w:r w:rsidRPr="00FB6848">
        <w:rPr>
          <w:rFonts w:ascii="Arial" w:hAnsi="Arial" w:cs="Arial"/>
        </w:rPr>
        <w:t xml:space="preserve"> indicates at what point the status of the case will cha</w:t>
      </w:r>
      <w:r w:rsidR="00FB6848" w:rsidRPr="00FB6848">
        <w:rPr>
          <w:rFonts w:ascii="Arial" w:hAnsi="Arial" w:cs="Arial"/>
        </w:rPr>
        <w:t>nge.</w:t>
      </w:r>
    </w:p>
    <w:tbl>
      <w:tblPr>
        <w:tblStyle w:val="TableGrid"/>
        <w:tblW w:w="0" w:type="auto"/>
        <w:tblLook w:val="04A0" w:firstRow="1" w:lastRow="0" w:firstColumn="1" w:lastColumn="0" w:noHBand="0" w:noVBand="1"/>
      </w:tblPr>
      <w:tblGrid>
        <w:gridCol w:w="3005"/>
        <w:gridCol w:w="3005"/>
        <w:gridCol w:w="3006"/>
      </w:tblGrid>
      <w:tr w:rsidR="00FB6848" w:rsidRPr="00FB6848" w14:paraId="519DE763" w14:textId="77777777" w:rsidTr="00FB6848">
        <w:tc>
          <w:tcPr>
            <w:tcW w:w="3005" w:type="dxa"/>
            <w:shd w:val="clear" w:color="auto" w:fill="92CDDC" w:themeFill="accent5" w:themeFillTint="99"/>
          </w:tcPr>
          <w:p w14:paraId="0F4AE02E" w14:textId="77777777" w:rsidR="00FB6848" w:rsidRPr="00FB6848" w:rsidRDefault="00FB6848" w:rsidP="00FB6848">
            <w:pPr>
              <w:jc w:val="center"/>
              <w:rPr>
                <w:rFonts w:ascii="Arial" w:hAnsi="Arial" w:cs="Arial"/>
                <w:b/>
                <w:sz w:val="20"/>
                <w:szCs w:val="20"/>
              </w:rPr>
            </w:pPr>
            <w:r w:rsidRPr="00FB6848">
              <w:rPr>
                <w:rFonts w:ascii="Arial" w:hAnsi="Arial" w:cs="Arial"/>
                <w:b/>
                <w:sz w:val="20"/>
                <w:szCs w:val="20"/>
              </w:rPr>
              <w:t>Stage</w:t>
            </w:r>
          </w:p>
        </w:tc>
        <w:tc>
          <w:tcPr>
            <w:tcW w:w="3005" w:type="dxa"/>
            <w:shd w:val="clear" w:color="auto" w:fill="92CDDC" w:themeFill="accent5" w:themeFillTint="99"/>
          </w:tcPr>
          <w:p w14:paraId="4686F0C5" w14:textId="77777777" w:rsidR="00FB6848" w:rsidRPr="00FB6848" w:rsidRDefault="00FB6848" w:rsidP="00FB6848">
            <w:pPr>
              <w:jc w:val="center"/>
              <w:rPr>
                <w:rFonts w:ascii="Arial" w:hAnsi="Arial" w:cs="Arial"/>
                <w:b/>
                <w:sz w:val="20"/>
                <w:szCs w:val="20"/>
              </w:rPr>
            </w:pPr>
            <w:r w:rsidRPr="00FB6848">
              <w:rPr>
                <w:rFonts w:ascii="Arial" w:hAnsi="Arial" w:cs="Arial"/>
                <w:b/>
                <w:sz w:val="20"/>
                <w:szCs w:val="20"/>
              </w:rPr>
              <w:t>Action</w:t>
            </w:r>
          </w:p>
        </w:tc>
        <w:tc>
          <w:tcPr>
            <w:tcW w:w="3006" w:type="dxa"/>
            <w:shd w:val="clear" w:color="auto" w:fill="92CDDC" w:themeFill="accent5" w:themeFillTint="99"/>
          </w:tcPr>
          <w:p w14:paraId="289AF7CD" w14:textId="77777777" w:rsidR="00FB6848" w:rsidRPr="00FB6848" w:rsidRDefault="00FB6848" w:rsidP="00FB6848">
            <w:pPr>
              <w:jc w:val="center"/>
              <w:rPr>
                <w:rFonts w:ascii="Arial" w:hAnsi="Arial" w:cs="Arial"/>
                <w:b/>
                <w:sz w:val="20"/>
                <w:szCs w:val="20"/>
              </w:rPr>
            </w:pPr>
            <w:r w:rsidRPr="00FB6848">
              <w:rPr>
                <w:rFonts w:ascii="Arial" w:hAnsi="Arial" w:cs="Arial"/>
                <w:b/>
                <w:sz w:val="20"/>
                <w:szCs w:val="20"/>
              </w:rPr>
              <w:t>Status</w:t>
            </w:r>
          </w:p>
          <w:p w14:paraId="41CF87EA" w14:textId="77777777" w:rsidR="00FB6848" w:rsidRPr="00FB6848" w:rsidRDefault="00FB6848" w:rsidP="00FB6848">
            <w:pPr>
              <w:jc w:val="center"/>
              <w:rPr>
                <w:rFonts w:ascii="Arial" w:hAnsi="Arial" w:cs="Arial"/>
                <w:b/>
                <w:sz w:val="20"/>
                <w:szCs w:val="20"/>
              </w:rPr>
            </w:pPr>
          </w:p>
        </w:tc>
      </w:tr>
      <w:tr w:rsidR="00FB6848" w:rsidRPr="00FB6848" w14:paraId="5091F5A4" w14:textId="77777777" w:rsidTr="00FD182F">
        <w:tc>
          <w:tcPr>
            <w:tcW w:w="3005" w:type="dxa"/>
          </w:tcPr>
          <w:p w14:paraId="31C29077" w14:textId="77777777" w:rsidR="00FB6848" w:rsidRPr="00FB6848" w:rsidRDefault="00FB6848" w:rsidP="00FD182F">
            <w:pPr>
              <w:rPr>
                <w:rFonts w:ascii="Arial" w:hAnsi="Arial" w:cs="Arial"/>
                <w:b/>
                <w:sz w:val="20"/>
                <w:szCs w:val="20"/>
              </w:rPr>
            </w:pPr>
            <w:r w:rsidRPr="00FB6848">
              <w:rPr>
                <w:rFonts w:ascii="Arial" w:hAnsi="Arial" w:cs="Arial"/>
                <w:b/>
                <w:sz w:val="20"/>
                <w:szCs w:val="20"/>
              </w:rPr>
              <w:t>Initial Contact</w:t>
            </w:r>
          </w:p>
        </w:tc>
        <w:tc>
          <w:tcPr>
            <w:tcW w:w="3005" w:type="dxa"/>
          </w:tcPr>
          <w:p w14:paraId="007B29BA" w14:textId="77777777" w:rsidR="00FB6848" w:rsidRDefault="00FB6848" w:rsidP="00FD182F">
            <w:pPr>
              <w:rPr>
                <w:rFonts w:ascii="Arial" w:hAnsi="Arial" w:cs="Arial"/>
                <w:sz w:val="20"/>
                <w:szCs w:val="20"/>
              </w:rPr>
            </w:pPr>
            <w:r w:rsidRPr="00FB6848">
              <w:rPr>
                <w:rFonts w:ascii="Arial" w:hAnsi="Arial" w:cs="Arial"/>
                <w:sz w:val="20"/>
                <w:szCs w:val="20"/>
              </w:rPr>
              <w:t>‘Acknowledged’ field updated to Yes</w:t>
            </w:r>
          </w:p>
          <w:p w14:paraId="102CF45C" w14:textId="77777777" w:rsidR="00FB6848" w:rsidRPr="00FB6848" w:rsidRDefault="00FB6848" w:rsidP="00FD182F">
            <w:pPr>
              <w:rPr>
                <w:rFonts w:ascii="Arial" w:hAnsi="Arial" w:cs="Arial"/>
                <w:sz w:val="20"/>
                <w:szCs w:val="20"/>
              </w:rPr>
            </w:pPr>
          </w:p>
        </w:tc>
        <w:tc>
          <w:tcPr>
            <w:tcW w:w="3006" w:type="dxa"/>
          </w:tcPr>
          <w:p w14:paraId="27A719B5" w14:textId="77777777" w:rsidR="00FB6848" w:rsidRPr="00FB6848" w:rsidRDefault="00FB6848" w:rsidP="00FD182F">
            <w:pPr>
              <w:rPr>
                <w:rFonts w:ascii="Arial" w:hAnsi="Arial" w:cs="Arial"/>
                <w:b/>
                <w:sz w:val="20"/>
                <w:szCs w:val="20"/>
              </w:rPr>
            </w:pPr>
            <w:r w:rsidRPr="00FB6848">
              <w:rPr>
                <w:rFonts w:ascii="Arial" w:hAnsi="Arial" w:cs="Arial"/>
                <w:b/>
                <w:sz w:val="20"/>
                <w:szCs w:val="20"/>
              </w:rPr>
              <w:t>Acknowledged</w:t>
            </w:r>
          </w:p>
        </w:tc>
      </w:tr>
      <w:tr w:rsidR="00FB6848" w:rsidRPr="00FB6848" w14:paraId="6B393AEA" w14:textId="77777777" w:rsidTr="00FD182F">
        <w:tc>
          <w:tcPr>
            <w:tcW w:w="3005" w:type="dxa"/>
          </w:tcPr>
          <w:p w14:paraId="0A8979F6" w14:textId="77777777" w:rsidR="00FB6848" w:rsidRPr="00FB6848" w:rsidRDefault="00FB6848" w:rsidP="00FD182F">
            <w:pPr>
              <w:rPr>
                <w:rFonts w:ascii="Arial" w:hAnsi="Arial" w:cs="Arial"/>
                <w:b/>
                <w:sz w:val="20"/>
                <w:szCs w:val="20"/>
              </w:rPr>
            </w:pPr>
            <w:r w:rsidRPr="00FB6848">
              <w:rPr>
                <w:rFonts w:ascii="Arial" w:hAnsi="Arial" w:cs="Arial"/>
                <w:b/>
                <w:sz w:val="20"/>
                <w:szCs w:val="20"/>
              </w:rPr>
              <w:t>Booking</w:t>
            </w:r>
          </w:p>
        </w:tc>
        <w:tc>
          <w:tcPr>
            <w:tcW w:w="3005" w:type="dxa"/>
          </w:tcPr>
          <w:p w14:paraId="0FFC6EC2" w14:textId="77777777" w:rsidR="00FB6848" w:rsidRDefault="00FB6848" w:rsidP="00FD182F">
            <w:pPr>
              <w:rPr>
                <w:rFonts w:ascii="Arial" w:hAnsi="Arial" w:cs="Arial"/>
                <w:sz w:val="20"/>
                <w:szCs w:val="20"/>
              </w:rPr>
            </w:pPr>
            <w:r w:rsidRPr="00FB6848">
              <w:rPr>
                <w:rFonts w:ascii="Arial" w:hAnsi="Arial" w:cs="Arial"/>
                <w:sz w:val="20"/>
                <w:szCs w:val="20"/>
              </w:rPr>
              <w:t>‘First Response Sent’ updated to Yes</w:t>
            </w:r>
          </w:p>
          <w:p w14:paraId="57187CA0" w14:textId="77777777" w:rsidR="00FB6848" w:rsidRPr="00FB6848" w:rsidRDefault="00FB6848" w:rsidP="00FD182F">
            <w:pPr>
              <w:rPr>
                <w:rFonts w:ascii="Arial" w:hAnsi="Arial" w:cs="Arial"/>
                <w:sz w:val="20"/>
                <w:szCs w:val="20"/>
              </w:rPr>
            </w:pPr>
          </w:p>
        </w:tc>
        <w:tc>
          <w:tcPr>
            <w:tcW w:w="3006" w:type="dxa"/>
          </w:tcPr>
          <w:p w14:paraId="6171F10C" w14:textId="77777777" w:rsidR="00FB6848" w:rsidRPr="00FB6848" w:rsidRDefault="00FB6848" w:rsidP="00FD182F">
            <w:pPr>
              <w:rPr>
                <w:rFonts w:ascii="Arial" w:hAnsi="Arial" w:cs="Arial"/>
                <w:b/>
                <w:sz w:val="20"/>
                <w:szCs w:val="20"/>
              </w:rPr>
            </w:pPr>
            <w:r w:rsidRPr="00FB6848">
              <w:rPr>
                <w:rFonts w:ascii="Arial" w:hAnsi="Arial" w:cs="Arial"/>
                <w:b/>
                <w:sz w:val="20"/>
                <w:szCs w:val="20"/>
              </w:rPr>
              <w:t>Awaiting Initial Assessment</w:t>
            </w:r>
          </w:p>
        </w:tc>
      </w:tr>
      <w:tr w:rsidR="00FB6848" w:rsidRPr="00FB6848" w14:paraId="0E7DB13C" w14:textId="77777777" w:rsidTr="00FD182F">
        <w:tc>
          <w:tcPr>
            <w:tcW w:w="3005" w:type="dxa"/>
          </w:tcPr>
          <w:p w14:paraId="39B56F4A" w14:textId="77777777" w:rsidR="00FB6848" w:rsidRDefault="00FB6848" w:rsidP="00FD182F">
            <w:pPr>
              <w:rPr>
                <w:rFonts w:ascii="Arial" w:hAnsi="Arial" w:cs="Arial"/>
                <w:b/>
                <w:sz w:val="20"/>
                <w:szCs w:val="20"/>
              </w:rPr>
            </w:pPr>
            <w:r w:rsidRPr="00FB6848">
              <w:rPr>
                <w:rFonts w:ascii="Arial" w:hAnsi="Arial" w:cs="Arial"/>
                <w:b/>
                <w:sz w:val="20"/>
                <w:szCs w:val="20"/>
              </w:rPr>
              <w:t>Opt In</w:t>
            </w:r>
          </w:p>
          <w:p w14:paraId="0D960FE2" w14:textId="77777777" w:rsidR="00FB6848" w:rsidRPr="00FB6848" w:rsidRDefault="00FB6848" w:rsidP="00FD182F">
            <w:pPr>
              <w:rPr>
                <w:rFonts w:ascii="Arial" w:hAnsi="Arial" w:cs="Arial"/>
                <w:b/>
                <w:sz w:val="20"/>
                <w:szCs w:val="20"/>
              </w:rPr>
            </w:pPr>
          </w:p>
        </w:tc>
        <w:tc>
          <w:tcPr>
            <w:tcW w:w="3005" w:type="dxa"/>
          </w:tcPr>
          <w:p w14:paraId="50EC01BB" w14:textId="77777777" w:rsidR="00FB6848" w:rsidRPr="00FB6848" w:rsidRDefault="00FB6848" w:rsidP="00FD182F">
            <w:pPr>
              <w:rPr>
                <w:rFonts w:ascii="Arial" w:hAnsi="Arial" w:cs="Arial"/>
                <w:sz w:val="20"/>
                <w:szCs w:val="20"/>
              </w:rPr>
            </w:pPr>
            <w:r w:rsidRPr="00FB6848">
              <w:rPr>
                <w:rFonts w:ascii="Arial" w:hAnsi="Arial" w:cs="Arial"/>
                <w:sz w:val="20"/>
                <w:szCs w:val="20"/>
              </w:rPr>
              <w:t>‘Opted In’ updated to Yes</w:t>
            </w:r>
          </w:p>
        </w:tc>
        <w:tc>
          <w:tcPr>
            <w:tcW w:w="3006" w:type="dxa"/>
          </w:tcPr>
          <w:p w14:paraId="090B385B" w14:textId="77777777" w:rsidR="00FB6848" w:rsidRPr="00FB6848" w:rsidRDefault="00FB6848" w:rsidP="00FD182F">
            <w:pPr>
              <w:rPr>
                <w:rFonts w:ascii="Arial" w:hAnsi="Arial" w:cs="Arial"/>
                <w:b/>
                <w:sz w:val="20"/>
                <w:szCs w:val="20"/>
              </w:rPr>
            </w:pPr>
            <w:r w:rsidRPr="00FB6848">
              <w:rPr>
                <w:rFonts w:ascii="Arial" w:hAnsi="Arial" w:cs="Arial"/>
                <w:b/>
                <w:sz w:val="20"/>
                <w:szCs w:val="20"/>
              </w:rPr>
              <w:t>Opted-In</w:t>
            </w:r>
          </w:p>
        </w:tc>
      </w:tr>
      <w:tr w:rsidR="00FB6848" w:rsidRPr="00FB6848" w14:paraId="626734D4" w14:textId="77777777" w:rsidTr="00FB6848">
        <w:trPr>
          <w:trHeight w:val="562"/>
        </w:trPr>
        <w:tc>
          <w:tcPr>
            <w:tcW w:w="3005" w:type="dxa"/>
          </w:tcPr>
          <w:p w14:paraId="07050ACA" w14:textId="77777777" w:rsidR="00FB6848" w:rsidRPr="00FB6848" w:rsidRDefault="00FB6848" w:rsidP="00FD182F">
            <w:pPr>
              <w:rPr>
                <w:rFonts w:ascii="Arial" w:hAnsi="Arial" w:cs="Arial"/>
                <w:b/>
                <w:sz w:val="20"/>
                <w:szCs w:val="20"/>
              </w:rPr>
            </w:pPr>
            <w:r w:rsidRPr="00FB6848">
              <w:rPr>
                <w:rFonts w:ascii="Arial" w:hAnsi="Arial" w:cs="Arial"/>
                <w:b/>
                <w:sz w:val="20"/>
                <w:szCs w:val="20"/>
              </w:rPr>
              <w:lastRenderedPageBreak/>
              <w:t>Allocation</w:t>
            </w:r>
          </w:p>
        </w:tc>
        <w:tc>
          <w:tcPr>
            <w:tcW w:w="3005" w:type="dxa"/>
          </w:tcPr>
          <w:p w14:paraId="677B9F81" w14:textId="77777777" w:rsidR="00FB6848" w:rsidRPr="00FB6848" w:rsidRDefault="00FB6848" w:rsidP="00FD182F">
            <w:pPr>
              <w:rPr>
                <w:rFonts w:ascii="Arial" w:hAnsi="Arial" w:cs="Arial"/>
                <w:sz w:val="20"/>
                <w:szCs w:val="20"/>
              </w:rPr>
            </w:pPr>
          </w:p>
        </w:tc>
        <w:tc>
          <w:tcPr>
            <w:tcW w:w="3006" w:type="dxa"/>
          </w:tcPr>
          <w:p w14:paraId="0CA2F394" w14:textId="77777777" w:rsidR="00FB6848" w:rsidRPr="00FB6848" w:rsidRDefault="00FB6848" w:rsidP="00FD182F">
            <w:pPr>
              <w:rPr>
                <w:rFonts w:ascii="Arial" w:hAnsi="Arial" w:cs="Arial"/>
                <w:b/>
                <w:sz w:val="20"/>
                <w:szCs w:val="20"/>
              </w:rPr>
            </w:pPr>
            <w:r w:rsidRPr="00FB6848">
              <w:rPr>
                <w:rFonts w:ascii="Arial" w:hAnsi="Arial" w:cs="Arial"/>
                <w:b/>
                <w:sz w:val="20"/>
                <w:szCs w:val="20"/>
              </w:rPr>
              <w:t>Waiting List</w:t>
            </w:r>
          </w:p>
        </w:tc>
      </w:tr>
    </w:tbl>
    <w:p w14:paraId="34094854" w14:textId="77777777" w:rsidR="00B41BCB" w:rsidRDefault="00B41BCB" w:rsidP="006939D9">
      <w:pPr>
        <w:rPr>
          <w:noProof/>
          <w:lang w:eastAsia="zh-TW"/>
        </w:rPr>
      </w:pPr>
    </w:p>
    <w:p w14:paraId="3716F580" w14:textId="70A06F6C" w:rsidR="00BD795D" w:rsidRPr="008A4440" w:rsidRDefault="00FB6848" w:rsidP="006939D9">
      <w:pPr>
        <w:rPr>
          <w:rFonts w:ascii="Arial" w:hAnsi="Arial" w:cs="Arial"/>
        </w:rPr>
      </w:pPr>
      <w:r>
        <w:rPr>
          <w:rFonts w:ascii="Arial" w:hAnsi="Arial" w:cs="Arial"/>
        </w:rPr>
        <w:t>You can also manually update the status accordingly at any point if necessary.</w:t>
      </w:r>
    </w:p>
    <w:p w14:paraId="2D4D2CAE" w14:textId="4CEB4219" w:rsidR="009A4FA9" w:rsidRPr="00B41BCB" w:rsidRDefault="00823CE4" w:rsidP="00B84FD7">
      <w:pPr>
        <w:pStyle w:val="ListParagraph"/>
        <w:numPr>
          <w:ilvl w:val="0"/>
          <w:numId w:val="9"/>
        </w:numPr>
        <w:rPr>
          <w:rFonts w:ascii="Arial" w:hAnsi="Arial" w:cs="Arial"/>
          <w:b/>
          <w:sz w:val="28"/>
          <w:szCs w:val="28"/>
          <w:u w:val="single"/>
        </w:rPr>
      </w:pPr>
      <w:r w:rsidRPr="00B41BCB">
        <w:rPr>
          <w:rFonts w:ascii="Arial" w:hAnsi="Arial" w:cs="Arial"/>
          <w:b/>
          <w:sz w:val="28"/>
          <w:szCs w:val="28"/>
          <w:u w:val="single"/>
        </w:rPr>
        <w:t>Initial Meeting</w:t>
      </w:r>
    </w:p>
    <w:p w14:paraId="41DCA402" w14:textId="77777777" w:rsidR="000B4161" w:rsidRDefault="000B4161" w:rsidP="000B4161">
      <w:pPr>
        <w:pStyle w:val="ListParagraph"/>
        <w:rPr>
          <w:rFonts w:ascii="Arial" w:hAnsi="Arial" w:cs="Arial"/>
          <w:b/>
          <w:sz w:val="28"/>
          <w:szCs w:val="28"/>
          <w:u w:val="single"/>
        </w:rPr>
      </w:pPr>
    </w:p>
    <w:p w14:paraId="7825A225" w14:textId="72934DD6" w:rsidR="000B4161" w:rsidRPr="00B41BCB" w:rsidRDefault="000B4161" w:rsidP="00B41BCB">
      <w:pPr>
        <w:rPr>
          <w:rFonts w:ascii="Arial" w:hAnsi="Arial" w:cs="Arial"/>
          <w:sz w:val="20"/>
          <w:szCs w:val="20"/>
        </w:rPr>
      </w:pPr>
      <w:r w:rsidRPr="00B41BCB">
        <w:rPr>
          <w:rFonts w:ascii="Arial" w:hAnsi="Arial" w:cs="Arial"/>
          <w:sz w:val="20"/>
          <w:szCs w:val="20"/>
        </w:rPr>
        <w:t xml:space="preserve">At the Initial Meeting, a counsellor will gather key information using a paper form. This has been re-designed to be much more streamlined than it was pre CRM.  This information will then be uploaded via the Documents function (and sharepoint) to be held securely against the students case. </w:t>
      </w:r>
    </w:p>
    <w:p w14:paraId="488CA669" w14:textId="77777777" w:rsidR="000B4161" w:rsidRPr="00B41BCB" w:rsidRDefault="000B4161" w:rsidP="000B4161">
      <w:pPr>
        <w:pStyle w:val="ListParagraph"/>
        <w:rPr>
          <w:rFonts w:ascii="Arial" w:hAnsi="Arial" w:cs="Arial"/>
          <w:sz w:val="20"/>
          <w:szCs w:val="20"/>
        </w:rPr>
      </w:pPr>
    </w:p>
    <w:p w14:paraId="37E6ABED" w14:textId="670CD1F3" w:rsidR="00894505" w:rsidRPr="00B41BCB" w:rsidRDefault="000B4161" w:rsidP="00B41BCB">
      <w:pPr>
        <w:rPr>
          <w:rFonts w:ascii="Arial" w:hAnsi="Arial" w:cs="Arial"/>
          <w:sz w:val="20"/>
          <w:szCs w:val="20"/>
        </w:rPr>
      </w:pPr>
      <w:r w:rsidRPr="00B41BCB">
        <w:rPr>
          <w:rFonts w:ascii="Arial" w:hAnsi="Arial" w:cs="Arial"/>
          <w:sz w:val="20"/>
          <w:szCs w:val="20"/>
        </w:rPr>
        <w:t xml:space="preserve">Please refer to the </w:t>
      </w:r>
      <w:r w:rsidRPr="00B41BCB">
        <w:rPr>
          <w:rFonts w:ascii="Arial" w:hAnsi="Arial" w:cs="Arial"/>
          <w:b/>
          <w:sz w:val="20"/>
          <w:szCs w:val="20"/>
        </w:rPr>
        <w:t>Uploading Documents</w:t>
      </w:r>
      <w:r w:rsidR="00B41BCB" w:rsidRPr="00B41BCB">
        <w:rPr>
          <w:rFonts w:ascii="Arial" w:hAnsi="Arial" w:cs="Arial"/>
          <w:sz w:val="20"/>
          <w:szCs w:val="20"/>
        </w:rPr>
        <w:t xml:space="preserve"> guide for details.</w:t>
      </w:r>
    </w:p>
    <w:p w14:paraId="25B34BD0" w14:textId="77777777" w:rsidR="000B4161" w:rsidRPr="000B4161" w:rsidRDefault="000B4161" w:rsidP="000B4161">
      <w:pPr>
        <w:pStyle w:val="ListParagraph"/>
        <w:rPr>
          <w:rFonts w:ascii="Arial" w:hAnsi="Arial" w:cs="Arial"/>
        </w:rPr>
      </w:pPr>
    </w:p>
    <w:p w14:paraId="1819E286" w14:textId="5388498A" w:rsidR="001B2CD9" w:rsidRDefault="00070E7C" w:rsidP="00B84FD7">
      <w:pPr>
        <w:pStyle w:val="ListParagraph"/>
        <w:numPr>
          <w:ilvl w:val="0"/>
          <w:numId w:val="9"/>
        </w:numPr>
        <w:rPr>
          <w:rFonts w:ascii="Arial" w:hAnsi="Arial" w:cs="Arial"/>
          <w:b/>
          <w:sz w:val="28"/>
          <w:szCs w:val="28"/>
          <w:u w:val="single"/>
        </w:rPr>
      </w:pPr>
      <w:r w:rsidRPr="00070E7C">
        <w:rPr>
          <w:rFonts w:ascii="Arial" w:hAnsi="Arial" w:cs="Arial"/>
          <w:b/>
          <w:sz w:val="28"/>
          <w:szCs w:val="28"/>
          <w:u w:val="single"/>
        </w:rPr>
        <w:t xml:space="preserve">Processing the Case: </w:t>
      </w:r>
      <w:r w:rsidR="00E03A26">
        <w:rPr>
          <w:rFonts w:ascii="Arial" w:hAnsi="Arial" w:cs="Arial"/>
          <w:b/>
          <w:sz w:val="28"/>
          <w:szCs w:val="28"/>
          <w:u w:val="single"/>
        </w:rPr>
        <w:t xml:space="preserve">Opt In </w:t>
      </w:r>
    </w:p>
    <w:p w14:paraId="10329D65" w14:textId="77777777" w:rsidR="000B4161" w:rsidRDefault="000B4161" w:rsidP="000B4161">
      <w:pPr>
        <w:pStyle w:val="ListParagraph"/>
        <w:rPr>
          <w:rFonts w:ascii="Arial" w:hAnsi="Arial" w:cs="Arial"/>
          <w:b/>
          <w:sz w:val="28"/>
          <w:szCs w:val="28"/>
          <w:u w:val="single"/>
        </w:rPr>
      </w:pPr>
    </w:p>
    <w:p w14:paraId="698FE892" w14:textId="43D6D726" w:rsidR="00D60130" w:rsidRPr="00B41BCB" w:rsidRDefault="000B4161" w:rsidP="00B41BCB">
      <w:pPr>
        <w:rPr>
          <w:rFonts w:ascii="Arial" w:hAnsi="Arial" w:cs="Arial"/>
          <w:sz w:val="20"/>
          <w:szCs w:val="20"/>
        </w:rPr>
      </w:pPr>
      <w:r w:rsidRPr="00B41BCB">
        <w:rPr>
          <w:rFonts w:ascii="Arial" w:hAnsi="Arial" w:cs="Arial"/>
          <w:sz w:val="20"/>
          <w:szCs w:val="20"/>
        </w:rPr>
        <w:t xml:space="preserve">Once a </w:t>
      </w:r>
      <w:r w:rsidR="00D60130" w:rsidRPr="00B41BCB">
        <w:rPr>
          <w:rFonts w:ascii="Arial" w:hAnsi="Arial" w:cs="Arial"/>
          <w:sz w:val="20"/>
          <w:szCs w:val="20"/>
        </w:rPr>
        <w:t>Customer</w:t>
      </w:r>
      <w:r w:rsidRPr="00B41BCB">
        <w:rPr>
          <w:rFonts w:ascii="Arial" w:hAnsi="Arial" w:cs="Arial"/>
          <w:sz w:val="20"/>
          <w:szCs w:val="20"/>
        </w:rPr>
        <w:t xml:space="preserve"> has chosen to Opt In to the Counselling Service they will be added to a Waiting List for the next available Counselling Slot.</w:t>
      </w:r>
      <w:r w:rsidR="00B41BCB">
        <w:rPr>
          <w:rFonts w:ascii="Arial" w:hAnsi="Arial" w:cs="Arial"/>
          <w:sz w:val="20"/>
          <w:szCs w:val="20"/>
        </w:rPr>
        <w:t xml:space="preserve"> </w:t>
      </w:r>
      <w:r w:rsidRPr="00B41BCB">
        <w:rPr>
          <w:rFonts w:ascii="Arial" w:hAnsi="Arial" w:cs="Arial"/>
          <w:sz w:val="20"/>
          <w:szCs w:val="20"/>
        </w:rPr>
        <w:t>Th</w:t>
      </w:r>
      <w:r w:rsidR="00B41BCB">
        <w:rPr>
          <w:rFonts w:ascii="Arial" w:hAnsi="Arial" w:cs="Arial"/>
          <w:sz w:val="20"/>
          <w:szCs w:val="20"/>
        </w:rPr>
        <w:t>e</w:t>
      </w:r>
      <w:r w:rsidRPr="00B41BCB">
        <w:rPr>
          <w:rFonts w:ascii="Arial" w:hAnsi="Arial" w:cs="Arial"/>
          <w:sz w:val="20"/>
          <w:szCs w:val="20"/>
        </w:rPr>
        <w:t xml:space="preserve"> Waiting List will be monitored daily by Counselling Team, using a Custom vi</w:t>
      </w:r>
      <w:r w:rsidR="0090217A">
        <w:rPr>
          <w:rFonts w:ascii="Arial" w:hAnsi="Arial" w:cs="Arial"/>
          <w:sz w:val="20"/>
          <w:szCs w:val="20"/>
        </w:rPr>
        <w:t>ew on the Counselling Dashboard.</w:t>
      </w:r>
    </w:p>
    <w:p w14:paraId="4E6C8EAA" w14:textId="5DBCCCC3" w:rsidR="00C33644" w:rsidRPr="00B41BCB" w:rsidRDefault="00E03A26" w:rsidP="00D60130">
      <w:pPr>
        <w:rPr>
          <w:rFonts w:ascii="Arial" w:hAnsi="Arial" w:cs="Arial"/>
          <w:b/>
          <w:i/>
          <w:sz w:val="32"/>
          <w:szCs w:val="32"/>
        </w:rPr>
      </w:pPr>
      <w:r w:rsidRPr="00B41BCB">
        <w:rPr>
          <w:rFonts w:ascii="Arial" w:hAnsi="Arial" w:cs="Arial"/>
          <w:b/>
          <w:i/>
          <w:noProof/>
          <w:lang w:eastAsia="zh-TW"/>
        </w:rPr>
        <w:t>Opt In Stage</w:t>
      </w:r>
    </w:p>
    <w:p w14:paraId="7960BDA7" w14:textId="2F530CCD" w:rsidR="004509C2" w:rsidRPr="00B41BCB" w:rsidRDefault="004509C2" w:rsidP="00B84FD7">
      <w:pPr>
        <w:pStyle w:val="ListParagraph"/>
        <w:numPr>
          <w:ilvl w:val="0"/>
          <w:numId w:val="11"/>
        </w:numPr>
        <w:rPr>
          <w:rFonts w:ascii="Arial" w:hAnsi="Arial" w:cs="Arial"/>
          <w:sz w:val="20"/>
          <w:szCs w:val="20"/>
        </w:rPr>
      </w:pPr>
      <w:r w:rsidRPr="00B41BCB">
        <w:rPr>
          <w:rFonts w:ascii="Arial" w:hAnsi="Arial" w:cs="Arial"/>
          <w:b/>
          <w:sz w:val="20"/>
          <w:szCs w:val="20"/>
        </w:rPr>
        <w:t>Opted in</w:t>
      </w:r>
      <w:r w:rsidRPr="00B41BCB">
        <w:rPr>
          <w:rFonts w:ascii="Arial" w:hAnsi="Arial" w:cs="Arial"/>
          <w:sz w:val="20"/>
          <w:szCs w:val="20"/>
        </w:rPr>
        <w:t>:</w:t>
      </w:r>
      <w:r w:rsidR="00D60130" w:rsidRPr="00B41BCB">
        <w:rPr>
          <w:rFonts w:ascii="Arial" w:hAnsi="Arial" w:cs="Arial"/>
          <w:sz w:val="20"/>
          <w:szCs w:val="20"/>
        </w:rPr>
        <w:t xml:space="preserve"> Yes/No</w:t>
      </w:r>
      <w:r w:rsidR="00FB6848">
        <w:rPr>
          <w:rFonts w:ascii="Arial" w:hAnsi="Arial" w:cs="Arial"/>
          <w:sz w:val="20"/>
          <w:szCs w:val="20"/>
        </w:rPr>
        <w:t>. Once Yes is selected the Status of the Case will update to Opted In.</w:t>
      </w:r>
    </w:p>
    <w:p w14:paraId="714F6E8F" w14:textId="48523BAA" w:rsidR="004509C2" w:rsidRPr="00B41BCB" w:rsidRDefault="004509C2" w:rsidP="00B84FD7">
      <w:pPr>
        <w:pStyle w:val="ListParagraph"/>
        <w:numPr>
          <w:ilvl w:val="0"/>
          <w:numId w:val="11"/>
        </w:numPr>
        <w:rPr>
          <w:rFonts w:ascii="Arial" w:hAnsi="Arial" w:cs="Arial"/>
          <w:sz w:val="20"/>
          <w:szCs w:val="20"/>
        </w:rPr>
      </w:pPr>
      <w:r w:rsidRPr="00B41BCB">
        <w:rPr>
          <w:rFonts w:ascii="Arial" w:hAnsi="Arial" w:cs="Arial"/>
          <w:b/>
          <w:sz w:val="20"/>
          <w:szCs w:val="20"/>
        </w:rPr>
        <w:t>Date of Opt In</w:t>
      </w:r>
      <w:r w:rsidR="00D60130" w:rsidRPr="00B41BCB">
        <w:rPr>
          <w:rFonts w:ascii="Arial" w:hAnsi="Arial" w:cs="Arial"/>
          <w:sz w:val="20"/>
          <w:szCs w:val="20"/>
        </w:rPr>
        <w:t>: Date of Initial Meeting.</w:t>
      </w:r>
    </w:p>
    <w:p w14:paraId="3D0C657D" w14:textId="1D0DE3B3" w:rsidR="004509C2" w:rsidRPr="00B41BCB" w:rsidRDefault="004509C2" w:rsidP="00B84FD7">
      <w:pPr>
        <w:pStyle w:val="ListParagraph"/>
        <w:numPr>
          <w:ilvl w:val="0"/>
          <w:numId w:val="11"/>
        </w:numPr>
        <w:rPr>
          <w:rFonts w:ascii="Arial" w:hAnsi="Arial" w:cs="Arial"/>
          <w:sz w:val="20"/>
          <w:szCs w:val="20"/>
        </w:rPr>
      </w:pPr>
      <w:r w:rsidRPr="00B41BCB">
        <w:rPr>
          <w:rFonts w:ascii="Arial" w:hAnsi="Arial" w:cs="Arial"/>
          <w:b/>
          <w:sz w:val="20"/>
          <w:szCs w:val="20"/>
        </w:rPr>
        <w:t>Subject</w:t>
      </w:r>
      <w:r w:rsidR="00D60130" w:rsidRPr="00B41BCB">
        <w:rPr>
          <w:rFonts w:ascii="Arial" w:hAnsi="Arial" w:cs="Arial"/>
          <w:sz w:val="20"/>
          <w:szCs w:val="20"/>
        </w:rPr>
        <w:t>: Mandatory - Counselling</w:t>
      </w:r>
    </w:p>
    <w:p w14:paraId="16363435" w14:textId="3CB6A532" w:rsidR="004509C2" w:rsidRDefault="004509C2" w:rsidP="00B84FD7">
      <w:pPr>
        <w:pStyle w:val="ListParagraph"/>
        <w:numPr>
          <w:ilvl w:val="0"/>
          <w:numId w:val="11"/>
        </w:numPr>
        <w:rPr>
          <w:rFonts w:ascii="Arial" w:hAnsi="Arial" w:cs="Arial"/>
          <w:b/>
          <w:sz w:val="20"/>
          <w:szCs w:val="20"/>
        </w:rPr>
      </w:pPr>
      <w:r w:rsidRPr="00B41BCB">
        <w:rPr>
          <w:rFonts w:ascii="Arial" w:hAnsi="Arial" w:cs="Arial"/>
          <w:b/>
          <w:sz w:val="20"/>
          <w:szCs w:val="20"/>
        </w:rPr>
        <w:t>Escalated</w:t>
      </w:r>
    </w:p>
    <w:p w14:paraId="3382CB98" w14:textId="45EC3D50" w:rsidR="007718AE" w:rsidRPr="007718AE" w:rsidRDefault="007718AE" w:rsidP="007718AE">
      <w:pPr>
        <w:rPr>
          <w:rFonts w:ascii="Arial" w:hAnsi="Arial" w:cs="Arial"/>
          <w:b/>
          <w:sz w:val="20"/>
          <w:szCs w:val="20"/>
        </w:rPr>
      </w:pPr>
      <w:r>
        <w:rPr>
          <w:noProof/>
          <w:lang w:eastAsia="en-GB"/>
        </w:rPr>
        <mc:AlternateContent>
          <mc:Choice Requires="wps">
            <w:drawing>
              <wp:anchor distT="0" distB="0" distL="114300" distR="114300" simplePos="0" relativeHeight="251664384" behindDoc="0" locked="0" layoutInCell="1" allowOverlap="1" wp14:anchorId="1CE7A1C3" wp14:editId="4E37F4EA">
                <wp:simplePos x="0" y="0"/>
                <wp:positionH relativeFrom="margin">
                  <wp:align>right</wp:align>
                </wp:positionH>
                <wp:positionV relativeFrom="paragraph">
                  <wp:posOffset>475532</wp:posOffset>
                </wp:positionV>
                <wp:extent cx="5733463" cy="681487"/>
                <wp:effectExtent l="19050" t="19050" r="19685" b="23495"/>
                <wp:wrapNone/>
                <wp:docPr id="20" name="Rounded Rectangle 20"/>
                <wp:cNvGraphicFramePr/>
                <a:graphic xmlns:a="http://schemas.openxmlformats.org/drawingml/2006/main">
                  <a:graphicData uri="http://schemas.microsoft.com/office/word/2010/wordprocessingShape">
                    <wps:wsp>
                      <wps:cNvSpPr/>
                      <wps:spPr>
                        <a:xfrm>
                          <a:off x="0" y="0"/>
                          <a:ext cx="5733463" cy="681487"/>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3568A" id="Rounded Rectangle 20" o:spid="_x0000_s1026" style="position:absolute;margin-left:400.25pt;margin-top:37.45pt;width:451.45pt;height:53.65pt;z-index:25166438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" filled="f" strokecolor="red" strokeweight="2.25pt">
                <w10:wrap anchorx="margin"/>
              </v:roundrect>
            </w:pict>
          </mc:Fallback>
        </mc:AlternateContent>
      </w:r>
      <w:r>
        <w:rPr>
          <w:noProof/>
          <w:lang w:eastAsia="en-GB"/>
        </w:rPr>
        <w:drawing>
          <wp:inline distT="0" distB="0" distL="0" distR="0" wp14:anchorId="4B2E0056" wp14:editId="53BBA1BA">
            <wp:extent cx="5731510" cy="118491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184910"/>
                    </a:xfrm>
                    <a:prstGeom prst="rect">
                      <a:avLst/>
                    </a:prstGeom>
                  </pic:spPr>
                </pic:pic>
              </a:graphicData>
            </a:graphic>
          </wp:inline>
        </w:drawing>
      </w:r>
    </w:p>
    <w:p w14:paraId="4E5D7B4A" w14:textId="32E50744" w:rsidR="004509C2" w:rsidRPr="007718AE" w:rsidRDefault="004509C2" w:rsidP="007718AE">
      <w:pPr>
        <w:rPr>
          <w:rFonts w:ascii="Arial" w:hAnsi="Arial" w:cs="Arial"/>
          <w:b/>
          <w:sz w:val="20"/>
          <w:szCs w:val="20"/>
        </w:rPr>
      </w:pPr>
    </w:p>
    <w:p w14:paraId="734FA7BD" w14:textId="2D83F3F9" w:rsidR="004509C2" w:rsidRPr="00B41BCB" w:rsidRDefault="00B41BCB" w:rsidP="00B84FD7">
      <w:pPr>
        <w:pStyle w:val="ListParagraph"/>
        <w:numPr>
          <w:ilvl w:val="0"/>
          <w:numId w:val="9"/>
        </w:numPr>
        <w:rPr>
          <w:rFonts w:ascii="Arial" w:hAnsi="Arial" w:cs="Arial"/>
          <w:b/>
          <w:sz w:val="28"/>
          <w:szCs w:val="28"/>
          <w:u w:val="single"/>
        </w:rPr>
      </w:pPr>
      <w:r w:rsidRPr="00B41BCB">
        <w:rPr>
          <w:rFonts w:ascii="Arial" w:hAnsi="Arial" w:cs="Arial"/>
          <w:b/>
          <w:sz w:val="28"/>
          <w:szCs w:val="28"/>
          <w:u w:val="single"/>
        </w:rPr>
        <w:t xml:space="preserve">Processing the Case: </w:t>
      </w:r>
      <w:r w:rsidR="004509C2" w:rsidRPr="00B41BCB">
        <w:rPr>
          <w:rFonts w:ascii="Arial" w:hAnsi="Arial" w:cs="Arial"/>
          <w:b/>
          <w:sz w:val="28"/>
          <w:szCs w:val="28"/>
          <w:u w:val="single"/>
        </w:rPr>
        <w:t>Allocation</w:t>
      </w:r>
    </w:p>
    <w:p w14:paraId="08A86D3F" w14:textId="16DE3B2D" w:rsidR="00D60130" w:rsidRDefault="00D60130" w:rsidP="00B41BCB">
      <w:pPr>
        <w:rPr>
          <w:rFonts w:ascii="Arial" w:hAnsi="Arial" w:cs="Arial"/>
          <w:sz w:val="20"/>
          <w:szCs w:val="20"/>
        </w:rPr>
      </w:pPr>
      <w:r w:rsidRPr="00B41BCB">
        <w:rPr>
          <w:rFonts w:ascii="Arial" w:hAnsi="Arial" w:cs="Arial"/>
          <w:sz w:val="20"/>
          <w:szCs w:val="20"/>
        </w:rPr>
        <w:t xml:space="preserve">At this stage, the customer is allocated a Counsellor, and Appointments will be set up. </w:t>
      </w:r>
    </w:p>
    <w:p w14:paraId="4E8B2954" w14:textId="4BBD6131" w:rsidR="00B41BCB" w:rsidRPr="00B41BCB" w:rsidRDefault="00B41BCB" w:rsidP="00B41BCB">
      <w:pPr>
        <w:rPr>
          <w:rFonts w:ascii="Arial" w:hAnsi="Arial" w:cs="Arial"/>
          <w:sz w:val="20"/>
          <w:szCs w:val="20"/>
        </w:rPr>
      </w:pPr>
      <w:r>
        <w:rPr>
          <w:rFonts w:ascii="Arial" w:hAnsi="Arial" w:cs="Arial"/>
          <w:sz w:val="20"/>
          <w:szCs w:val="20"/>
        </w:rPr>
        <w:t>The following fields to be completed at this stage:</w:t>
      </w:r>
    </w:p>
    <w:p w14:paraId="2B2239F7" w14:textId="349850DA" w:rsidR="00D60130" w:rsidRPr="00B41BCB" w:rsidRDefault="00D60130" w:rsidP="00B84FD7">
      <w:pPr>
        <w:pStyle w:val="ListParagraph"/>
        <w:numPr>
          <w:ilvl w:val="0"/>
          <w:numId w:val="13"/>
        </w:numPr>
        <w:rPr>
          <w:rFonts w:ascii="Arial" w:hAnsi="Arial" w:cs="Arial"/>
          <w:sz w:val="20"/>
          <w:szCs w:val="20"/>
        </w:rPr>
      </w:pPr>
      <w:r w:rsidRPr="00B41BCB">
        <w:rPr>
          <w:rFonts w:ascii="Arial" w:hAnsi="Arial" w:cs="Arial"/>
          <w:sz w:val="20"/>
          <w:szCs w:val="20"/>
        </w:rPr>
        <w:t>Assign Counsellor</w:t>
      </w:r>
    </w:p>
    <w:p w14:paraId="072514B6" w14:textId="27EE6F1F" w:rsidR="00D60130" w:rsidRPr="00B41BCB" w:rsidRDefault="00D60130" w:rsidP="00B84FD7">
      <w:pPr>
        <w:pStyle w:val="ListParagraph"/>
        <w:numPr>
          <w:ilvl w:val="0"/>
          <w:numId w:val="12"/>
        </w:numPr>
        <w:rPr>
          <w:rFonts w:ascii="Arial" w:hAnsi="Arial" w:cs="Arial"/>
          <w:sz w:val="20"/>
          <w:szCs w:val="20"/>
        </w:rPr>
      </w:pPr>
      <w:r w:rsidRPr="00B41BCB">
        <w:rPr>
          <w:rFonts w:ascii="Arial" w:hAnsi="Arial" w:cs="Arial"/>
          <w:sz w:val="20"/>
          <w:szCs w:val="20"/>
        </w:rPr>
        <w:t>Create Tasks</w:t>
      </w:r>
    </w:p>
    <w:p w14:paraId="526280A7" w14:textId="79D9295F" w:rsidR="00D60130" w:rsidRDefault="00D60130" w:rsidP="00B84FD7">
      <w:pPr>
        <w:pStyle w:val="ListParagraph"/>
        <w:numPr>
          <w:ilvl w:val="0"/>
          <w:numId w:val="12"/>
        </w:numPr>
        <w:rPr>
          <w:rFonts w:ascii="Arial" w:hAnsi="Arial" w:cs="Arial"/>
          <w:sz w:val="20"/>
          <w:szCs w:val="20"/>
        </w:rPr>
      </w:pPr>
      <w:r w:rsidRPr="00B41BCB">
        <w:rPr>
          <w:rFonts w:ascii="Arial" w:hAnsi="Arial" w:cs="Arial"/>
          <w:sz w:val="20"/>
          <w:szCs w:val="20"/>
        </w:rPr>
        <w:lastRenderedPageBreak/>
        <w:t>Date Added to Waitlist</w:t>
      </w:r>
      <w:r w:rsidR="00FB6848">
        <w:rPr>
          <w:rFonts w:ascii="Arial" w:hAnsi="Arial" w:cs="Arial"/>
          <w:sz w:val="20"/>
          <w:szCs w:val="20"/>
        </w:rPr>
        <w:t xml:space="preserve"> – Once Yes is selected, the status will update to Waiting List.</w:t>
      </w:r>
    </w:p>
    <w:p w14:paraId="1B151042" w14:textId="549EFAC4" w:rsidR="007E038A" w:rsidRPr="007E038A" w:rsidRDefault="007E038A" w:rsidP="007E038A">
      <w:pPr>
        <w:rPr>
          <w:rFonts w:ascii="Arial" w:hAnsi="Arial" w:cs="Arial"/>
          <w:sz w:val="20"/>
          <w:szCs w:val="20"/>
        </w:rPr>
      </w:pPr>
      <w:r>
        <w:rPr>
          <w:noProof/>
          <w:lang w:eastAsia="en-GB"/>
        </w:rPr>
        <mc:AlternateContent>
          <mc:Choice Requires="wps">
            <w:drawing>
              <wp:anchor distT="0" distB="0" distL="114300" distR="114300" simplePos="0" relativeHeight="251665408" behindDoc="0" locked="0" layoutInCell="1" allowOverlap="1" wp14:anchorId="3CB2CFC0" wp14:editId="59E1FDB5">
                <wp:simplePos x="0" y="0"/>
                <wp:positionH relativeFrom="margin">
                  <wp:align>left</wp:align>
                </wp:positionH>
                <wp:positionV relativeFrom="paragraph">
                  <wp:posOffset>400050</wp:posOffset>
                </wp:positionV>
                <wp:extent cx="3133725" cy="44767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3133725" cy="4476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BB9A2" id="Rounded Rectangle 21" o:spid="_x0000_s1026" style="position:absolute;margin-left:0;margin-top:31.5pt;width:246.75pt;height:35.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" filled="f" strokecolor="red" strokeweight="2pt">
                <w10:wrap anchorx="margin"/>
              </v:roundrect>
            </w:pict>
          </mc:Fallback>
        </mc:AlternateContent>
      </w:r>
      <w:r>
        <w:rPr>
          <w:noProof/>
          <w:lang w:eastAsia="en-GB"/>
        </w:rPr>
        <w:drawing>
          <wp:inline distT="0" distB="0" distL="0" distR="0" wp14:anchorId="0A1336D9" wp14:editId="159D05D6">
            <wp:extent cx="6433820" cy="865350"/>
            <wp:effectExtent l="19050" t="19050" r="2413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22084" cy="877222"/>
                    </a:xfrm>
                    <a:prstGeom prst="rect">
                      <a:avLst/>
                    </a:prstGeom>
                    <a:ln w="12700">
                      <a:solidFill>
                        <a:schemeClr val="tx1"/>
                      </a:solidFill>
                    </a:ln>
                  </pic:spPr>
                </pic:pic>
              </a:graphicData>
            </a:graphic>
          </wp:inline>
        </w:drawing>
      </w:r>
    </w:p>
    <w:p w14:paraId="0FE60E44" w14:textId="72773C4E" w:rsidR="002D745B" w:rsidRPr="002D745B" w:rsidRDefault="00D60130" w:rsidP="00D60130">
      <w:pPr>
        <w:rPr>
          <w:rFonts w:ascii="Arial" w:hAnsi="Arial" w:cs="Arial"/>
          <w:sz w:val="20"/>
          <w:szCs w:val="20"/>
        </w:rPr>
      </w:pPr>
      <w:r w:rsidRPr="00B84FD7">
        <w:rPr>
          <w:rFonts w:ascii="Arial" w:hAnsi="Arial" w:cs="Arial"/>
          <w:sz w:val="20"/>
          <w:szCs w:val="20"/>
        </w:rPr>
        <w:t>After each Appointment, Notes and docume</w:t>
      </w:r>
      <w:r w:rsidR="00B84FD7" w:rsidRPr="00B84FD7">
        <w:rPr>
          <w:rFonts w:ascii="Arial" w:hAnsi="Arial" w:cs="Arial"/>
          <w:sz w:val="20"/>
          <w:szCs w:val="20"/>
        </w:rPr>
        <w:t xml:space="preserve">nts can be uploaded to the case. </w:t>
      </w:r>
    </w:p>
    <w:p w14:paraId="4B5BFEB9" w14:textId="70D6863A" w:rsidR="00B714BF" w:rsidRPr="00B84FD7" w:rsidRDefault="00B84FD7" w:rsidP="00B84FD7">
      <w:pPr>
        <w:pStyle w:val="ListParagraph"/>
        <w:numPr>
          <w:ilvl w:val="0"/>
          <w:numId w:val="9"/>
        </w:numPr>
        <w:rPr>
          <w:rFonts w:ascii="Arial" w:hAnsi="Arial" w:cs="Arial"/>
          <w:b/>
          <w:sz w:val="28"/>
          <w:szCs w:val="28"/>
          <w:u w:val="single"/>
        </w:rPr>
      </w:pPr>
      <w:r>
        <w:rPr>
          <w:rFonts w:ascii="Arial" w:hAnsi="Arial" w:cs="Arial"/>
          <w:b/>
          <w:sz w:val="28"/>
          <w:szCs w:val="28"/>
          <w:u w:val="single"/>
        </w:rPr>
        <w:t xml:space="preserve">Processing the Case: </w:t>
      </w:r>
      <w:r w:rsidR="00934536" w:rsidRPr="00B84FD7">
        <w:rPr>
          <w:rFonts w:ascii="Arial" w:hAnsi="Arial" w:cs="Arial"/>
          <w:b/>
          <w:sz w:val="28"/>
          <w:szCs w:val="28"/>
          <w:u w:val="single"/>
        </w:rPr>
        <w:t>Resolve</w:t>
      </w:r>
    </w:p>
    <w:p w14:paraId="2698C41D" w14:textId="3E58ECC1" w:rsidR="00D60130" w:rsidRPr="00B84FD7" w:rsidRDefault="00D60130" w:rsidP="00D60130">
      <w:pPr>
        <w:rPr>
          <w:rFonts w:ascii="Arial" w:hAnsi="Arial" w:cs="Arial"/>
          <w:sz w:val="20"/>
          <w:szCs w:val="20"/>
        </w:rPr>
      </w:pPr>
      <w:r w:rsidRPr="00B84FD7">
        <w:rPr>
          <w:rFonts w:ascii="Arial" w:hAnsi="Arial" w:cs="Arial"/>
          <w:sz w:val="20"/>
          <w:szCs w:val="20"/>
        </w:rPr>
        <w:t>Once the Counselling sessions have concluded, the case can be closed.</w:t>
      </w:r>
    </w:p>
    <w:p w14:paraId="6A99DE39" w14:textId="25953D46" w:rsidR="00D60130" w:rsidRPr="008A444D" w:rsidRDefault="00D60130" w:rsidP="008A444D">
      <w:pPr>
        <w:pStyle w:val="ListParagraph"/>
        <w:numPr>
          <w:ilvl w:val="0"/>
          <w:numId w:val="14"/>
        </w:numPr>
        <w:rPr>
          <w:rFonts w:ascii="Arial" w:hAnsi="Arial" w:cs="Arial"/>
          <w:sz w:val="20"/>
          <w:szCs w:val="20"/>
        </w:rPr>
      </w:pPr>
      <w:r w:rsidRPr="008A444D">
        <w:rPr>
          <w:rFonts w:ascii="Arial" w:hAnsi="Arial" w:cs="Arial"/>
          <w:sz w:val="20"/>
          <w:szCs w:val="20"/>
        </w:rPr>
        <w:t>Wi</w:t>
      </w:r>
      <w:r w:rsidR="008A444D" w:rsidRPr="008A444D">
        <w:rPr>
          <w:rFonts w:ascii="Arial" w:hAnsi="Arial" w:cs="Arial"/>
          <w:sz w:val="20"/>
          <w:szCs w:val="20"/>
        </w:rPr>
        <w:t>t</w:t>
      </w:r>
      <w:r w:rsidRPr="008A444D">
        <w:rPr>
          <w:rFonts w:ascii="Arial" w:hAnsi="Arial" w:cs="Arial"/>
          <w:sz w:val="20"/>
          <w:szCs w:val="20"/>
        </w:rPr>
        <w:t>hin the ‘</w:t>
      </w:r>
      <w:r w:rsidRPr="008A444D">
        <w:rPr>
          <w:rFonts w:ascii="Arial" w:hAnsi="Arial" w:cs="Arial"/>
          <w:b/>
          <w:sz w:val="20"/>
          <w:szCs w:val="20"/>
        </w:rPr>
        <w:t>Allocation’</w:t>
      </w:r>
      <w:r w:rsidR="008A444D" w:rsidRPr="008A444D">
        <w:rPr>
          <w:rFonts w:ascii="Arial" w:hAnsi="Arial" w:cs="Arial"/>
          <w:sz w:val="20"/>
          <w:szCs w:val="20"/>
        </w:rPr>
        <w:t xml:space="preserve"> chevron, </w:t>
      </w:r>
      <w:r w:rsidRPr="008A444D">
        <w:rPr>
          <w:rFonts w:ascii="Arial" w:hAnsi="Arial" w:cs="Arial"/>
          <w:sz w:val="20"/>
          <w:szCs w:val="20"/>
        </w:rPr>
        <w:t>click into the field for ‘</w:t>
      </w:r>
      <w:r w:rsidRPr="008A444D">
        <w:rPr>
          <w:rFonts w:ascii="Arial" w:hAnsi="Arial" w:cs="Arial"/>
          <w:b/>
          <w:sz w:val="20"/>
          <w:szCs w:val="20"/>
        </w:rPr>
        <w:t>Resolve Case’</w:t>
      </w:r>
    </w:p>
    <w:p w14:paraId="4B771340" w14:textId="322A552B" w:rsidR="00D60130" w:rsidRPr="008A444D" w:rsidRDefault="00D60130" w:rsidP="008A444D">
      <w:pPr>
        <w:pStyle w:val="ListParagraph"/>
        <w:numPr>
          <w:ilvl w:val="0"/>
          <w:numId w:val="14"/>
        </w:numPr>
        <w:rPr>
          <w:rFonts w:ascii="Arial" w:hAnsi="Arial" w:cs="Arial"/>
          <w:sz w:val="20"/>
          <w:szCs w:val="20"/>
        </w:rPr>
      </w:pPr>
      <w:r w:rsidRPr="008A444D">
        <w:rPr>
          <w:rFonts w:ascii="Arial" w:hAnsi="Arial" w:cs="Arial"/>
          <w:sz w:val="20"/>
          <w:szCs w:val="20"/>
        </w:rPr>
        <w:t xml:space="preserve">Click </w:t>
      </w:r>
      <w:r w:rsidRPr="008A444D">
        <w:rPr>
          <w:rFonts w:ascii="Arial" w:hAnsi="Arial" w:cs="Arial"/>
          <w:b/>
          <w:sz w:val="20"/>
          <w:szCs w:val="20"/>
        </w:rPr>
        <w:t>Mark Resolved</w:t>
      </w:r>
      <w:r w:rsidRPr="008A444D">
        <w:rPr>
          <w:rFonts w:ascii="Arial" w:hAnsi="Arial" w:cs="Arial"/>
          <w:sz w:val="20"/>
          <w:szCs w:val="20"/>
        </w:rPr>
        <w:t>.</w:t>
      </w:r>
    </w:p>
    <w:p w14:paraId="1427B425" w14:textId="589E16C4" w:rsidR="00D60130" w:rsidRPr="008A444D" w:rsidRDefault="00D60130" w:rsidP="008A444D">
      <w:pPr>
        <w:pStyle w:val="ListParagraph"/>
        <w:numPr>
          <w:ilvl w:val="0"/>
          <w:numId w:val="14"/>
        </w:numPr>
        <w:rPr>
          <w:rFonts w:ascii="Arial" w:hAnsi="Arial" w:cs="Arial"/>
          <w:sz w:val="20"/>
          <w:szCs w:val="20"/>
        </w:rPr>
      </w:pPr>
      <w:r w:rsidRPr="008A444D">
        <w:rPr>
          <w:rFonts w:ascii="Arial" w:hAnsi="Arial" w:cs="Arial"/>
          <w:sz w:val="20"/>
          <w:szCs w:val="20"/>
        </w:rPr>
        <w:t xml:space="preserve">A </w:t>
      </w:r>
      <w:r w:rsidRPr="008A444D">
        <w:rPr>
          <w:rFonts w:ascii="Arial" w:hAnsi="Arial" w:cs="Arial"/>
          <w:b/>
          <w:sz w:val="20"/>
          <w:szCs w:val="20"/>
        </w:rPr>
        <w:t>Resolve Case</w:t>
      </w:r>
      <w:r w:rsidRPr="008A444D">
        <w:rPr>
          <w:rFonts w:ascii="Arial" w:hAnsi="Arial" w:cs="Arial"/>
          <w:sz w:val="20"/>
          <w:szCs w:val="20"/>
        </w:rPr>
        <w:t xml:space="preserve"> </w:t>
      </w:r>
      <w:r w:rsidR="008A444D" w:rsidRPr="008A444D">
        <w:rPr>
          <w:rFonts w:ascii="Arial" w:hAnsi="Arial" w:cs="Arial"/>
          <w:sz w:val="20"/>
          <w:szCs w:val="20"/>
        </w:rPr>
        <w:t xml:space="preserve">window </w:t>
      </w:r>
      <w:r w:rsidRPr="008A444D">
        <w:rPr>
          <w:rFonts w:ascii="Arial" w:hAnsi="Arial" w:cs="Arial"/>
          <w:sz w:val="20"/>
          <w:szCs w:val="20"/>
        </w:rPr>
        <w:t>will appear.</w:t>
      </w:r>
    </w:p>
    <w:p w14:paraId="5C054909" w14:textId="77777777" w:rsidR="001B2CD9" w:rsidRPr="00B84FD7" w:rsidRDefault="001B2CD9" w:rsidP="001B2CD9">
      <w:pPr>
        <w:rPr>
          <w:rFonts w:ascii="Arial" w:hAnsi="Arial" w:cs="Arial"/>
          <w:sz w:val="20"/>
          <w:szCs w:val="20"/>
        </w:rPr>
      </w:pPr>
      <w:r w:rsidRPr="00B84FD7">
        <w:rPr>
          <w:rFonts w:ascii="Arial" w:hAnsi="Arial" w:cs="Arial"/>
          <w:sz w:val="20"/>
          <w:szCs w:val="20"/>
        </w:rPr>
        <w:t>Here you need to fill in the below fields:</w:t>
      </w:r>
    </w:p>
    <w:p w14:paraId="51CFC2BF" w14:textId="65B8DE5B" w:rsidR="001B2CD9" w:rsidRPr="00B84FD7" w:rsidRDefault="001B2CD9" w:rsidP="00B84FD7">
      <w:pPr>
        <w:pStyle w:val="ListParagraph"/>
        <w:numPr>
          <w:ilvl w:val="0"/>
          <w:numId w:val="3"/>
        </w:numPr>
        <w:rPr>
          <w:rFonts w:ascii="Arial" w:hAnsi="Arial" w:cs="Arial"/>
          <w:sz w:val="20"/>
          <w:szCs w:val="20"/>
        </w:rPr>
      </w:pPr>
      <w:r w:rsidRPr="00B84FD7">
        <w:rPr>
          <w:rFonts w:ascii="Arial" w:hAnsi="Arial" w:cs="Arial"/>
          <w:b/>
          <w:sz w:val="20"/>
          <w:szCs w:val="20"/>
        </w:rPr>
        <w:t xml:space="preserve">Resolution Type </w:t>
      </w:r>
      <w:r w:rsidR="008A444D">
        <w:rPr>
          <w:rFonts w:ascii="Arial" w:hAnsi="Arial" w:cs="Arial"/>
          <w:b/>
          <w:sz w:val="20"/>
          <w:szCs w:val="20"/>
        </w:rPr>
        <w:t>–</w:t>
      </w:r>
      <w:r w:rsidRPr="00B84FD7">
        <w:rPr>
          <w:rFonts w:ascii="Arial" w:hAnsi="Arial" w:cs="Arial"/>
          <w:b/>
          <w:sz w:val="20"/>
          <w:szCs w:val="20"/>
        </w:rPr>
        <w:t xml:space="preserve"> </w:t>
      </w:r>
      <w:r w:rsidR="008A444D">
        <w:rPr>
          <w:rFonts w:ascii="Arial" w:hAnsi="Arial" w:cs="Arial"/>
          <w:b/>
          <w:sz w:val="20"/>
          <w:szCs w:val="20"/>
        </w:rPr>
        <w:t xml:space="preserve">Mandatory Field. </w:t>
      </w:r>
      <w:r w:rsidR="008A444D">
        <w:rPr>
          <w:rFonts w:ascii="Arial" w:hAnsi="Arial" w:cs="Arial"/>
          <w:sz w:val="20"/>
          <w:szCs w:val="20"/>
        </w:rPr>
        <w:t>Drop Down Menu</w:t>
      </w:r>
      <w:r w:rsidRPr="00B84FD7">
        <w:rPr>
          <w:rFonts w:ascii="Arial" w:hAnsi="Arial" w:cs="Arial"/>
          <w:sz w:val="20"/>
          <w:szCs w:val="20"/>
        </w:rPr>
        <w:t xml:space="preserve">.  </w:t>
      </w:r>
    </w:p>
    <w:p w14:paraId="2A6F097B" w14:textId="00373004" w:rsidR="001B2CD9" w:rsidRPr="00B84FD7" w:rsidRDefault="001B2CD9" w:rsidP="00B84FD7">
      <w:pPr>
        <w:pStyle w:val="ListParagraph"/>
        <w:numPr>
          <w:ilvl w:val="0"/>
          <w:numId w:val="3"/>
        </w:numPr>
        <w:rPr>
          <w:rFonts w:ascii="Arial" w:hAnsi="Arial" w:cs="Arial"/>
          <w:sz w:val="20"/>
          <w:szCs w:val="20"/>
        </w:rPr>
      </w:pPr>
      <w:r w:rsidRPr="00B84FD7">
        <w:rPr>
          <w:rFonts w:ascii="Arial" w:hAnsi="Arial" w:cs="Arial"/>
          <w:b/>
          <w:sz w:val="20"/>
          <w:szCs w:val="20"/>
        </w:rPr>
        <w:t xml:space="preserve">Resolution </w:t>
      </w:r>
      <w:r w:rsidR="008A444D">
        <w:rPr>
          <w:rFonts w:ascii="Arial" w:hAnsi="Arial" w:cs="Arial"/>
          <w:b/>
          <w:sz w:val="20"/>
          <w:szCs w:val="20"/>
        </w:rPr>
        <w:t>–</w:t>
      </w:r>
      <w:r w:rsidRPr="00B84FD7">
        <w:rPr>
          <w:rFonts w:ascii="Arial" w:hAnsi="Arial" w:cs="Arial"/>
          <w:b/>
          <w:sz w:val="20"/>
          <w:szCs w:val="20"/>
        </w:rPr>
        <w:t xml:space="preserve"> </w:t>
      </w:r>
      <w:r w:rsidR="008A444D">
        <w:rPr>
          <w:rFonts w:ascii="Arial" w:hAnsi="Arial" w:cs="Arial"/>
          <w:b/>
          <w:sz w:val="20"/>
          <w:szCs w:val="20"/>
        </w:rPr>
        <w:t xml:space="preserve">Mandatory Field. </w:t>
      </w:r>
      <w:r w:rsidR="008A444D">
        <w:rPr>
          <w:rFonts w:ascii="Arial" w:hAnsi="Arial" w:cs="Arial"/>
          <w:sz w:val="20"/>
          <w:szCs w:val="20"/>
        </w:rPr>
        <w:t>Enter a brief description of how you R</w:t>
      </w:r>
      <w:r w:rsidRPr="00B84FD7">
        <w:rPr>
          <w:rFonts w:ascii="Arial" w:hAnsi="Arial" w:cs="Arial"/>
          <w:sz w:val="20"/>
          <w:szCs w:val="20"/>
        </w:rPr>
        <w:t>esolved the Case.</w:t>
      </w:r>
    </w:p>
    <w:p w14:paraId="00CB8356" w14:textId="20ACD581" w:rsidR="001B2CD9" w:rsidRDefault="001B2CD9" w:rsidP="00B84FD7">
      <w:pPr>
        <w:pStyle w:val="ListParagraph"/>
        <w:numPr>
          <w:ilvl w:val="0"/>
          <w:numId w:val="3"/>
        </w:numPr>
        <w:rPr>
          <w:rFonts w:ascii="Arial" w:hAnsi="Arial" w:cs="Arial"/>
          <w:sz w:val="20"/>
          <w:szCs w:val="20"/>
        </w:rPr>
      </w:pPr>
      <w:r w:rsidRPr="00B84FD7">
        <w:rPr>
          <w:rFonts w:ascii="Arial" w:hAnsi="Arial" w:cs="Arial"/>
          <w:b/>
          <w:sz w:val="20"/>
          <w:szCs w:val="20"/>
        </w:rPr>
        <w:t xml:space="preserve">Total Time - </w:t>
      </w:r>
      <w:r w:rsidRPr="00B84FD7">
        <w:rPr>
          <w:rFonts w:ascii="Arial" w:hAnsi="Arial" w:cs="Arial"/>
          <w:sz w:val="20"/>
          <w:szCs w:val="20"/>
        </w:rPr>
        <w:t xml:space="preserve">This will be a </w:t>
      </w:r>
      <w:r w:rsidRPr="008A444D">
        <w:rPr>
          <w:rFonts w:ascii="Arial" w:hAnsi="Arial" w:cs="Arial"/>
          <w:b/>
          <w:sz w:val="20"/>
          <w:szCs w:val="20"/>
        </w:rPr>
        <w:t>read only</w:t>
      </w:r>
      <w:r w:rsidRPr="00B84FD7">
        <w:rPr>
          <w:rFonts w:ascii="Arial" w:hAnsi="Arial" w:cs="Arial"/>
          <w:sz w:val="20"/>
          <w:szCs w:val="20"/>
        </w:rPr>
        <w:t xml:space="preserve"> field, as it has added up all of the time spent on the Activities created against this Case.</w:t>
      </w:r>
    </w:p>
    <w:p w14:paraId="2187873D" w14:textId="65D7FA71" w:rsidR="00C44977" w:rsidRPr="00B84FD7" w:rsidRDefault="00C44977" w:rsidP="00B84FD7">
      <w:pPr>
        <w:pStyle w:val="ListParagraph"/>
        <w:numPr>
          <w:ilvl w:val="0"/>
          <w:numId w:val="3"/>
        </w:numPr>
        <w:rPr>
          <w:rFonts w:ascii="Arial" w:hAnsi="Arial" w:cs="Arial"/>
          <w:sz w:val="20"/>
          <w:szCs w:val="20"/>
        </w:rPr>
      </w:pPr>
      <w:r w:rsidRPr="00C44977">
        <w:rPr>
          <w:rFonts w:ascii="Arial" w:hAnsi="Arial" w:cs="Arial"/>
          <w:b/>
          <w:sz w:val="20"/>
          <w:szCs w:val="20"/>
        </w:rPr>
        <w:t>Billable Time</w:t>
      </w:r>
      <w:r>
        <w:rPr>
          <w:rFonts w:ascii="Arial" w:hAnsi="Arial" w:cs="Arial"/>
          <w:sz w:val="20"/>
          <w:szCs w:val="20"/>
        </w:rPr>
        <w:t xml:space="preserve"> – This is a new field. It is </w:t>
      </w:r>
      <w:r w:rsidRPr="00C44977">
        <w:rPr>
          <w:rFonts w:ascii="Arial" w:hAnsi="Arial" w:cs="Arial"/>
          <w:b/>
          <w:sz w:val="20"/>
          <w:szCs w:val="20"/>
          <w:u w:val="single"/>
        </w:rPr>
        <w:t>NOT</w:t>
      </w:r>
      <w:r>
        <w:rPr>
          <w:rFonts w:ascii="Arial" w:hAnsi="Arial" w:cs="Arial"/>
          <w:sz w:val="20"/>
          <w:szCs w:val="20"/>
        </w:rPr>
        <w:t xml:space="preserve"> Mandatory. </w:t>
      </w:r>
      <w:r w:rsidR="007E038A" w:rsidRPr="007E038A">
        <w:rPr>
          <w:rFonts w:ascii="Arial" w:hAnsi="Arial" w:cs="Arial"/>
          <w:b/>
          <w:sz w:val="20"/>
          <w:szCs w:val="20"/>
        </w:rPr>
        <w:t>Do not complete.</w:t>
      </w:r>
    </w:p>
    <w:p w14:paraId="53B5284A" w14:textId="5A386389" w:rsidR="00D60130" w:rsidRPr="00C44977" w:rsidRDefault="001B2CD9" w:rsidP="00D60130">
      <w:pPr>
        <w:pStyle w:val="ListParagraph"/>
        <w:numPr>
          <w:ilvl w:val="0"/>
          <w:numId w:val="3"/>
        </w:numPr>
        <w:rPr>
          <w:rFonts w:ascii="Arial" w:hAnsi="Arial" w:cs="Arial"/>
          <w:sz w:val="20"/>
          <w:szCs w:val="20"/>
        </w:rPr>
      </w:pPr>
      <w:r w:rsidRPr="00B84FD7">
        <w:rPr>
          <w:rFonts w:ascii="Arial" w:hAnsi="Arial" w:cs="Arial"/>
          <w:b/>
          <w:sz w:val="20"/>
          <w:szCs w:val="20"/>
        </w:rPr>
        <w:t>Remarks -</w:t>
      </w:r>
      <w:r w:rsidR="00B57707" w:rsidRPr="00B84FD7">
        <w:rPr>
          <w:rFonts w:ascii="Arial" w:hAnsi="Arial" w:cs="Arial"/>
          <w:b/>
          <w:sz w:val="20"/>
          <w:szCs w:val="20"/>
        </w:rPr>
        <w:t xml:space="preserve"> </w:t>
      </w:r>
      <w:r w:rsidRPr="00B84FD7">
        <w:rPr>
          <w:rFonts w:ascii="Arial" w:hAnsi="Arial" w:cs="Arial"/>
          <w:sz w:val="20"/>
          <w:szCs w:val="20"/>
        </w:rPr>
        <w:t>Here you can add in any remarks with regards to how you resolved the Case</w:t>
      </w:r>
      <w:r w:rsidR="008A444D">
        <w:rPr>
          <w:rFonts w:ascii="Arial" w:hAnsi="Arial" w:cs="Arial"/>
          <w:sz w:val="20"/>
          <w:szCs w:val="20"/>
        </w:rPr>
        <w:t>.</w:t>
      </w:r>
    </w:p>
    <w:p w14:paraId="37417BF7" w14:textId="5F135391" w:rsidR="008A444D" w:rsidRPr="008A444D" w:rsidRDefault="00D60130" w:rsidP="008A444D">
      <w:pPr>
        <w:pStyle w:val="ListParagraph"/>
        <w:numPr>
          <w:ilvl w:val="0"/>
          <w:numId w:val="3"/>
        </w:numPr>
        <w:rPr>
          <w:rFonts w:ascii="Arial" w:hAnsi="Arial" w:cs="Arial"/>
          <w:sz w:val="20"/>
          <w:szCs w:val="20"/>
        </w:rPr>
      </w:pPr>
      <w:r w:rsidRPr="008A444D">
        <w:rPr>
          <w:rFonts w:ascii="Arial" w:hAnsi="Arial" w:cs="Arial"/>
          <w:b/>
          <w:sz w:val="20"/>
          <w:szCs w:val="20"/>
        </w:rPr>
        <w:t xml:space="preserve">Click </w:t>
      </w:r>
      <w:r w:rsidR="001B2CD9" w:rsidRPr="008A444D">
        <w:rPr>
          <w:rFonts w:ascii="Arial" w:hAnsi="Arial" w:cs="Arial"/>
          <w:b/>
          <w:sz w:val="20"/>
          <w:szCs w:val="20"/>
        </w:rPr>
        <w:t xml:space="preserve">Resolve </w:t>
      </w:r>
      <w:r w:rsidRPr="008A444D">
        <w:rPr>
          <w:rFonts w:ascii="Arial" w:hAnsi="Arial" w:cs="Arial"/>
          <w:b/>
          <w:sz w:val="20"/>
          <w:szCs w:val="20"/>
        </w:rPr>
        <w:t xml:space="preserve">button </w:t>
      </w:r>
    </w:p>
    <w:p w14:paraId="2C7A9506" w14:textId="636D2A07" w:rsidR="001B2CD9" w:rsidRDefault="00D60130" w:rsidP="001B2CD9">
      <w:pPr>
        <w:rPr>
          <w:rFonts w:ascii="Arial" w:hAnsi="Arial" w:cs="Arial"/>
          <w:sz w:val="20"/>
          <w:szCs w:val="20"/>
        </w:rPr>
      </w:pPr>
      <w:r w:rsidRPr="00B84FD7">
        <w:rPr>
          <w:rFonts w:ascii="Arial" w:hAnsi="Arial" w:cs="Arial"/>
          <w:sz w:val="20"/>
          <w:szCs w:val="20"/>
        </w:rPr>
        <w:t xml:space="preserve">By clicking on </w:t>
      </w:r>
      <w:r w:rsidRPr="008A444D">
        <w:rPr>
          <w:rFonts w:ascii="Arial" w:hAnsi="Arial" w:cs="Arial"/>
          <w:b/>
          <w:sz w:val="20"/>
          <w:szCs w:val="20"/>
        </w:rPr>
        <w:t>Resolve</w:t>
      </w:r>
      <w:r w:rsidRPr="00B84FD7">
        <w:rPr>
          <w:rFonts w:ascii="Arial" w:hAnsi="Arial" w:cs="Arial"/>
          <w:sz w:val="20"/>
          <w:szCs w:val="20"/>
        </w:rPr>
        <w:t xml:space="preserve">, you will make the case read-only. </w:t>
      </w:r>
    </w:p>
    <w:p w14:paraId="6DF22CCD" w14:textId="260C8E03" w:rsidR="007E038A" w:rsidRDefault="007E038A" w:rsidP="001B2CD9">
      <w:pPr>
        <w:rPr>
          <w:rFonts w:ascii="Arial" w:hAnsi="Arial" w:cs="Arial"/>
          <w:sz w:val="20"/>
          <w:szCs w:val="20"/>
        </w:rPr>
      </w:pPr>
    </w:p>
    <w:p w14:paraId="4AB0E04E" w14:textId="334B18C5" w:rsidR="007E038A" w:rsidRPr="00B84FD7" w:rsidRDefault="007E038A" w:rsidP="001B2CD9">
      <w:pPr>
        <w:rPr>
          <w:rFonts w:ascii="Arial" w:hAnsi="Arial" w:cs="Arial"/>
          <w:sz w:val="20"/>
          <w:szCs w:val="20"/>
        </w:rPr>
      </w:pPr>
      <w:r>
        <w:rPr>
          <w:noProof/>
          <w:lang w:eastAsia="en-GB"/>
        </w:rPr>
        <w:lastRenderedPageBreak/>
        <mc:AlternateContent>
          <mc:Choice Requires="wps">
            <w:drawing>
              <wp:anchor distT="0" distB="0" distL="114300" distR="114300" simplePos="0" relativeHeight="251669504" behindDoc="0" locked="0" layoutInCell="1" allowOverlap="1" wp14:anchorId="5CC71A24" wp14:editId="05800F58">
                <wp:simplePos x="0" y="0"/>
                <wp:positionH relativeFrom="margin">
                  <wp:posOffset>276225</wp:posOffset>
                </wp:positionH>
                <wp:positionV relativeFrom="paragraph">
                  <wp:posOffset>847725</wp:posOffset>
                </wp:positionV>
                <wp:extent cx="3848100" cy="1085850"/>
                <wp:effectExtent l="19050" t="19050" r="19050" b="19050"/>
                <wp:wrapNone/>
                <wp:docPr id="26" name="Rounded Rectangle 26"/>
                <wp:cNvGraphicFramePr/>
                <a:graphic xmlns:a="http://schemas.openxmlformats.org/drawingml/2006/main">
                  <a:graphicData uri="http://schemas.microsoft.com/office/word/2010/wordprocessingShape">
                    <wps:wsp>
                      <wps:cNvSpPr/>
                      <wps:spPr>
                        <a:xfrm>
                          <a:off x="0" y="0"/>
                          <a:ext cx="3848100" cy="10858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4E10E" id="Rounded Rectangle 26" o:spid="_x0000_s1026" style="position:absolute;margin-left:21.75pt;margin-top:66.75pt;width:303pt;height:8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" filled="f" strokecolor="red" strokeweight="2.25pt">
                <w10:wrap anchorx="margin"/>
              </v:roundrect>
            </w:pict>
          </mc:Fallback>
        </mc:AlternateContent>
      </w:r>
      <w:r>
        <w:rPr>
          <w:noProof/>
          <w:lang w:eastAsia="en-GB"/>
        </w:rPr>
        <mc:AlternateContent>
          <mc:Choice Requires="wps">
            <w:drawing>
              <wp:anchor distT="0" distB="0" distL="114300" distR="114300" simplePos="0" relativeHeight="251670528" behindDoc="0" locked="0" layoutInCell="1" allowOverlap="1" wp14:anchorId="4781F267" wp14:editId="49EDB36F">
                <wp:simplePos x="0" y="0"/>
                <wp:positionH relativeFrom="column">
                  <wp:posOffset>295275</wp:posOffset>
                </wp:positionH>
                <wp:positionV relativeFrom="paragraph">
                  <wp:posOffset>2190750</wp:posOffset>
                </wp:positionV>
                <wp:extent cx="3800475" cy="1634490"/>
                <wp:effectExtent l="19050" t="19050" r="28575" b="22860"/>
                <wp:wrapNone/>
                <wp:docPr id="27" name="Rounded Rectangle 27"/>
                <wp:cNvGraphicFramePr/>
                <a:graphic xmlns:a="http://schemas.openxmlformats.org/drawingml/2006/main">
                  <a:graphicData uri="http://schemas.microsoft.com/office/word/2010/wordprocessingShape">
                    <wps:wsp>
                      <wps:cNvSpPr/>
                      <wps:spPr>
                        <a:xfrm>
                          <a:off x="0" y="0"/>
                          <a:ext cx="3800475" cy="163449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37440" id="Rounded Rectangle 27" o:spid="_x0000_s1026" style="position:absolute;margin-left:23.25pt;margin-top:172.5pt;width:299.25pt;height:12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" filled="f" strokecolor="red" strokeweight="2.25pt"/>
            </w:pict>
          </mc:Fallback>
        </mc:AlternateContent>
      </w:r>
      <w:r>
        <w:rPr>
          <w:noProof/>
          <w:lang w:eastAsia="en-GB"/>
        </w:rPr>
        <w:drawing>
          <wp:inline distT="0" distB="0" distL="0" distR="0" wp14:anchorId="51458B9A" wp14:editId="2780AE79">
            <wp:extent cx="4114800" cy="3825867"/>
            <wp:effectExtent l="19050" t="19050" r="1905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17348" cy="3828236"/>
                    </a:xfrm>
                    <a:prstGeom prst="rect">
                      <a:avLst/>
                    </a:prstGeom>
                    <a:ln w="12700">
                      <a:solidFill>
                        <a:schemeClr val="tx1"/>
                      </a:solidFill>
                    </a:ln>
                  </pic:spPr>
                </pic:pic>
              </a:graphicData>
            </a:graphic>
          </wp:inline>
        </w:drawing>
      </w:r>
    </w:p>
    <w:p w14:paraId="3451BF11" w14:textId="13191CBA" w:rsidR="00B57707" w:rsidRDefault="00B57707" w:rsidP="001B2CD9">
      <w:pPr>
        <w:rPr>
          <w:rFonts w:ascii="Arial" w:hAnsi="Arial" w:cs="Arial"/>
        </w:rPr>
      </w:pPr>
    </w:p>
    <w:p w14:paraId="7402F03C" w14:textId="25B1AF19" w:rsidR="00B57707" w:rsidRDefault="00B57707" w:rsidP="001B2CD9">
      <w:pPr>
        <w:rPr>
          <w:noProof/>
          <w:lang w:eastAsia="zh-TW"/>
        </w:rPr>
      </w:pPr>
    </w:p>
    <w:p w14:paraId="3F1BCB0A" w14:textId="0960ECB9" w:rsidR="00B57707" w:rsidRDefault="00B57707" w:rsidP="001B2CD9">
      <w:pPr>
        <w:rPr>
          <w:rFonts w:ascii="Arial" w:hAnsi="Arial" w:cs="Arial"/>
        </w:rPr>
      </w:pPr>
    </w:p>
    <w:p w14:paraId="5B08F369" w14:textId="77777777" w:rsidR="00D60130" w:rsidRDefault="00D60130" w:rsidP="001B2CD9">
      <w:pPr>
        <w:rPr>
          <w:rFonts w:ascii="Arial" w:hAnsi="Arial" w:cs="Arial"/>
        </w:rPr>
      </w:pPr>
    </w:p>
    <w:p w14:paraId="016EF7D0" w14:textId="4E4ACB26" w:rsidR="00D60130" w:rsidRDefault="00D60130" w:rsidP="001B2CD9">
      <w:pPr>
        <w:rPr>
          <w:rFonts w:ascii="Arial" w:hAnsi="Arial" w:cs="Arial"/>
        </w:rPr>
      </w:pPr>
    </w:p>
    <w:p w14:paraId="405B7DAA" w14:textId="77777777" w:rsidR="005402D4" w:rsidRDefault="005402D4" w:rsidP="001B2CD9"/>
    <w:p w14:paraId="75B3E510" w14:textId="0526C7A2" w:rsidR="001B2CD9" w:rsidRDefault="001B2CD9" w:rsidP="001B2CD9"/>
    <w:p w14:paraId="11678782" w14:textId="77777777" w:rsidR="001B2CD9" w:rsidRDefault="001B2CD9" w:rsidP="001B2CD9"/>
    <w:p w14:paraId="5EF64869" w14:textId="279911FE" w:rsidR="00070E7C" w:rsidRDefault="00070E7C" w:rsidP="00070E7C">
      <w:pPr>
        <w:rPr>
          <w:rFonts w:ascii="Arial" w:hAnsi="Arial" w:cs="Arial"/>
          <w:b/>
          <w:sz w:val="28"/>
          <w:szCs w:val="28"/>
          <w:u w:val="single"/>
        </w:rPr>
      </w:pPr>
    </w:p>
    <w:p w14:paraId="109BAF17" w14:textId="77777777" w:rsidR="00070E7C" w:rsidRDefault="00070E7C" w:rsidP="00070E7C">
      <w:pPr>
        <w:rPr>
          <w:rFonts w:ascii="Arial" w:hAnsi="Arial" w:cs="Arial"/>
          <w:b/>
          <w:sz w:val="28"/>
          <w:szCs w:val="28"/>
          <w:u w:val="single"/>
        </w:rPr>
      </w:pPr>
    </w:p>
    <w:p w14:paraId="3F98CCB0" w14:textId="77777777" w:rsidR="00070E7C" w:rsidRDefault="00070E7C" w:rsidP="00070E7C">
      <w:pPr>
        <w:rPr>
          <w:rFonts w:ascii="Arial" w:hAnsi="Arial" w:cs="Arial"/>
          <w:b/>
          <w:sz w:val="28"/>
          <w:szCs w:val="28"/>
          <w:u w:val="single"/>
        </w:rPr>
      </w:pPr>
    </w:p>
    <w:p w14:paraId="63F152C7" w14:textId="77777777" w:rsidR="00070E7C" w:rsidRDefault="00070E7C" w:rsidP="00070E7C">
      <w:pPr>
        <w:rPr>
          <w:rFonts w:ascii="Arial" w:hAnsi="Arial" w:cs="Arial"/>
          <w:b/>
          <w:sz w:val="28"/>
          <w:szCs w:val="28"/>
          <w:u w:val="single"/>
        </w:rPr>
      </w:pPr>
    </w:p>
    <w:p w14:paraId="3C018A23" w14:textId="77777777" w:rsidR="00070E7C" w:rsidRDefault="00070E7C" w:rsidP="00070E7C">
      <w:pPr>
        <w:rPr>
          <w:rFonts w:ascii="Arial" w:hAnsi="Arial" w:cs="Arial"/>
          <w:b/>
          <w:sz w:val="28"/>
          <w:szCs w:val="28"/>
          <w:u w:val="single"/>
        </w:rPr>
      </w:pPr>
    </w:p>
    <w:p w14:paraId="221D457F" w14:textId="77777777" w:rsidR="00070E7C" w:rsidRPr="00070E7C" w:rsidRDefault="00070E7C" w:rsidP="00070E7C">
      <w:pPr>
        <w:rPr>
          <w:rFonts w:ascii="Arial" w:hAnsi="Arial" w:cs="Arial"/>
          <w:b/>
          <w:sz w:val="28"/>
          <w:szCs w:val="28"/>
          <w:u w:val="single"/>
        </w:rPr>
      </w:pPr>
    </w:p>
    <w:p w14:paraId="2127D98E" w14:textId="77777777" w:rsidR="001B2CD9" w:rsidRDefault="001B2CD9" w:rsidP="00D400C5">
      <w:pPr>
        <w:rPr>
          <w:rFonts w:asciiTheme="minorHAnsi" w:hAnsiTheme="minorHAnsi"/>
          <w:b/>
          <w:sz w:val="32"/>
          <w:szCs w:val="32"/>
        </w:rPr>
      </w:pPr>
    </w:p>
    <w:sectPr w:rsidR="001B2CD9" w:rsidSect="00A26610">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6AC1E" w14:textId="77777777" w:rsidR="00783716" w:rsidRDefault="00783716" w:rsidP="00783716">
      <w:pPr>
        <w:spacing w:after="0" w:line="240" w:lineRule="auto"/>
      </w:pPr>
      <w:r>
        <w:separator/>
      </w:r>
    </w:p>
  </w:endnote>
  <w:endnote w:type="continuationSeparator" w:id="0">
    <w:p w14:paraId="37E6AC1F" w14:textId="77777777" w:rsidR="00783716" w:rsidRDefault="00783716" w:rsidP="0078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55">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847690"/>
      <w:docPartObj>
        <w:docPartGallery w:val="Page Numbers (Bottom of Page)"/>
        <w:docPartUnique/>
      </w:docPartObj>
    </w:sdtPr>
    <w:sdtEndPr>
      <w:rPr>
        <w:noProof/>
      </w:rPr>
    </w:sdtEndPr>
    <w:sdtContent>
      <w:p w14:paraId="5736EED7" w14:textId="29BB972F" w:rsidR="00343731" w:rsidRDefault="00343731">
        <w:pPr>
          <w:pStyle w:val="Footer"/>
          <w:jc w:val="center"/>
        </w:pPr>
        <w:r>
          <w:fldChar w:fldCharType="begin"/>
        </w:r>
        <w:r>
          <w:instrText xml:space="preserve"> PAGE   \* MERGEFORMAT </w:instrText>
        </w:r>
        <w:r>
          <w:fldChar w:fldCharType="separate"/>
        </w:r>
        <w:r w:rsidR="00F53333">
          <w:rPr>
            <w:noProof/>
          </w:rPr>
          <w:t>7</w:t>
        </w:r>
        <w:r>
          <w:rPr>
            <w:noProof/>
          </w:rPr>
          <w:fldChar w:fldCharType="end"/>
        </w:r>
      </w:p>
    </w:sdtContent>
  </w:sdt>
  <w:p w14:paraId="0632C901" w14:textId="77777777" w:rsidR="00343731" w:rsidRDefault="00343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6AC1C" w14:textId="77777777" w:rsidR="00783716" w:rsidRDefault="00783716" w:rsidP="00783716">
      <w:pPr>
        <w:spacing w:after="0" w:line="240" w:lineRule="auto"/>
      </w:pPr>
      <w:r>
        <w:separator/>
      </w:r>
    </w:p>
  </w:footnote>
  <w:footnote w:type="continuationSeparator" w:id="0">
    <w:p w14:paraId="37E6AC1D" w14:textId="77777777" w:rsidR="00783716" w:rsidRDefault="00783716" w:rsidP="0078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01F"/>
    <w:multiLevelType w:val="hybridMultilevel"/>
    <w:tmpl w:val="06F2E724"/>
    <w:lvl w:ilvl="0" w:tplc="4CF0F550">
      <w:start w:val="1"/>
      <w:numFmt w:val="bullet"/>
      <w:lvlText w:val=""/>
      <w:lvlJc w:val="left"/>
      <w:pPr>
        <w:ind w:left="720" w:hanging="360"/>
      </w:pPr>
      <w:rPr>
        <w:rFonts w:ascii="Wingdings" w:hAnsi="Wingdings" w:hint="default"/>
        <w:color w:val="9E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A6E43"/>
    <w:multiLevelType w:val="hybridMultilevel"/>
    <w:tmpl w:val="E2C89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D6765"/>
    <w:multiLevelType w:val="multilevel"/>
    <w:tmpl w:val="ED2A1B7E"/>
    <w:lvl w:ilvl="0">
      <w:start w:val="1"/>
      <w:numFmt w:val="bullet"/>
      <w:lvlText w:val=""/>
      <w:lvlJc w:val="left"/>
      <w:pPr>
        <w:ind w:left="390" w:hanging="390"/>
      </w:pPr>
      <w:rPr>
        <w:rFonts w:ascii="Wingdings" w:hAnsi="Wingdings" w:hint="default"/>
        <w:b/>
        <w:color w:val="9E0000"/>
        <w:sz w:val="36"/>
      </w:rPr>
    </w:lvl>
    <w:lvl w:ilvl="1">
      <w:start w:val="1"/>
      <w:numFmt w:val="decimal"/>
      <w:lvlText w:val="%1.%2."/>
      <w:lvlJc w:val="left"/>
      <w:pPr>
        <w:ind w:left="1723" w:hanging="720"/>
      </w:pPr>
      <w:rPr>
        <w:rFonts w:hint="default"/>
        <w:b/>
      </w:rPr>
    </w:lvl>
    <w:lvl w:ilvl="2">
      <w:start w:val="1"/>
      <w:numFmt w:val="decimal"/>
      <w:lvlText w:val="%1.%2.%3."/>
      <w:lvlJc w:val="left"/>
      <w:pPr>
        <w:ind w:left="2726" w:hanging="720"/>
      </w:pPr>
      <w:rPr>
        <w:rFonts w:hint="default"/>
        <w:b/>
      </w:rPr>
    </w:lvl>
    <w:lvl w:ilvl="3">
      <w:start w:val="1"/>
      <w:numFmt w:val="decimal"/>
      <w:lvlText w:val="%1.%2.%3.%4."/>
      <w:lvlJc w:val="left"/>
      <w:pPr>
        <w:ind w:left="4089" w:hanging="1080"/>
      </w:pPr>
      <w:rPr>
        <w:rFonts w:hint="default"/>
        <w:b/>
      </w:rPr>
    </w:lvl>
    <w:lvl w:ilvl="4">
      <w:start w:val="1"/>
      <w:numFmt w:val="decimal"/>
      <w:lvlText w:val="%1.%2.%3.%4.%5."/>
      <w:lvlJc w:val="left"/>
      <w:pPr>
        <w:ind w:left="5092" w:hanging="1080"/>
      </w:pPr>
      <w:rPr>
        <w:rFonts w:hint="default"/>
        <w:b/>
      </w:rPr>
    </w:lvl>
    <w:lvl w:ilvl="5">
      <w:start w:val="1"/>
      <w:numFmt w:val="decimal"/>
      <w:lvlText w:val="%1.%2.%3.%4.%5.%6."/>
      <w:lvlJc w:val="left"/>
      <w:pPr>
        <w:ind w:left="6455" w:hanging="1440"/>
      </w:pPr>
      <w:rPr>
        <w:rFonts w:hint="default"/>
        <w:b/>
      </w:rPr>
    </w:lvl>
    <w:lvl w:ilvl="6">
      <w:start w:val="1"/>
      <w:numFmt w:val="decimal"/>
      <w:lvlText w:val="%1.%2.%3.%4.%5.%6.%7."/>
      <w:lvlJc w:val="left"/>
      <w:pPr>
        <w:ind w:left="7458" w:hanging="1440"/>
      </w:pPr>
      <w:rPr>
        <w:rFonts w:hint="default"/>
        <w:b/>
      </w:rPr>
    </w:lvl>
    <w:lvl w:ilvl="7">
      <w:start w:val="1"/>
      <w:numFmt w:val="decimal"/>
      <w:lvlText w:val="%1.%2.%3.%4.%5.%6.%7.%8."/>
      <w:lvlJc w:val="left"/>
      <w:pPr>
        <w:ind w:left="8821" w:hanging="1800"/>
      </w:pPr>
      <w:rPr>
        <w:rFonts w:hint="default"/>
        <w:b/>
      </w:rPr>
    </w:lvl>
    <w:lvl w:ilvl="8">
      <w:start w:val="1"/>
      <w:numFmt w:val="decimal"/>
      <w:lvlText w:val="%1.%2.%3.%4.%5.%6.%7.%8.%9."/>
      <w:lvlJc w:val="left"/>
      <w:pPr>
        <w:ind w:left="10184" w:hanging="2160"/>
      </w:pPr>
      <w:rPr>
        <w:rFonts w:hint="default"/>
        <w:b/>
      </w:rPr>
    </w:lvl>
  </w:abstractNum>
  <w:abstractNum w:abstractNumId="3" w15:restartNumberingAfterBreak="0">
    <w:nsid w:val="0F572C42"/>
    <w:multiLevelType w:val="multilevel"/>
    <w:tmpl w:val="ED2A1B7E"/>
    <w:lvl w:ilvl="0">
      <w:start w:val="1"/>
      <w:numFmt w:val="bullet"/>
      <w:lvlText w:val=""/>
      <w:lvlJc w:val="left"/>
      <w:pPr>
        <w:ind w:left="390" w:hanging="390"/>
      </w:pPr>
      <w:rPr>
        <w:rFonts w:ascii="Wingdings" w:hAnsi="Wingdings" w:hint="default"/>
        <w:b/>
        <w:color w:val="9E0000"/>
        <w:sz w:val="36"/>
      </w:rPr>
    </w:lvl>
    <w:lvl w:ilvl="1">
      <w:start w:val="1"/>
      <w:numFmt w:val="decimal"/>
      <w:lvlText w:val="%1.%2."/>
      <w:lvlJc w:val="left"/>
      <w:pPr>
        <w:ind w:left="1723" w:hanging="720"/>
      </w:pPr>
      <w:rPr>
        <w:rFonts w:hint="default"/>
        <w:b/>
      </w:rPr>
    </w:lvl>
    <w:lvl w:ilvl="2">
      <w:start w:val="1"/>
      <w:numFmt w:val="decimal"/>
      <w:lvlText w:val="%1.%2.%3."/>
      <w:lvlJc w:val="left"/>
      <w:pPr>
        <w:ind w:left="2726" w:hanging="720"/>
      </w:pPr>
      <w:rPr>
        <w:rFonts w:hint="default"/>
        <w:b/>
      </w:rPr>
    </w:lvl>
    <w:lvl w:ilvl="3">
      <w:start w:val="1"/>
      <w:numFmt w:val="decimal"/>
      <w:lvlText w:val="%1.%2.%3.%4."/>
      <w:lvlJc w:val="left"/>
      <w:pPr>
        <w:ind w:left="4089" w:hanging="1080"/>
      </w:pPr>
      <w:rPr>
        <w:rFonts w:hint="default"/>
        <w:b/>
      </w:rPr>
    </w:lvl>
    <w:lvl w:ilvl="4">
      <w:start w:val="1"/>
      <w:numFmt w:val="decimal"/>
      <w:lvlText w:val="%1.%2.%3.%4.%5."/>
      <w:lvlJc w:val="left"/>
      <w:pPr>
        <w:ind w:left="5092" w:hanging="1080"/>
      </w:pPr>
      <w:rPr>
        <w:rFonts w:hint="default"/>
        <w:b/>
      </w:rPr>
    </w:lvl>
    <w:lvl w:ilvl="5">
      <w:start w:val="1"/>
      <w:numFmt w:val="decimal"/>
      <w:lvlText w:val="%1.%2.%3.%4.%5.%6."/>
      <w:lvlJc w:val="left"/>
      <w:pPr>
        <w:ind w:left="6455" w:hanging="1440"/>
      </w:pPr>
      <w:rPr>
        <w:rFonts w:hint="default"/>
        <w:b/>
      </w:rPr>
    </w:lvl>
    <w:lvl w:ilvl="6">
      <w:start w:val="1"/>
      <w:numFmt w:val="decimal"/>
      <w:lvlText w:val="%1.%2.%3.%4.%5.%6.%7."/>
      <w:lvlJc w:val="left"/>
      <w:pPr>
        <w:ind w:left="7458" w:hanging="1440"/>
      </w:pPr>
      <w:rPr>
        <w:rFonts w:hint="default"/>
        <w:b/>
      </w:rPr>
    </w:lvl>
    <w:lvl w:ilvl="7">
      <w:start w:val="1"/>
      <w:numFmt w:val="decimal"/>
      <w:lvlText w:val="%1.%2.%3.%4.%5.%6.%7.%8."/>
      <w:lvlJc w:val="left"/>
      <w:pPr>
        <w:ind w:left="8821" w:hanging="1800"/>
      </w:pPr>
      <w:rPr>
        <w:rFonts w:hint="default"/>
        <w:b/>
      </w:rPr>
    </w:lvl>
    <w:lvl w:ilvl="8">
      <w:start w:val="1"/>
      <w:numFmt w:val="decimal"/>
      <w:lvlText w:val="%1.%2.%3.%4.%5.%6.%7.%8.%9."/>
      <w:lvlJc w:val="left"/>
      <w:pPr>
        <w:ind w:left="10184" w:hanging="2160"/>
      </w:pPr>
      <w:rPr>
        <w:rFonts w:hint="default"/>
        <w:b/>
      </w:rPr>
    </w:lvl>
  </w:abstractNum>
  <w:abstractNum w:abstractNumId="4" w15:restartNumberingAfterBreak="0">
    <w:nsid w:val="1A8069C5"/>
    <w:multiLevelType w:val="multilevel"/>
    <w:tmpl w:val="ED2A1B7E"/>
    <w:lvl w:ilvl="0">
      <w:start w:val="1"/>
      <w:numFmt w:val="bullet"/>
      <w:lvlText w:val=""/>
      <w:lvlJc w:val="left"/>
      <w:pPr>
        <w:ind w:left="390" w:hanging="390"/>
      </w:pPr>
      <w:rPr>
        <w:rFonts w:ascii="Wingdings" w:hAnsi="Wingdings" w:hint="default"/>
        <w:b/>
        <w:color w:val="9E0000"/>
        <w:sz w:val="36"/>
      </w:rPr>
    </w:lvl>
    <w:lvl w:ilvl="1">
      <w:start w:val="1"/>
      <w:numFmt w:val="decimal"/>
      <w:lvlText w:val="%1.%2."/>
      <w:lvlJc w:val="left"/>
      <w:pPr>
        <w:ind w:left="1723" w:hanging="720"/>
      </w:pPr>
      <w:rPr>
        <w:rFonts w:hint="default"/>
        <w:b/>
      </w:rPr>
    </w:lvl>
    <w:lvl w:ilvl="2">
      <w:start w:val="1"/>
      <w:numFmt w:val="decimal"/>
      <w:lvlText w:val="%1.%2.%3."/>
      <w:lvlJc w:val="left"/>
      <w:pPr>
        <w:ind w:left="2726" w:hanging="720"/>
      </w:pPr>
      <w:rPr>
        <w:rFonts w:hint="default"/>
        <w:b/>
      </w:rPr>
    </w:lvl>
    <w:lvl w:ilvl="3">
      <w:start w:val="1"/>
      <w:numFmt w:val="decimal"/>
      <w:lvlText w:val="%1.%2.%3.%4."/>
      <w:lvlJc w:val="left"/>
      <w:pPr>
        <w:ind w:left="4089" w:hanging="1080"/>
      </w:pPr>
      <w:rPr>
        <w:rFonts w:hint="default"/>
        <w:b/>
      </w:rPr>
    </w:lvl>
    <w:lvl w:ilvl="4">
      <w:start w:val="1"/>
      <w:numFmt w:val="decimal"/>
      <w:lvlText w:val="%1.%2.%3.%4.%5."/>
      <w:lvlJc w:val="left"/>
      <w:pPr>
        <w:ind w:left="5092" w:hanging="1080"/>
      </w:pPr>
      <w:rPr>
        <w:rFonts w:hint="default"/>
        <w:b/>
      </w:rPr>
    </w:lvl>
    <w:lvl w:ilvl="5">
      <w:start w:val="1"/>
      <w:numFmt w:val="decimal"/>
      <w:lvlText w:val="%1.%2.%3.%4.%5.%6."/>
      <w:lvlJc w:val="left"/>
      <w:pPr>
        <w:ind w:left="6455" w:hanging="1440"/>
      </w:pPr>
      <w:rPr>
        <w:rFonts w:hint="default"/>
        <w:b/>
      </w:rPr>
    </w:lvl>
    <w:lvl w:ilvl="6">
      <w:start w:val="1"/>
      <w:numFmt w:val="decimal"/>
      <w:lvlText w:val="%1.%2.%3.%4.%5.%6.%7."/>
      <w:lvlJc w:val="left"/>
      <w:pPr>
        <w:ind w:left="7458" w:hanging="1440"/>
      </w:pPr>
      <w:rPr>
        <w:rFonts w:hint="default"/>
        <w:b/>
      </w:rPr>
    </w:lvl>
    <w:lvl w:ilvl="7">
      <w:start w:val="1"/>
      <w:numFmt w:val="decimal"/>
      <w:lvlText w:val="%1.%2.%3.%4.%5.%6.%7.%8."/>
      <w:lvlJc w:val="left"/>
      <w:pPr>
        <w:ind w:left="8821" w:hanging="1800"/>
      </w:pPr>
      <w:rPr>
        <w:rFonts w:hint="default"/>
        <w:b/>
      </w:rPr>
    </w:lvl>
    <w:lvl w:ilvl="8">
      <w:start w:val="1"/>
      <w:numFmt w:val="decimal"/>
      <w:lvlText w:val="%1.%2.%3.%4.%5.%6.%7.%8.%9."/>
      <w:lvlJc w:val="left"/>
      <w:pPr>
        <w:ind w:left="10184" w:hanging="2160"/>
      </w:pPr>
      <w:rPr>
        <w:rFonts w:hint="default"/>
        <w:b/>
      </w:rPr>
    </w:lvl>
  </w:abstractNum>
  <w:abstractNum w:abstractNumId="5" w15:restartNumberingAfterBreak="0">
    <w:nsid w:val="1C1F7726"/>
    <w:multiLevelType w:val="hybridMultilevel"/>
    <w:tmpl w:val="FD94DE2A"/>
    <w:lvl w:ilvl="0" w:tplc="4CF0F550">
      <w:start w:val="1"/>
      <w:numFmt w:val="bullet"/>
      <w:lvlText w:val=""/>
      <w:lvlJc w:val="left"/>
      <w:pPr>
        <w:ind w:left="720" w:hanging="360"/>
      </w:pPr>
      <w:rPr>
        <w:rFonts w:ascii="Wingdings" w:hAnsi="Wingdings" w:hint="default"/>
        <w:color w:val="9E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47F3D"/>
    <w:multiLevelType w:val="hybridMultilevel"/>
    <w:tmpl w:val="35D0F03E"/>
    <w:lvl w:ilvl="0" w:tplc="4CF0F550">
      <w:start w:val="1"/>
      <w:numFmt w:val="bullet"/>
      <w:lvlText w:val=""/>
      <w:lvlJc w:val="left"/>
      <w:pPr>
        <w:ind w:left="720" w:hanging="360"/>
      </w:pPr>
      <w:rPr>
        <w:rFonts w:ascii="Wingdings" w:hAnsi="Wingdings" w:hint="default"/>
        <w:color w:val="9E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02F4F"/>
    <w:multiLevelType w:val="hybridMultilevel"/>
    <w:tmpl w:val="25221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5343AC"/>
    <w:multiLevelType w:val="hybridMultilevel"/>
    <w:tmpl w:val="F2BE13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DB7146"/>
    <w:multiLevelType w:val="multilevel"/>
    <w:tmpl w:val="ED2A1B7E"/>
    <w:lvl w:ilvl="0">
      <w:start w:val="1"/>
      <w:numFmt w:val="bullet"/>
      <w:lvlText w:val=""/>
      <w:lvlJc w:val="left"/>
      <w:pPr>
        <w:ind w:left="390" w:hanging="390"/>
      </w:pPr>
      <w:rPr>
        <w:rFonts w:ascii="Wingdings" w:hAnsi="Wingdings" w:hint="default"/>
        <w:b/>
        <w:color w:val="9E0000"/>
        <w:sz w:val="36"/>
      </w:rPr>
    </w:lvl>
    <w:lvl w:ilvl="1">
      <w:start w:val="1"/>
      <w:numFmt w:val="decimal"/>
      <w:lvlText w:val="%1.%2."/>
      <w:lvlJc w:val="left"/>
      <w:pPr>
        <w:ind w:left="1723" w:hanging="720"/>
      </w:pPr>
      <w:rPr>
        <w:rFonts w:hint="default"/>
        <w:b/>
      </w:rPr>
    </w:lvl>
    <w:lvl w:ilvl="2">
      <w:start w:val="1"/>
      <w:numFmt w:val="decimal"/>
      <w:lvlText w:val="%1.%2.%3."/>
      <w:lvlJc w:val="left"/>
      <w:pPr>
        <w:ind w:left="2726" w:hanging="720"/>
      </w:pPr>
      <w:rPr>
        <w:rFonts w:hint="default"/>
        <w:b/>
      </w:rPr>
    </w:lvl>
    <w:lvl w:ilvl="3">
      <w:start w:val="1"/>
      <w:numFmt w:val="decimal"/>
      <w:lvlText w:val="%1.%2.%3.%4."/>
      <w:lvlJc w:val="left"/>
      <w:pPr>
        <w:ind w:left="4089" w:hanging="1080"/>
      </w:pPr>
      <w:rPr>
        <w:rFonts w:hint="default"/>
        <w:b/>
      </w:rPr>
    </w:lvl>
    <w:lvl w:ilvl="4">
      <w:start w:val="1"/>
      <w:numFmt w:val="decimal"/>
      <w:lvlText w:val="%1.%2.%3.%4.%5."/>
      <w:lvlJc w:val="left"/>
      <w:pPr>
        <w:ind w:left="5092" w:hanging="1080"/>
      </w:pPr>
      <w:rPr>
        <w:rFonts w:hint="default"/>
        <w:b/>
      </w:rPr>
    </w:lvl>
    <w:lvl w:ilvl="5">
      <w:start w:val="1"/>
      <w:numFmt w:val="decimal"/>
      <w:lvlText w:val="%1.%2.%3.%4.%5.%6."/>
      <w:lvlJc w:val="left"/>
      <w:pPr>
        <w:ind w:left="6455" w:hanging="1440"/>
      </w:pPr>
      <w:rPr>
        <w:rFonts w:hint="default"/>
        <w:b/>
      </w:rPr>
    </w:lvl>
    <w:lvl w:ilvl="6">
      <w:start w:val="1"/>
      <w:numFmt w:val="decimal"/>
      <w:lvlText w:val="%1.%2.%3.%4.%5.%6.%7."/>
      <w:lvlJc w:val="left"/>
      <w:pPr>
        <w:ind w:left="7458" w:hanging="1440"/>
      </w:pPr>
      <w:rPr>
        <w:rFonts w:hint="default"/>
        <w:b/>
      </w:rPr>
    </w:lvl>
    <w:lvl w:ilvl="7">
      <w:start w:val="1"/>
      <w:numFmt w:val="decimal"/>
      <w:lvlText w:val="%1.%2.%3.%4.%5.%6.%7.%8."/>
      <w:lvlJc w:val="left"/>
      <w:pPr>
        <w:ind w:left="8821" w:hanging="1800"/>
      </w:pPr>
      <w:rPr>
        <w:rFonts w:hint="default"/>
        <w:b/>
      </w:rPr>
    </w:lvl>
    <w:lvl w:ilvl="8">
      <w:start w:val="1"/>
      <w:numFmt w:val="decimal"/>
      <w:lvlText w:val="%1.%2.%3.%4.%5.%6.%7.%8.%9."/>
      <w:lvlJc w:val="left"/>
      <w:pPr>
        <w:ind w:left="10184" w:hanging="2160"/>
      </w:pPr>
      <w:rPr>
        <w:rFonts w:hint="default"/>
        <w:b/>
      </w:rPr>
    </w:lvl>
  </w:abstractNum>
  <w:abstractNum w:abstractNumId="10" w15:restartNumberingAfterBreak="0">
    <w:nsid w:val="458D65E1"/>
    <w:multiLevelType w:val="multilevel"/>
    <w:tmpl w:val="4FF2589A"/>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1080" w:hanging="72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5A33032"/>
    <w:multiLevelType w:val="multilevel"/>
    <w:tmpl w:val="ED2A1B7E"/>
    <w:lvl w:ilvl="0">
      <w:start w:val="1"/>
      <w:numFmt w:val="bullet"/>
      <w:lvlText w:val=""/>
      <w:lvlJc w:val="left"/>
      <w:pPr>
        <w:ind w:left="390" w:hanging="390"/>
      </w:pPr>
      <w:rPr>
        <w:rFonts w:ascii="Wingdings" w:hAnsi="Wingdings" w:hint="default"/>
        <w:b/>
        <w:color w:val="9E0000"/>
        <w:sz w:val="36"/>
      </w:rPr>
    </w:lvl>
    <w:lvl w:ilvl="1">
      <w:start w:val="1"/>
      <w:numFmt w:val="decimal"/>
      <w:lvlText w:val="%1.%2."/>
      <w:lvlJc w:val="left"/>
      <w:pPr>
        <w:ind w:left="1723" w:hanging="720"/>
      </w:pPr>
      <w:rPr>
        <w:rFonts w:hint="default"/>
        <w:b/>
      </w:rPr>
    </w:lvl>
    <w:lvl w:ilvl="2">
      <w:start w:val="1"/>
      <w:numFmt w:val="decimal"/>
      <w:lvlText w:val="%1.%2.%3."/>
      <w:lvlJc w:val="left"/>
      <w:pPr>
        <w:ind w:left="2726" w:hanging="720"/>
      </w:pPr>
      <w:rPr>
        <w:rFonts w:hint="default"/>
        <w:b/>
      </w:rPr>
    </w:lvl>
    <w:lvl w:ilvl="3">
      <w:start w:val="1"/>
      <w:numFmt w:val="decimal"/>
      <w:lvlText w:val="%1.%2.%3.%4."/>
      <w:lvlJc w:val="left"/>
      <w:pPr>
        <w:ind w:left="4089" w:hanging="1080"/>
      </w:pPr>
      <w:rPr>
        <w:rFonts w:hint="default"/>
        <w:b/>
      </w:rPr>
    </w:lvl>
    <w:lvl w:ilvl="4">
      <w:start w:val="1"/>
      <w:numFmt w:val="decimal"/>
      <w:lvlText w:val="%1.%2.%3.%4.%5."/>
      <w:lvlJc w:val="left"/>
      <w:pPr>
        <w:ind w:left="5092" w:hanging="1080"/>
      </w:pPr>
      <w:rPr>
        <w:rFonts w:hint="default"/>
        <w:b/>
      </w:rPr>
    </w:lvl>
    <w:lvl w:ilvl="5">
      <w:start w:val="1"/>
      <w:numFmt w:val="decimal"/>
      <w:lvlText w:val="%1.%2.%3.%4.%5.%6."/>
      <w:lvlJc w:val="left"/>
      <w:pPr>
        <w:ind w:left="6455" w:hanging="1440"/>
      </w:pPr>
      <w:rPr>
        <w:rFonts w:hint="default"/>
        <w:b/>
      </w:rPr>
    </w:lvl>
    <w:lvl w:ilvl="6">
      <w:start w:val="1"/>
      <w:numFmt w:val="decimal"/>
      <w:lvlText w:val="%1.%2.%3.%4.%5.%6.%7."/>
      <w:lvlJc w:val="left"/>
      <w:pPr>
        <w:ind w:left="7458" w:hanging="1440"/>
      </w:pPr>
      <w:rPr>
        <w:rFonts w:hint="default"/>
        <w:b/>
      </w:rPr>
    </w:lvl>
    <w:lvl w:ilvl="7">
      <w:start w:val="1"/>
      <w:numFmt w:val="decimal"/>
      <w:lvlText w:val="%1.%2.%3.%4.%5.%6.%7.%8."/>
      <w:lvlJc w:val="left"/>
      <w:pPr>
        <w:ind w:left="8821" w:hanging="1800"/>
      </w:pPr>
      <w:rPr>
        <w:rFonts w:hint="default"/>
        <w:b/>
      </w:rPr>
    </w:lvl>
    <w:lvl w:ilvl="8">
      <w:start w:val="1"/>
      <w:numFmt w:val="decimal"/>
      <w:lvlText w:val="%1.%2.%3.%4.%5.%6.%7.%8.%9."/>
      <w:lvlJc w:val="left"/>
      <w:pPr>
        <w:ind w:left="10184" w:hanging="2160"/>
      </w:pPr>
      <w:rPr>
        <w:rFonts w:hint="default"/>
        <w:b/>
      </w:rPr>
    </w:lvl>
  </w:abstractNum>
  <w:abstractNum w:abstractNumId="12" w15:restartNumberingAfterBreak="0">
    <w:nsid w:val="5C074352"/>
    <w:multiLevelType w:val="multilevel"/>
    <w:tmpl w:val="E6AE48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D2E0553"/>
    <w:multiLevelType w:val="hybridMultilevel"/>
    <w:tmpl w:val="F1AE4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FEA220B"/>
    <w:multiLevelType w:val="multilevel"/>
    <w:tmpl w:val="ED2A1B7E"/>
    <w:lvl w:ilvl="0">
      <w:start w:val="1"/>
      <w:numFmt w:val="bullet"/>
      <w:lvlText w:val=""/>
      <w:lvlJc w:val="left"/>
      <w:pPr>
        <w:ind w:left="390" w:hanging="390"/>
      </w:pPr>
      <w:rPr>
        <w:rFonts w:ascii="Wingdings" w:hAnsi="Wingdings" w:hint="default"/>
        <w:b/>
        <w:color w:val="9E0000"/>
        <w:sz w:val="36"/>
      </w:rPr>
    </w:lvl>
    <w:lvl w:ilvl="1">
      <w:start w:val="1"/>
      <w:numFmt w:val="decimal"/>
      <w:lvlText w:val="%1.%2."/>
      <w:lvlJc w:val="left"/>
      <w:pPr>
        <w:ind w:left="1723" w:hanging="720"/>
      </w:pPr>
      <w:rPr>
        <w:rFonts w:hint="default"/>
        <w:b/>
      </w:rPr>
    </w:lvl>
    <w:lvl w:ilvl="2">
      <w:start w:val="1"/>
      <w:numFmt w:val="decimal"/>
      <w:lvlText w:val="%1.%2.%3."/>
      <w:lvlJc w:val="left"/>
      <w:pPr>
        <w:ind w:left="2726" w:hanging="720"/>
      </w:pPr>
      <w:rPr>
        <w:rFonts w:hint="default"/>
        <w:b/>
      </w:rPr>
    </w:lvl>
    <w:lvl w:ilvl="3">
      <w:start w:val="1"/>
      <w:numFmt w:val="decimal"/>
      <w:lvlText w:val="%1.%2.%3.%4."/>
      <w:lvlJc w:val="left"/>
      <w:pPr>
        <w:ind w:left="4089" w:hanging="1080"/>
      </w:pPr>
      <w:rPr>
        <w:rFonts w:hint="default"/>
        <w:b/>
      </w:rPr>
    </w:lvl>
    <w:lvl w:ilvl="4">
      <w:start w:val="1"/>
      <w:numFmt w:val="decimal"/>
      <w:lvlText w:val="%1.%2.%3.%4.%5."/>
      <w:lvlJc w:val="left"/>
      <w:pPr>
        <w:ind w:left="5092" w:hanging="1080"/>
      </w:pPr>
      <w:rPr>
        <w:rFonts w:hint="default"/>
        <w:b/>
      </w:rPr>
    </w:lvl>
    <w:lvl w:ilvl="5">
      <w:start w:val="1"/>
      <w:numFmt w:val="decimal"/>
      <w:lvlText w:val="%1.%2.%3.%4.%5.%6."/>
      <w:lvlJc w:val="left"/>
      <w:pPr>
        <w:ind w:left="6455" w:hanging="1440"/>
      </w:pPr>
      <w:rPr>
        <w:rFonts w:hint="default"/>
        <w:b/>
      </w:rPr>
    </w:lvl>
    <w:lvl w:ilvl="6">
      <w:start w:val="1"/>
      <w:numFmt w:val="decimal"/>
      <w:lvlText w:val="%1.%2.%3.%4.%5.%6.%7."/>
      <w:lvlJc w:val="left"/>
      <w:pPr>
        <w:ind w:left="7458" w:hanging="1440"/>
      </w:pPr>
      <w:rPr>
        <w:rFonts w:hint="default"/>
        <w:b/>
      </w:rPr>
    </w:lvl>
    <w:lvl w:ilvl="7">
      <w:start w:val="1"/>
      <w:numFmt w:val="decimal"/>
      <w:lvlText w:val="%1.%2.%3.%4.%5.%6.%7.%8."/>
      <w:lvlJc w:val="left"/>
      <w:pPr>
        <w:ind w:left="8821" w:hanging="1800"/>
      </w:pPr>
      <w:rPr>
        <w:rFonts w:hint="default"/>
        <w:b/>
      </w:rPr>
    </w:lvl>
    <w:lvl w:ilvl="8">
      <w:start w:val="1"/>
      <w:numFmt w:val="decimal"/>
      <w:lvlText w:val="%1.%2.%3.%4.%5.%6.%7.%8.%9."/>
      <w:lvlJc w:val="left"/>
      <w:pPr>
        <w:ind w:left="10184" w:hanging="2160"/>
      </w:pPr>
      <w:rPr>
        <w:rFonts w:hint="default"/>
        <w:b/>
      </w:rPr>
    </w:lvl>
  </w:abstractNum>
  <w:abstractNum w:abstractNumId="15" w15:restartNumberingAfterBreak="0">
    <w:nsid w:val="706D65DE"/>
    <w:multiLevelType w:val="hybridMultilevel"/>
    <w:tmpl w:val="8EB8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10"/>
  </w:num>
  <w:num w:numId="6">
    <w:abstractNumId w:val="15"/>
  </w:num>
  <w:num w:numId="7">
    <w:abstractNumId w:val="5"/>
  </w:num>
  <w:num w:numId="8">
    <w:abstractNumId w:val="4"/>
  </w:num>
  <w:num w:numId="9">
    <w:abstractNumId w:val="12"/>
  </w:num>
  <w:num w:numId="10">
    <w:abstractNumId w:val="14"/>
  </w:num>
  <w:num w:numId="11">
    <w:abstractNumId w:val="2"/>
  </w:num>
  <w:num w:numId="12">
    <w:abstractNumId w:val="11"/>
  </w:num>
  <w:num w:numId="13">
    <w:abstractNumId w:val="3"/>
  </w:num>
  <w:num w:numId="14">
    <w:abstractNumId w:val="9"/>
  </w:num>
  <w:num w:numId="15">
    <w:abstractNumId w:val="13"/>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25"/>
    <w:rsid w:val="000116EB"/>
    <w:rsid w:val="00012AA7"/>
    <w:rsid w:val="0001448F"/>
    <w:rsid w:val="00017A89"/>
    <w:rsid w:val="00020FC3"/>
    <w:rsid w:val="00024C08"/>
    <w:rsid w:val="000305E7"/>
    <w:rsid w:val="0003641C"/>
    <w:rsid w:val="00054FBB"/>
    <w:rsid w:val="0006165E"/>
    <w:rsid w:val="00065ACF"/>
    <w:rsid w:val="00070E7C"/>
    <w:rsid w:val="00071163"/>
    <w:rsid w:val="0007463A"/>
    <w:rsid w:val="00096D49"/>
    <w:rsid w:val="000B4161"/>
    <w:rsid w:val="000C7D5D"/>
    <w:rsid w:val="000D0436"/>
    <w:rsid w:val="000D2ACF"/>
    <w:rsid w:val="000D70C4"/>
    <w:rsid w:val="000E3160"/>
    <w:rsid w:val="000E55FB"/>
    <w:rsid w:val="000F5C8A"/>
    <w:rsid w:val="001008F7"/>
    <w:rsid w:val="0010245E"/>
    <w:rsid w:val="001025F9"/>
    <w:rsid w:val="00102D47"/>
    <w:rsid w:val="0010491E"/>
    <w:rsid w:val="00104C7D"/>
    <w:rsid w:val="00111CCF"/>
    <w:rsid w:val="0011359C"/>
    <w:rsid w:val="00114187"/>
    <w:rsid w:val="00117BC7"/>
    <w:rsid w:val="001254E3"/>
    <w:rsid w:val="00131061"/>
    <w:rsid w:val="0013476A"/>
    <w:rsid w:val="0014199F"/>
    <w:rsid w:val="00147C4E"/>
    <w:rsid w:val="00176B87"/>
    <w:rsid w:val="00180D45"/>
    <w:rsid w:val="00184C59"/>
    <w:rsid w:val="00185C88"/>
    <w:rsid w:val="001A1CD4"/>
    <w:rsid w:val="001A3EA0"/>
    <w:rsid w:val="001B2CD9"/>
    <w:rsid w:val="001B430B"/>
    <w:rsid w:val="001B6E31"/>
    <w:rsid w:val="001B7F0E"/>
    <w:rsid w:val="001C3D53"/>
    <w:rsid w:val="001D104F"/>
    <w:rsid w:val="001D73A0"/>
    <w:rsid w:val="001D75C3"/>
    <w:rsid w:val="001E0FE0"/>
    <w:rsid w:val="001E45E5"/>
    <w:rsid w:val="001E6832"/>
    <w:rsid w:val="001F4239"/>
    <w:rsid w:val="001F582A"/>
    <w:rsid w:val="00206247"/>
    <w:rsid w:val="00212823"/>
    <w:rsid w:val="002265CE"/>
    <w:rsid w:val="00232890"/>
    <w:rsid w:val="00243447"/>
    <w:rsid w:val="00254FB3"/>
    <w:rsid w:val="00266E6F"/>
    <w:rsid w:val="00275469"/>
    <w:rsid w:val="002C1280"/>
    <w:rsid w:val="002C661A"/>
    <w:rsid w:val="002D745B"/>
    <w:rsid w:val="002E1CE1"/>
    <w:rsid w:val="002F554B"/>
    <w:rsid w:val="00305212"/>
    <w:rsid w:val="00311B3C"/>
    <w:rsid w:val="003120C4"/>
    <w:rsid w:val="00322F32"/>
    <w:rsid w:val="00326D1B"/>
    <w:rsid w:val="00343731"/>
    <w:rsid w:val="00346EFB"/>
    <w:rsid w:val="0036680B"/>
    <w:rsid w:val="003729B3"/>
    <w:rsid w:val="00375D96"/>
    <w:rsid w:val="00380117"/>
    <w:rsid w:val="00382CC3"/>
    <w:rsid w:val="003A00F0"/>
    <w:rsid w:val="003A07AB"/>
    <w:rsid w:val="003A1815"/>
    <w:rsid w:val="003A6068"/>
    <w:rsid w:val="003B197F"/>
    <w:rsid w:val="003B6E88"/>
    <w:rsid w:val="003C38BB"/>
    <w:rsid w:val="003D0EB2"/>
    <w:rsid w:val="003D47B2"/>
    <w:rsid w:val="003E2FC7"/>
    <w:rsid w:val="003E7838"/>
    <w:rsid w:val="003F2A33"/>
    <w:rsid w:val="00404686"/>
    <w:rsid w:val="00407E5D"/>
    <w:rsid w:val="00416B6D"/>
    <w:rsid w:val="00420B09"/>
    <w:rsid w:val="00427318"/>
    <w:rsid w:val="004321EF"/>
    <w:rsid w:val="004401BD"/>
    <w:rsid w:val="004509C2"/>
    <w:rsid w:val="00452796"/>
    <w:rsid w:val="00465E07"/>
    <w:rsid w:val="00484167"/>
    <w:rsid w:val="004A3E9A"/>
    <w:rsid w:val="004A45C7"/>
    <w:rsid w:val="004C5AE6"/>
    <w:rsid w:val="004D753B"/>
    <w:rsid w:val="004E14A0"/>
    <w:rsid w:val="004E1D10"/>
    <w:rsid w:val="004F34EF"/>
    <w:rsid w:val="00503256"/>
    <w:rsid w:val="00524122"/>
    <w:rsid w:val="00525A69"/>
    <w:rsid w:val="005402D4"/>
    <w:rsid w:val="005431CB"/>
    <w:rsid w:val="00550AAA"/>
    <w:rsid w:val="00550DD9"/>
    <w:rsid w:val="00557205"/>
    <w:rsid w:val="005626A9"/>
    <w:rsid w:val="00565529"/>
    <w:rsid w:val="00566C12"/>
    <w:rsid w:val="00584FC1"/>
    <w:rsid w:val="00585F94"/>
    <w:rsid w:val="00597C81"/>
    <w:rsid w:val="005A652F"/>
    <w:rsid w:val="005B1E0C"/>
    <w:rsid w:val="005B485F"/>
    <w:rsid w:val="005B56A7"/>
    <w:rsid w:val="005B59B0"/>
    <w:rsid w:val="005C167A"/>
    <w:rsid w:val="005D066E"/>
    <w:rsid w:val="005E1718"/>
    <w:rsid w:val="005F0C6A"/>
    <w:rsid w:val="005F52D9"/>
    <w:rsid w:val="00623102"/>
    <w:rsid w:val="00625CFA"/>
    <w:rsid w:val="00637DD5"/>
    <w:rsid w:val="0064172A"/>
    <w:rsid w:val="00652ED8"/>
    <w:rsid w:val="00654C9F"/>
    <w:rsid w:val="00665994"/>
    <w:rsid w:val="00677EE9"/>
    <w:rsid w:val="006939D9"/>
    <w:rsid w:val="006952B1"/>
    <w:rsid w:val="006A3762"/>
    <w:rsid w:val="006A6572"/>
    <w:rsid w:val="006B0F1A"/>
    <w:rsid w:val="006B36CA"/>
    <w:rsid w:val="006D4ADD"/>
    <w:rsid w:val="006D7968"/>
    <w:rsid w:val="006E3C4C"/>
    <w:rsid w:val="006F5182"/>
    <w:rsid w:val="006F5FAA"/>
    <w:rsid w:val="00705573"/>
    <w:rsid w:val="00706C8C"/>
    <w:rsid w:val="007179BA"/>
    <w:rsid w:val="00737DEA"/>
    <w:rsid w:val="007434EA"/>
    <w:rsid w:val="00750E14"/>
    <w:rsid w:val="0075496C"/>
    <w:rsid w:val="00760FBF"/>
    <w:rsid w:val="007718AE"/>
    <w:rsid w:val="007767CF"/>
    <w:rsid w:val="00783716"/>
    <w:rsid w:val="007867D1"/>
    <w:rsid w:val="00796D9C"/>
    <w:rsid w:val="007B11A2"/>
    <w:rsid w:val="007B6D75"/>
    <w:rsid w:val="007C55BE"/>
    <w:rsid w:val="007C78BE"/>
    <w:rsid w:val="007D0D22"/>
    <w:rsid w:val="007E038A"/>
    <w:rsid w:val="0080193B"/>
    <w:rsid w:val="008156CB"/>
    <w:rsid w:val="0081627F"/>
    <w:rsid w:val="00816DE5"/>
    <w:rsid w:val="00823CE4"/>
    <w:rsid w:val="00827D25"/>
    <w:rsid w:val="008311F6"/>
    <w:rsid w:val="00831755"/>
    <w:rsid w:val="0083393C"/>
    <w:rsid w:val="00845BFB"/>
    <w:rsid w:val="008664C0"/>
    <w:rsid w:val="008766AF"/>
    <w:rsid w:val="008863E3"/>
    <w:rsid w:val="00894505"/>
    <w:rsid w:val="008A3F13"/>
    <w:rsid w:val="008A4440"/>
    <w:rsid w:val="008A444D"/>
    <w:rsid w:val="008A58E7"/>
    <w:rsid w:val="008B5531"/>
    <w:rsid w:val="008B5F20"/>
    <w:rsid w:val="008B785B"/>
    <w:rsid w:val="008C1D1F"/>
    <w:rsid w:val="008C38FA"/>
    <w:rsid w:val="008C5BEE"/>
    <w:rsid w:val="008D685B"/>
    <w:rsid w:val="008D731E"/>
    <w:rsid w:val="008D78A6"/>
    <w:rsid w:val="008E5388"/>
    <w:rsid w:val="008E7805"/>
    <w:rsid w:val="008F1B0F"/>
    <w:rsid w:val="008F41D2"/>
    <w:rsid w:val="00901C5D"/>
    <w:rsid w:val="0090217A"/>
    <w:rsid w:val="00907530"/>
    <w:rsid w:val="009248FC"/>
    <w:rsid w:val="009271A0"/>
    <w:rsid w:val="00927235"/>
    <w:rsid w:val="0093340C"/>
    <w:rsid w:val="00934536"/>
    <w:rsid w:val="00936678"/>
    <w:rsid w:val="00944DB7"/>
    <w:rsid w:val="009462A9"/>
    <w:rsid w:val="009523E9"/>
    <w:rsid w:val="00953F49"/>
    <w:rsid w:val="00956A65"/>
    <w:rsid w:val="009904DA"/>
    <w:rsid w:val="00993E1F"/>
    <w:rsid w:val="009A4FA9"/>
    <w:rsid w:val="009B1085"/>
    <w:rsid w:val="009B69A8"/>
    <w:rsid w:val="009B768D"/>
    <w:rsid w:val="009E0BE2"/>
    <w:rsid w:val="009F2397"/>
    <w:rsid w:val="009F6F8B"/>
    <w:rsid w:val="00A16E96"/>
    <w:rsid w:val="00A26610"/>
    <w:rsid w:val="00A310A6"/>
    <w:rsid w:val="00A31B06"/>
    <w:rsid w:val="00A34F88"/>
    <w:rsid w:val="00A462A4"/>
    <w:rsid w:val="00A4783F"/>
    <w:rsid w:val="00A51BDE"/>
    <w:rsid w:val="00A52A32"/>
    <w:rsid w:val="00A70F3B"/>
    <w:rsid w:val="00A75B33"/>
    <w:rsid w:val="00A86CB1"/>
    <w:rsid w:val="00AA0D2A"/>
    <w:rsid w:val="00AC2111"/>
    <w:rsid w:val="00AC3B97"/>
    <w:rsid w:val="00AC440D"/>
    <w:rsid w:val="00AE5855"/>
    <w:rsid w:val="00AE70DF"/>
    <w:rsid w:val="00B04760"/>
    <w:rsid w:val="00B16FFF"/>
    <w:rsid w:val="00B200CD"/>
    <w:rsid w:val="00B20841"/>
    <w:rsid w:val="00B2741C"/>
    <w:rsid w:val="00B41BCB"/>
    <w:rsid w:val="00B54481"/>
    <w:rsid w:val="00B54F2C"/>
    <w:rsid w:val="00B576CF"/>
    <w:rsid w:val="00B57707"/>
    <w:rsid w:val="00B714BF"/>
    <w:rsid w:val="00B76519"/>
    <w:rsid w:val="00B84FD7"/>
    <w:rsid w:val="00B86D0A"/>
    <w:rsid w:val="00B94647"/>
    <w:rsid w:val="00B964C8"/>
    <w:rsid w:val="00BA1B87"/>
    <w:rsid w:val="00BB08AD"/>
    <w:rsid w:val="00BB78F6"/>
    <w:rsid w:val="00BD66BF"/>
    <w:rsid w:val="00BD795D"/>
    <w:rsid w:val="00BE3C72"/>
    <w:rsid w:val="00BE596B"/>
    <w:rsid w:val="00BE77B0"/>
    <w:rsid w:val="00BF329D"/>
    <w:rsid w:val="00BF510B"/>
    <w:rsid w:val="00BF59DD"/>
    <w:rsid w:val="00BF76D3"/>
    <w:rsid w:val="00C057A4"/>
    <w:rsid w:val="00C060F9"/>
    <w:rsid w:val="00C10494"/>
    <w:rsid w:val="00C26A34"/>
    <w:rsid w:val="00C26F5A"/>
    <w:rsid w:val="00C302E1"/>
    <w:rsid w:val="00C325EE"/>
    <w:rsid w:val="00C33644"/>
    <w:rsid w:val="00C44977"/>
    <w:rsid w:val="00C46816"/>
    <w:rsid w:val="00C50D33"/>
    <w:rsid w:val="00C54639"/>
    <w:rsid w:val="00C54B35"/>
    <w:rsid w:val="00C752CB"/>
    <w:rsid w:val="00C756F9"/>
    <w:rsid w:val="00C8183D"/>
    <w:rsid w:val="00C85F64"/>
    <w:rsid w:val="00C86643"/>
    <w:rsid w:val="00C966C6"/>
    <w:rsid w:val="00CA2F32"/>
    <w:rsid w:val="00CA772A"/>
    <w:rsid w:val="00CB7692"/>
    <w:rsid w:val="00CD440F"/>
    <w:rsid w:val="00CD5957"/>
    <w:rsid w:val="00CF3EC8"/>
    <w:rsid w:val="00CF4330"/>
    <w:rsid w:val="00D1044D"/>
    <w:rsid w:val="00D12B11"/>
    <w:rsid w:val="00D1444D"/>
    <w:rsid w:val="00D1534E"/>
    <w:rsid w:val="00D15FEF"/>
    <w:rsid w:val="00D160A3"/>
    <w:rsid w:val="00D17718"/>
    <w:rsid w:val="00D24A24"/>
    <w:rsid w:val="00D37B8E"/>
    <w:rsid w:val="00D400C5"/>
    <w:rsid w:val="00D60130"/>
    <w:rsid w:val="00D60688"/>
    <w:rsid w:val="00D67B40"/>
    <w:rsid w:val="00D72545"/>
    <w:rsid w:val="00D84639"/>
    <w:rsid w:val="00D853EE"/>
    <w:rsid w:val="00D85856"/>
    <w:rsid w:val="00DA531F"/>
    <w:rsid w:val="00DA63FF"/>
    <w:rsid w:val="00DB17E0"/>
    <w:rsid w:val="00DB1B25"/>
    <w:rsid w:val="00DB6E29"/>
    <w:rsid w:val="00DD6F0E"/>
    <w:rsid w:val="00DE0DDC"/>
    <w:rsid w:val="00DE406B"/>
    <w:rsid w:val="00DE62E8"/>
    <w:rsid w:val="00DF4C22"/>
    <w:rsid w:val="00DF7AB8"/>
    <w:rsid w:val="00E03A26"/>
    <w:rsid w:val="00E1268D"/>
    <w:rsid w:val="00E245A2"/>
    <w:rsid w:val="00E34193"/>
    <w:rsid w:val="00E341CB"/>
    <w:rsid w:val="00E36A1E"/>
    <w:rsid w:val="00E553AA"/>
    <w:rsid w:val="00E56D17"/>
    <w:rsid w:val="00E6258A"/>
    <w:rsid w:val="00E66A04"/>
    <w:rsid w:val="00E66EA2"/>
    <w:rsid w:val="00E85A45"/>
    <w:rsid w:val="00E970D5"/>
    <w:rsid w:val="00EC30F2"/>
    <w:rsid w:val="00EC4A1B"/>
    <w:rsid w:val="00EC5BF0"/>
    <w:rsid w:val="00ED5B1D"/>
    <w:rsid w:val="00EF7FB4"/>
    <w:rsid w:val="00F04339"/>
    <w:rsid w:val="00F12E44"/>
    <w:rsid w:val="00F27A1F"/>
    <w:rsid w:val="00F3043B"/>
    <w:rsid w:val="00F45DD4"/>
    <w:rsid w:val="00F477A7"/>
    <w:rsid w:val="00F5275E"/>
    <w:rsid w:val="00F53333"/>
    <w:rsid w:val="00F6226C"/>
    <w:rsid w:val="00F63B1B"/>
    <w:rsid w:val="00F63EFF"/>
    <w:rsid w:val="00F64605"/>
    <w:rsid w:val="00F7279B"/>
    <w:rsid w:val="00F80C92"/>
    <w:rsid w:val="00F81EA8"/>
    <w:rsid w:val="00F90E1B"/>
    <w:rsid w:val="00F925A7"/>
    <w:rsid w:val="00F955D7"/>
    <w:rsid w:val="00FA221E"/>
    <w:rsid w:val="00FB4EE5"/>
    <w:rsid w:val="00FB5CF7"/>
    <w:rsid w:val="00FB6848"/>
    <w:rsid w:val="00FC5AB3"/>
    <w:rsid w:val="00FF2D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E6ABAF"/>
  <w15:docId w15:val="{F562C147-D572-4FB7-B1DD-79E98B9D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610"/>
  </w:style>
  <w:style w:type="paragraph" w:styleId="Heading1">
    <w:name w:val="heading 1"/>
    <w:basedOn w:val="Normal"/>
    <w:next w:val="Normal"/>
    <w:link w:val="Heading1Char"/>
    <w:uiPriority w:val="9"/>
    <w:qFormat/>
    <w:rsid w:val="00DB1B2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C818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0B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B25"/>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75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96C"/>
    <w:rPr>
      <w:rFonts w:ascii="Tahoma" w:hAnsi="Tahoma" w:cs="Tahoma"/>
      <w:sz w:val="16"/>
      <w:szCs w:val="16"/>
    </w:rPr>
  </w:style>
  <w:style w:type="character" w:customStyle="1" w:styleId="style61">
    <w:name w:val="style61"/>
    <w:basedOn w:val="DefaultParagraphFont"/>
    <w:rsid w:val="003E7838"/>
    <w:rPr>
      <w:sz w:val="11"/>
      <w:szCs w:val="11"/>
    </w:rPr>
  </w:style>
  <w:style w:type="character" w:styleId="Hyperlink">
    <w:name w:val="Hyperlink"/>
    <w:basedOn w:val="DefaultParagraphFont"/>
    <w:uiPriority w:val="99"/>
    <w:semiHidden/>
    <w:unhideWhenUsed/>
    <w:rsid w:val="003E7838"/>
    <w:rPr>
      <w:color w:val="0000FF"/>
      <w:u w:val="single"/>
    </w:rPr>
  </w:style>
  <w:style w:type="paragraph" w:styleId="ListParagraph">
    <w:name w:val="List Paragraph"/>
    <w:basedOn w:val="Normal"/>
    <w:link w:val="ListParagraphChar"/>
    <w:uiPriority w:val="34"/>
    <w:qFormat/>
    <w:rsid w:val="005626A9"/>
    <w:pPr>
      <w:ind w:left="720"/>
      <w:contextualSpacing/>
    </w:pPr>
  </w:style>
  <w:style w:type="table" w:styleId="TableGrid">
    <w:name w:val="Table Grid"/>
    <w:basedOn w:val="TableNormal"/>
    <w:uiPriority w:val="39"/>
    <w:rsid w:val="005D0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5D066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8183D"/>
    <w:rPr>
      <w:rFonts w:asciiTheme="majorHAnsi" w:eastAsiaTheme="majorEastAsia" w:hAnsiTheme="majorHAnsi" w:cstheme="majorBidi"/>
      <w:b/>
      <w:bCs/>
      <w:color w:val="4F81BD" w:themeColor="accent1"/>
      <w:sz w:val="26"/>
      <w:szCs w:val="26"/>
    </w:rPr>
  </w:style>
  <w:style w:type="character" w:customStyle="1" w:styleId="pseditboxdisponly">
    <w:name w:val="pseditbox_disponly"/>
    <w:basedOn w:val="DefaultParagraphFont"/>
    <w:rsid w:val="00DE0DDC"/>
  </w:style>
  <w:style w:type="character" w:customStyle="1" w:styleId="Heading3Char">
    <w:name w:val="Heading 3 Char"/>
    <w:basedOn w:val="DefaultParagraphFont"/>
    <w:link w:val="Heading3"/>
    <w:uiPriority w:val="9"/>
    <w:rsid w:val="00420B0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8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716"/>
  </w:style>
  <w:style w:type="paragraph" w:styleId="Footer">
    <w:name w:val="footer"/>
    <w:basedOn w:val="Normal"/>
    <w:link w:val="FooterChar"/>
    <w:uiPriority w:val="99"/>
    <w:unhideWhenUsed/>
    <w:rsid w:val="0078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716"/>
  </w:style>
  <w:style w:type="character" w:customStyle="1" w:styleId="ListParagraphChar">
    <w:name w:val="List Paragraph Char"/>
    <w:basedOn w:val="DefaultParagraphFont"/>
    <w:link w:val="ListParagraph"/>
    <w:uiPriority w:val="34"/>
    <w:locked/>
    <w:rsid w:val="001D73A0"/>
  </w:style>
  <w:style w:type="paragraph" w:styleId="NoSpacing">
    <w:name w:val="No Spacing"/>
    <w:uiPriority w:val="1"/>
    <w:qFormat/>
    <w:rsid w:val="002C661A"/>
    <w:pPr>
      <w:spacing w:after="0" w:line="240" w:lineRule="auto"/>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818">
      <w:bodyDiv w:val="1"/>
      <w:marLeft w:val="0"/>
      <w:marRight w:val="0"/>
      <w:marTop w:val="0"/>
      <w:marBottom w:val="0"/>
      <w:divBdr>
        <w:top w:val="none" w:sz="0" w:space="0" w:color="auto"/>
        <w:left w:val="none" w:sz="0" w:space="0" w:color="auto"/>
        <w:bottom w:val="none" w:sz="0" w:space="0" w:color="auto"/>
        <w:right w:val="none" w:sz="0" w:space="0" w:color="auto"/>
      </w:divBdr>
      <w:divsChild>
        <w:div w:id="259989499">
          <w:marLeft w:val="0"/>
          <w:marRight w:val="0"/>
          <w:marTop w:val="0"/>
          <w:marBottom w:val="0"/>
          <w:divBdr>
            <w:top w:val="none" w:sz="0" w:space="0" w:color="auto"/>
            <w:left w:val="none" w:sz="0" w:space="0" w:color="auto"/>
            <w:bottom w:val="none" w:sz="0" w:space="0" w:color="auto"/>
            <w:right w:val="none" w:sz="0" w:space="0" w:color="auto"/>
          </w:divBdr>
          <w:divsChild>
            <w:div w:id="449202401">
              <w:marLeft w:val="0"/>
              <w:marRight w:val="0"/>
              <w:marTop w:val="0"/>
              <w:marBottom w:val="0"/>
              <w:divBdr>
                <w:top w:val="none" w:sz="0" w:space="0" w:color="auto"/>
                <w:left w:val="none" w:sz="0" w:space="0" w:color="auto"/>
                <w:bottom w:val="none" w:sz="0" w:space="0" w:color="auto"/>
                <w:right w:val="none" w:sz="0" w:space="0" w:color="auto"/>
              </w:divBdr>
              <w:divsChild>
                <w:div w:id="3154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6489">
      <w:bodyDiv w:val="1"/>
      <w:marLeft w:val="0"/>
      <w:marRight w:val="0"/>
      <w:marTop w:val="0"/>
      <w:marBottom w:val="0"/>
      <w:divBdr>
        <w:top w:val="none" w:sz="0" w:space="0" w:color="auto"/>
        <w:left w:val="none" w:sz="0" w:space="0" w:color="auto"/>
        <w:bottom w:val="none" w:sz="0" w:space="0" w:color="auto"/>
        <w:right w:val="none" w:sz="0" w:space="0" w:color="auto"/>
      </w:divBdr>
      <w:divsChild>
        <w:div w:id="147600358">
          <w:marLeft w:val="0"/>
          <w:marRight w:val="0"/>
          <w:marTop w:val="0"/>
          <w:marBottom w:val="0"/>
          <w:divBdr>
            <w:top w:val="none" w:sz="0" w:space="0" w:color="auto"/>
            <w:left w:val="none" w:sz="0" w:space="0" w:color="auto"/>
            <w:bottom w:val="none" w:sz="0" w:space="0" w:color="auto"/>
            <w:right w:val="none" w:sz="0" w:space="0" w:color="auto"/>
          </w:divBdr>
          <w:divsChild>
            <w:div w:id="5058273">
              <w:marLeft w:val="0"/>
              <w:marRight w:val="0"/>
              <w:marTop w:val="0"/>
              <w:marBottom w:val="0"/>
              <w:divBdr>
                <w:top w:val="none" w:sz="0" w:space="0" w:color="auto"/>
                <w:left w:val="none" w:sz="0" w:space="0" w:color="auto"/>
                <w:bottom w:val="none" w:sz="0" w:space="0" w:color="auto"/>
                <w:right w:val="none" w:sz="0" w:space="0" w:color="auto"/>
              </w:divBdr>
              <w:divsChild>
                <w:div w:id="7281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154">
      <w:bodyDiv w:val="1"/>
      <w:marLeft w:val="0"/>
      <w:marRight w:val="0"/>
      <w:marTop w:val="0"/>
      <w:marBottom w:val="0"/>
      <w:divBdr>
        <w:top w:val="none" w:sz="0" w:space="0" w:color="auto"/>
        <w:left w:val="none" w:sz="0" w:space="0" w:color="auto"/>
        <w:bottom w:val="none" w:sz="0" w:space="0" w:color="auto"/>
        <w:right w:val="none" w:sz="0" w:space="0" w:color="auto"/>
      </w:divBdr>
      <w:divsChild>
        <w:div w:id="433669729">
          <w:marLeft w:val="0"/>
          <w:marRight w:val="0"/>
          <w:marTop w:val="0"/>
          <w:marBottom w:val="0"/>
          <w:divBdr>
            <w:top w:val="none" w:sz="0" w:space="0" w:color="auto"/>
            <w:left w:val="none" w:sz="0" w:space="0" w:color="auto"/>
            <w:bottom w:val="none" w:sz="0" w:space="0" w:color="auto"/>
            <w:right w:val="none" w:sz="0" w:space="0" w:color="auto"/>
          </w:divBdr>
          <w:divsChild>
            <w:div w:id="1021976282">
              <w:marLeft w:val="0"/>
              <w:marRight w:val="0"/>
              <w:marTop w:val="0"/>
              <w:marBottom w:val="0"/>
              <w:divBdr>
                <w:top w:val="none" w:sz="0" w:space="0" w:color="auto"/>
                <w:left w:val="none" w:sz="0" w:space="0" w:color="auto"/>
                <w:bottom w:val="none" w:sz="0" w:space="0" w:color="auto"/>
                <w:right w:val="none" w:sz="0" w:space="0" w:color="auto"/>
              </w:divBdr>
              <w:divsChild>
                <w:div w:id="1214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7201">
      <w:bodyDiv w:val="1"/>
      <w:marLeft w:val="0"/>
      <w:marRight w:val="0"/>
      <w:marTop w:val="0"/>
      <w:marBottom w:val="0"/>
      <w:divBdr>
        <w:top w:val="none" w:sz="0" w:space="0" w:color="auto"/>
        <w:left w:val="none" w:sz="0" w:space="0" w:color="auto"/>
        <w:bottom w:val="none" w:sz="0" w:space="0" w:color="auto"/>
        <w:right w:val="none" w:sz="0" w:space="0" w:color="auto"/>
      </w:divBdr>
    </w:div>
    <w:div w:id="1421101688">
      <w:bodyDiv w:val="1"/>
      <w:marLeft w:val="0"/>
      <w:marRight w:val="0"/>
      <w:marTop w:val="0"/>
      <w:marBottom w:val="0"/>
      <w:divBdr>
        <w:top w:val="none" w:sz="0" w:space="0" w:color="auto"/>
        <w:left w:val="none" w:sz="0" w:space="0" w:color="auto"/>
        <w:bottom w:val="none" w:sz="0" w:space="0" w:color="auto"/>
        <w:right w:val="none" w:sz="0" w:space="0" w:color="auto"/>
      </w:divBdr>
      <w:divsChild>
        <w:div w:id="75906671">
          <w:marLeft w:val="0"/>
          <w:marRight w:val="0"/>
          <w:marTop w:val="0"/>
          <w:marBottom w:val="0"/>
          <w:divBdr>
            <w:top w:val="none" w:sz="0" w:space="0" w:color="auto"/>
            <w:left w:val="none" w:sz="0" w:space="0" w:color="auto"/>
            <w:bottom w:val="none" w:sz="0" w:space="0" w:color="auto"/>
            <w:right w:val="none" w:sz="0" w:space="0" w:color="auto"/>
          </w:divBdr>
          <w:divsChild>
            <w:div w:id="522330818">
              <w:marLeft w:val="0"/>
              <w:marRight w:val="0"/>
              <w:marTop w:val="0"/>
              <w:marBottom w:val="0"/>
              <w:divBdr>
                <w:top w:val="none" w:sz="0" w:space="0" w:color="auto"/>
                <w:left w:val="none" w:sz="0" w:space="0" w:color="auto"/>
                <w:bottom w:val="none" w:sz="0" w:space="0" w:color="auto"/>
                <w:right w:val="none" w:sz="0" w:space="0" w:color="auto"/>
              </w:divBdr>
              <w:divsChild>
                <w:div w:id="6539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30760">
      <w:bodyDiv w:val="1"/>
      <w:marLeft w:val="0"/>
      <w:marRight w:val="0"/>
      <w:marTop w:val="0"/>
      <w:marBottom w:val="0"/>
      <w:divBdr>
        <w:top w:val="none" w:sz="0" w:space="0" w:color="auto"/>
        <w:left w:val="none" w:sz="0" w:space="0" w:color="auto"/>
        <w:bottom w:val="none" w:sz="0" w:space="0" w:color="auto"/>
        <w:right w:val="none" w:sz="0" w:space="0" w:color="auto"/>
      </w:divBdr>
      <w:divsChild>
        <w:div w:id="1504396609">
          <w:marLeft w:val="0"/>
          <w:marRight w:val="0"/>
          <w:marTop w:val="0"/>
          <w:marBottom w:val="0"/>
          <w:divBdr>
            <w:top w:val="none" w:sz="0" w:space="0" w:color="auto"/>
            <w:left w:val="none" w:sz="0" w:space="0" w:color="auto"/>
            <w:bottom w:val="none" w:sz="0" w:space="0" w:color="auto"/>
            <w:right w:val="none" w:sz="0" w:space="0" w:color="auto"/>
          </w:divBdr>
          <w:divsChild>
            <w:div w:id="430862146">
              <w:marLeft w:val="0"/>
              <w:marRight w:val="0"/>
              <w:marTop w:val="0"/>
              <w:marBottom w:val="0"/>
              <w:divBdr>
                <w:top w:val="none" w:sz="0" w:space="0" w:color="auto"/>
                <w:left w:val="none" w:sz="0" w:space="0" w:color="auto"/>
                <w:bottom w:val="none" w:sz="0" w:space="0" w:color="auto"/>
                <w:right w:val="none" w:sz="0" w:space="0" w:color="auto"/>
              </w:divBdr>
              <w:divsChild>
                <w:div w:id="1361861963">
                  <w:marLeft w:val="0"/>
                  <w:marRight w:val="0"/>
                  <w:marTop w:val="0"/>
                  <w:marBottom w:val="0"/>
                  <w:divBdr>
                    <w:top w:val="none" w:sz="0" w:space="0" w:color="auto"/>
                    <w:left w:val="none" w:sz="0" w:space="0" w:color="auto"/>
                    <w:bottom w:val="none" w:sz="0" w:space="0" w:color="auto"/>
                    <w:right w:val="none" w:sz="0" w:space="0" w:color="auto"/>
                  </w:divBdr>
                  <w:divsChild>
                    <w:div w:id="1204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32982">
      <w:bodyDiv w:val="1"/>
      <w:marLeft w:val="0"/>
      <w:marRight w:val="0"/>
      <w:marTop w:val="0"/>
      <w:marBottom w:val="0"/>
      <w:divBdr>
        <w:top w:val="none" w:sz="0" w:space="0" w:color="auto"/>
        <w:left w:val="none" w:sz="0" w:space="0" w:color="auto"/>
        <w:bottom w:val="none" w:sz="0" w:space="0" w:color="auto"/>
        <w:right w:val="none" w:sz="0" w:space="0" w:color="auto"/>
      </w:divBdr>
    </w:div>
    <w:div w:id="1710103831">
      <w:bodyDiv w:val="1"/>
      <w:marLeft w:val="0"/>
      <w:marRight w:val="0"/>
      <w:marTop w:val="0"/>
      <w:marBottom w:val="0"/>
      <w:divBdr>
        <w:top w:val="none" w:sz="0" w:space="0" w:color="auto"/>
        <w:left w:val="none" w:sz="0" w:space="0" w:color="auto"/>
        <w:bottom w:val="none" w:sz="0" w:space="0" w:color="auto"/>
        <w:right w:val="none" w:sz="0" w:space="0" w:color="auto"/>
      </w:divBdr>
      <w:divsChild>
        <w:div w:id="820119545">
          <w:marLeft w:val="0"/>
          <w:marRight w:val="0"/>
          <w:marTop w:val="0"/>
          <w:marBottom w:val="0"/>
          <w:divBdr>
            <w:top w:val="none" w:sz="0" w:space="0" w:color="auto"/>
            <w:left w:val="none" w:sz="0" w:space="0" w:color="auto"/>
            <w:bottom w:val="none" w:sz="0" w:space="0" w:color="auto"/>
            <w:right w:val="none" w:sz="0" w:space="0" w:color="auto"/>
          </w:divBdr>
          <w:divsChild>
            <w:div w:id="1225409569">
              <w:marLeft w:val="0"/>
              <w:marRight w:val="0"/>
              <w:marTop w:val="0"/>
              <w:marBottom w:val="0"/>
              <w:divBdr>
                <w:top w:val="none" w:sz="0" w:space="0" w:color="auto"/>
                <w:left w:val="none" w:sz="0" w:space="0" w:color="auto"/>
                <w:bottom w:val="none" w:sz="0" w:space="0" w:color="auto"/>
                <w:right w:val="none" w:sz="0" w:space="0" w:color="auto"/>
              </w:divBdr>
              <w:divsChild>
                <w:div w:id="12355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21073">
      <w:bodyDiv w:val="1"/>
      <w:marLeft w:val="0"/>
      <w:marRight w:val="0"/>
      <w:marTop w:val="0"/>
      <w:marBottom w:val="0"/>
      <w:divBdr>
        <w:top w:val="none" w:sz="0" w:space="0" w:color="auto"/>
        <w:left w:val="none" w:sz="0" w:space="0" w:color="auto"/>
        <w:bottom w:val="none" w:sz="0" w:space="0" w:color="auto"/>
        <w:right w:val="none" w:sz="0" w:space="0" w:color="auto"/>
      </w:divBdr>
      <w:divsChild>
        <w:div w:id="996033230">
          <w:marLeft w:val="0"/>
          <w:marRight w:val="0"/>
          <w:marTop w:val="0"/>
          <w:marBottom w:val="0"/>
          <w:divBdr>
            <w:top w:val="none" w:sz="0" w:space="0" w:color="auto"/>
            <w:left w:val="none" w:sz="0" w:space="0" w:color="auto"/>
            <w:bottom w:val="none" w:sz="0" w:space="0" w:color="auto"/>
            <w:right w:val="none" w:sz="0" w:space="0" w:color="auto"/>
          </w:divBdr>
          <w:divsChild>
            <w:div w:id="1642224901">
              <w:marLeft w:val="0"/>
              <w:marRight w:val="0"/>
              <w:marTop w:val="0"/>
              <w:marBottom w:val="0"/>
              <w:divBdr>
                <w:top w:val="none" w:sz="0" w:space="0" w:color="auto"/>
                <w:left w:val="none" w:sz="0" w:space="0" w:color="auto"/>
                <w:bottom w:val="none" w:sz="0" w:space="0" w:color="auto"/>
                <w:right w:val="none" w:sz="0" w:space="0" w:color="auto"/>
              </w:divBdr>
              <w:divsChild>
                <w:div w:id="19186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9126">
      <w:bodyDiv w:val="1"/>
      <w:marLeft w:val="0"/>
      <w:marRight w:val="0"/>
      <w:marTop w:val="0"/>
      <w:marBottom w:val="0"/>
      <w:divBdr>
        <w:top w:val="none" w:sz="0" w:space="0" w:color="auto"/>
        <w:left w:val="none" w:sz="0" w:space="0" w:color="auto"/>
        <w:bottom w:val="none" w:sz="0" w:space="0" w:color="auto"/>
        <w:right w:val="none" w:sz="0" w:space="0" w:color="auto"/>
      </w:divBdr>
    </w:div>
    <w:div w:id="2116904131">
      <w:bodyDiv w:val="1"/>
      <w:marLeft w:val="0"/>
      <w:marRight w:val="0"/>
      <w:marTop w:val="0"/>
      <w:marBottom w:val="0"/>
      <w:divBdr>
        <w:top w:val="none" w:sz="0" w:space="0" w:color="auto"/>
        <w:left w:val="none" w:sz="0" w:space="0" w:color="auto"/>
        <w:bottom w:val="none" w:sz="0" w:space="0" w:color="auto"/>
        <w:right w:val="none" w:sz="0" w:space="0" w:color="auto"/>
      </w:divBdr>
      <w:divsChild>
        <w:div w:id="875850125">
          <w:marLeft w:val="0"/>
          <w:marRight w:val="0"/>
          <w:marTop w:val="0"/>
          <w:marBottom w:val="0"/>
          <w:divBdr>
            <w:top w:val="none" w:sz="0" w:space="0" w:color="auto"/>
            <w:left w:val="none" w:sz="0" w:space="0" w:color="auto"/>
            <w:bottom w:val="none" w:sz="0" w:space="0" w:color="auto"/>
            <w:right w:val="none" w:sz="0" w:space="0" w:color="auto"/>
          </w:divBdr>
          <w:divsChild>
            <w:div w:id="452408538">
              <w:marLeft w:val="0"/>
              <w:marRight w:val="0"/>
              <w:marTop w:val="0"/>
              <w:marBottom w:val="0"/>
              <w:divBdr>
                <w:top w:val="none" w:sz="0" w:space="0" w:color="auto"/>
                <w:left w:val="none" w:sz="0" w:space="0" w:color="auto"/>
                <w:bottom w:val="none" w:sz="0" w:space="0" w:color="auto"/>
                <w:right w:val="none" w:sz="0" w:space="0" w:color="auto"/>
              </w:divBdr>
              <w:divsChild>
                <w:div w:id="17745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rct=j&amp;q=&amp;esrc=s&amp;source=images&amp;cd=&amp;cad=rja&amp;uact=8&amp;ved=0ahUKEwjZuerSu4nXAhWGchQKHbT9CwIQjRwIBw&amp;url=https://www.eventbrite.co.uk/o/liverpool-john-moores-university-roscoe-lectures-3233158788&amp;psig=AOvVaw2rEDE_dQz3fMXV7J1A9n9g&amp;ust=1508941556822069"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8FA2-EE1E-464A-841B-E19B2E641816}">
  <ds:schemaRefs>
    <ds:schemaRef ds:uri="http://schemas.microsoft.com/sharepoint/v3/contenttype/forms"/>
  </ds:schemaRefs>
</ds:datastoreItem>
</file>

<file path=customXml/itemProps2.xml><?xml version="1.0" encoding="utf-8"?>
<ds:datastoreItem xmlns:ds="http://schemas.openxmlformats.org/officeDocument/2006/customXml" ds:itemID="{2054936E-3203-4FC7-98BA-98FE5DDD4BB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7268E40-5B8D-4A2A-9E12-F3798B4A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15B820-09EF-454E-88F7-BF6A9B2B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Liverpool John Moores University</dc:creator>
  <cp:lastModifiedBy>Smith, Deborah</cp:lastModifiedBy>
  <cp:revision>13</cp:revision>
  <cp:lastPrinted>2015-08-20T10:27:00Z</cp:lastPrinted>
  <dcterms:created xsi:type="dcterms:W3CDTF">2018-11-07T15:53:00Z</dcterms:created>
  <dcterms:modified xsi:type="dcterms:W3CDTF">2018-11-28T14:18:00Z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y fmtid="{D5CDD505-2E9C-101B-9397-08002B2CF9AE}" pid="3" name="Order">
    <vt:r8>50700</vt:r8>
  </property>
  <property fmtid="{D5CDD505-2E9C-101B-9397-08002B2CF9AE}" pid="4" name="xd_ProgID">
    <vt:lpwstr/>
  </property>
  <property fmtid="{D5CDD505-2E9C-101B-9397-08002B2CF9AE}" pid="5" name="TemplateUrl">
    <vt:lpwstr/>
  </property>
</Properties>
</file>