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B10F8F" w14:textId="6FD341F3" w:rsidR="001571E5" w:rsidRDefault="000E28E4" w:rsidP="001571E5">
      <w:pPr>
        <w:pStyle w:val="Heading1"/>
        <w:spacing w:before="0"/>
        <w:ind w:right="420"/>
        <w:rPr>
          <w:rFonts w:ascii="Univers 55" w:hAnsi="Univers 55"/>
        </w:rPr>
      </w:pPr>
      <w:r>
        <w:rPr>
          <w:noProof/>
          <w:lang w:eastAsia="en-GB"/>
        </w:rPr>
        <w:drawing>
          <wp:anchor distT="0" distB="0" distL="114300" distR="114300" simplePos="0" relativeHeight="251699200" behindDoc="0" locked="0" layoutInCell="1" allowOverlap="1" wp14:anchorId="1695F3A0" wp14:editId="606AEB2C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2114550" cy="1059180"/>
            <wp:effectExtent l="0" t="0" r="0" b="7620"/>
            <wp:wrapThrough wrapText="bothSides">
              <wp:wrapPolygon edited="0">
                <wp:start x="0" y="0"/>
                <wp:lineTo x="0" y="21367"/>
                <wp:lineTo x="21405" y="21367"/>
                <wp:lineTo x="21405" y="0"/>
                <wp:lineTo x="0" y="0"/>
              </wp:wrapPolygon>
            </wp:wrapThrough>
            <wp:docPr id="8" name="irc_mi" descr="Image result for liverpool john moores university logo">
              <a:hlinkClick xmlns:a="http://schemas.openxmlformats.org/drawingml/2006/main" r:id="rId11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rc_mi" descr="Image result for liverpool john moores university logo">
                      <a:hlinkClick r:id="rId11"/>
                    </pic:cNvPr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05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71E5">
        <w:rPr>
          <w:noProof/>
          <w:lang w:eastAsia="en-GB"/>
        </w:rPr>
        <w:drawing>
          <wp:anchor distT="0" distB="0" distL="114300" distR="114300" simplePos="0" relativeHeight="251664384" behindDoc="0" locked="0" layoutInCell="1" allowOverlap="1" wp14:anchorId="4DB10FE0" wp14:editId="4DB10FE1">
            <wp:simplePos x="0" y="0"/>
            <wp:positionH relativeFrom="column">
              <wp:posOffset>3552190</wp:posOffset>
            </wp:positionH>
            <wp:positionV relativeFrom="paragraph">
              <wp:posOffset>188595</wp:posOffset>
            </wp:positionV>
            <wp:extent cx="2092325" cy="560705"/>
            <wp:effectExtent l="0" t="0" r="3175" b="0"/>
            <wp:wrapNone/>
            <wp:docPr id="17" name="Picture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58"/>
                    <pic:cNvPicPr/>
                  </pic:nvPicPr>
                  <pic:blipFill>
                    <a:blip r:embed="rId13" cstate="print">
                      <a:duotone>
                        <a:prstClr val="black"/>
                        <a:schemeClr val="accent3">
                          <a:tint val="45000"/>
                          <a:satMod val="400000"/>
                        </a:schemeClr>
                      </a:duotone>
                    </a:blip>
                    <a:srcRect l="69987" t="13572" r="5098" b="778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2325" cy="560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1D3E">
        <w:rPr>
          <w:rFonts w:ascii="Univers 55" w:hAnsi="Univers 55"/>
          <w:noProof/>
          <w:lang w:eastAsia="zh-CN"/>
        </w:rPr>
        <w:t>Process Document</w:t>
      </w:r>
      <w:r w:rsidR="001571E5">
        <w:rPr>
          <w:rFonts w:ascii="Univers 55" w:hAnsi="Univers 55"/>
          <w:noProof/>
          <w:lang w:eastAsia="zh-CN"/>
        </w:rPr>
        <w:t xml:space="preserve"> </w:t>
      </w:r>
    </w:p>
    <w:p w14:paraId="4DB10F90" w14:textId="77777777" w:rsidR="001571E5" w:rsidRDefault="001571E5" w:rsidP="001571E5">
      <w:pPr>
        <w:pStyle w:val="Heading1"/>
        <w:tabs>
          <w:tab w:val="left" w:pos="5189"/>
        </w:tabs>
      </w:pPr>
      <w:r>
        <w:tab/>
      </w:r>
    </w:p>
    <w:p w14:paraId="4DB10F91" w14:textId="77777777" w:rsidR="001571E5" w:rsidRDefault="001571E5" w:rsidP="001571E5">
      <w:pPr>
        <w:rPr>
          <w:lang w:eastAsia="en-US"/>
        </w:rPr>
      </w:pPr>
    </w:p>
    <w:p w14:paraId="4DB10F92" w14:textId="77777777" w:rsidR="001571E5" w:rsidRDefault="001571E5" w:rsidP="001571E5">
      <w:pPr>
        <w:rPr>
          <w:lang w:eastAsia="en-US"/>
        </w:rPr>
      </w:pPr>
    </w:p>
    <w:p w14:paraId="4DB10F93" w14:textId="77777777" w:rsidR="001571E5" w:rsidRDefault="001571E5" w:rsidP="001571E5">
      <w:pPr>
        <w:rPr>
          <w:lang w:eastAsia="en-US"/>
        </w:rPr>
      </w:pPr>
    </w:p>
    <w:p w14:paraId="4DB10F94" w14:textId="77777777" w:rsidR="001571E5" w:rsidRDefault="001571E5" w:rsidP="001571E5">
      <w:pPr>
        <w:rPr>
          <w:lang w:eastAsia="en-US"/>
        </w:rPr>
      </w:pPr>
    </w:p>
    <w:p w14:paraId="4DB10F95" w14:textId="77777777" w:rsidR="001571E5" w:rsidRDefault="001571E5" w:rsidP="001571E5">
      <w:pPr>
        <w:rPr>
          <w:lang w:eastAsia="en-US"/>
        </w:rPr>
      </w:pPr>
    </w:p>
    <w:p w14:paraId="4DB10F96" w14:textId="77777777" w:rsidR="001571E5" w:rsidRDefault="001571E5" w:rsidP="001571E5">
      <w:pPr>
        <w:rPr>
          <w:lang w:eastAsia="en-US"/>
        </w:rPr>
      </w:pPr>
    </w:p>
    <w:p w14:paraId="4DB10F97" w14:textId="77777777" w:rsidR="001571E5" w:rsidRDefault="001571E5" w:rsidP="001571E5">
      <w:pPr>
        <w:rPr>
          <w:rFonts w:ascii="Univers 55" w:hAnsi="Univers 55"/>
          <w:b/>
          <w:color w:val="44546A" w:themeColor="text2"/>
          <w:sz w:val="36"/>
          <w:lang w:eastAsia="zh-CN"/>
        </w:rPr>
      </w:pPr>
      <w:r>
        <w:rPr>
          <w:rFonts w:ascii="Univers 55" w:hAnsi="Univers 55"/>
          <w:b/>
          <w:color w:val="44546A" w:themeColor="text2"/>
          <w:sz w:val="36"/>
        </w:rPr>
        <w:t>CRM – Student Advice &amp; Wellbeing</w:t>
      </w:r>
    </w:p>
    <w:p w14:paraId="4DB10F98" w14:textId="77777777" w:rsidR="001571E5" w:rsidRDefault="001571E5" w:rsidP="001571E5">
      <w:pPr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>Liverpool John Moores University</w:t>
      </w:r>
    </w:p>
    <w:p w14:paraId="4DB10F99" w14:textId="77777777" w:rsidR="001571E5" w:rsidRDefault="001571E5" w:rsidP="001571E5">
      <w:pPr>
        <w:rPr>
          <w:rFonts w:ascii="Times New Roman" w:hAnsi="Times New Roman"/>
          <w:sz w:val="24"/>
        </w:rPr>
      </w:pPr>
    </w:p>
    <w:p w14:paraId="4DB10F9A" w14:textId="77777777" w:rsidR="001571E5" w:rsidRDefault="001571E5" w:rsidP="001571E5"/>
    <w:p w14:paraId="4DB10F9B" w14:textId="77777777" w:rsidR="001571E5" w:rsidRDefault="001571E5" w:rsidP="001571E5"/>
    <w:p w14:paraId="4DB10F9C" w14:textId="13934D76" w:rsidR="001571E5" w:rsidRDefault="001571E5" w:rsidP="001571E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Student Advice Wellbeing: </w:t>
      </w:r>
      <w:r w:rsidR="00B10A96">
        <w:rPr>
          <w:rFonts w:ascii="Arial" w:hAnsi="Arial" w:cs="Arial"/>
          <w:b/>
        </w:rPr>
        <w:t>Disability Team</w:t>
      </w:r>
    </w:p>
    <w:p w14:paraId="4DB10F9D" w14:textId="77777777" w:rsidR="001571E5" w:rsidRDefault="001571E5" w:rsidP="001571E5">
      <w:pPr>
        <w:rPr>
          <w:rFonts w:ascii="Arial" w:hAnsi="Arial" w:cs="Arial"/>
        </w:rPr>
      </w:pPr>
      <w:r>
        <w:rPr>
          <w:rFonts w:ascii="Arial" w:hAnsi="Arial" w:cs="Arial"/>
          <w:b/>
        </w:rPr>
        <w:t>Processing a Case</w:t>
      </w:r>
    </w:p>
    <w:p w14:paraId="4DB10F9E" w14:textId="77777777" w:rsidR="001571E5" w:rsidRDefault="001571E5" w:rsidP="001571E5">
      <w:pPr>
        <w:rPr>
          <w:rFonts w:ascii="Times New Roman" w:hAnsi="Times New Roman"/>
        </w:rPr>
      </w:pPr>
    </w:p>
    <w:p w14:paraId="4DB10F9F" w14:textId="77777777" w:rsidR="001571E5" w:rsidRDefault="001571E5" w:rsidP="001571E5"/>
    <w:p w14:paraId="4DB10FA0" w14:textId="77777777" w:rsidR="001571E5" w:rsidRDefault="001571E5" w:rsidP="001571E5"/>
    <w:p w14:paraId="4DB10FA1" w14:textId="77777777" w:rsidR="001571E5" w:rsidRDefault="001571E5" w:rsidP="001571E5"/>
    <w:p w14:paraId="4DB10FA2" w14:textId="77777777" w:rsidR="001571E5" w:rsidRDefault="001571E5" w:rsidP="001571E5"/>
    <w:p w14:paraId="4DB10FA3" w14:textId="77777777" w:rsidR="001571E5" w:rsidRDefault="001571E5" w:rsidP="001571E5"/>
    <w:p w14:paraId="4DB10FA4" w14:textId="77777777" w:rsidR="001571E5" w:rsidRDefault="001571E5" w:rsidP="001571E5"/>
    <w:p w14:paraId="4DB10FA5" w14:textId="77777777" w:rsidR="001571E5" w:rsidRDefault="001571E5" w:rsidP="001571E5"/>
    <w:p w14:paraId="4DB10FA6" w14:textId="1E800CDE" w:rsidR="001571E5" w:rsidRDefault="00A308B3" w:rsidP="001571E5">
      <w:pPr>
        <w:rPr>
          <w:rFonts w:ascii="Arial" w:hAnsi="Arial" w:cs="Arial"/>
        </w:rPr>
      </w:pPr>
      <w:r>
        <w:rPr>
          <w:rFonts w:ascii="Arial" w:hAnsi="Arial" w:cs="Arial"/>
        </w:rPr>
        <w:t>Version 2</w:t>
      </w:r>
      <w:r w:rsidR="001571E5">
        <w:rPr>
          <w:rFonts w:ascii="Arial" w:hAnsi="Arial" w:cs="Arial"/>
        </w:rPr>
        <w:t xml:space="preserve">.0, </w:t>
      </w:r>
      <w:r w:rsidR="00644E83">
        <w:rPr>
          <w:rFonts w:ascii="Arial" w:hAnsi="Arial" w:cs="Arial"/>
        </w:rPr>
        <w:t>November</w:t>
      </w:r>
      <w:r w:rsidR="001571E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2018</w:t>
      </w:r>
    </w:p>
    <w:p w14:paraId="4DB10FA7" w14:textId="24482001" w:rsidR="001571E5" w:rsidRDefault="001571E5" w:rsidP="001571E5">
      <w:pPr>
        <w:rPr>
          <w:rFonts w:ascii="Arial" w:hAnsi="Arial" w:cs="Arial"/>
        </w:rPr>
      </w:pPr>
      <w:r>
        <w:rPr>
          <w:rFonts w:ascii="Arial" w:hAnsi="Arial" w:cs="Arial"/>
        </w:rPr>
        <w:t xml:space="preserve">Author: </w:t>
      </w:r>
      <w:r w:rsidR="00461D3E">
        <w:rPr>
          <w:rFonts w:ascii="Arial" w:hAnsi="Arial" w:cs="Arial"/>
        </w:rPr>
        <w:t xml:space="preserve">DS </w:t>
      </w:r>
      <w:r>
        <w:rPr>
          <w:rFonts w:ascii="Arial" w:hAnsi="Arial" w:cs="Arial"/>
        </w:rPr>
        <w:t>Business Support Team</w:t>
      </w:r>
    </w:p>
    <w:p w14:paraId="4DB10FA8" w14:textId="77777777" w:rsidR="001571E5" w:rsidRDefault="001571E5" w:rsidP="001571E5">
      <w:pPr>
        <w:rPr>
          <w:rFonts w:ascii="Arial" w:hAnsi="Arial" w:cs="Arial"/>
          <w:b/>
          <w:sz w:val="28"/>
          <w:szCs w:val="28"/>
        </w:rPr>
      </w:pPr>
    </w:p>
    <w:p w14:paraId="4DB10FA9" w14:textId="77777777" w:rsidR="001571E5" w:rsidRDefault="001571E5" w:rsidP="001571E5">
      <w:pPr>
        <w:rPr>
          <w:rFonts w:ascii="Arial" w:hAnsi="Arial" w:cs="Arial"/>
          <w:b/>
          <w:sz w:val="28"/>
          <w:szCs w:val="28"/>
        </w:rPr>
      </w:pPr>
    </w:p>
    <w:p w14:paraId="4DB10FAA" w14:textId="77777777" w:rsidR="001571E5" w:rsidRDefault="001571E5" w:rsidP="001571E5">
      <w:pPr>
        <w:rPr>
          <w:rFonts w:ascii="Arial" w:hAnsi="Arial" w:cs="Arial"/>
          <w:b/>
          <w:sz w:val="28"/>
          <w:szCs w:val="28"/>
        </w:rPr>
      </w:pPr>
    </w:p>
    <w:p w14:paraId="4DB10FAB" w14:textId="6ABDE80E" w:rsidR="00476233" w:rsidRDefault="00476233" w:rsidP="001571E5">
      <w:pPr>
        <w:rPr>
          <w:rFonts w:ascii="Arial" w:hAnsi="Arial" w:cs="Arial"/>
          <w:b/>
          <w:sz w:val="28"/>
          <w:szCs w:val="28"/>
        </w:rPr>
      </w:pPr>
    </w:p>
    <w:p w14:paraId="43970024" w14:textId="77777777" w:rsidR="00476233" w:rsidRPr="00450F27" w:rsidRDefault="00476233" w:rsidP="00476233">
      <w:pPr>
        <w:rPr>
          <w:rFonts w:ascii="Arial" w:hAnsi="Arial" w:cs="Arial"/>
          <w:b/>
          <w:sz w:val="52"/>
          <w:szCs w:val="52"/>
          <w:u w:val="single"/>
        </w:rPr>
      </w:pPr>
      <w:r w:rsidRPr="00450F27">
        <w:rPr>
          <w:rFonts w:ascii="Arial" w:hAnsi="Arial" w:cs="Arial"/>
          <w:b/>
          <w:sz w:val="52"/>
          <w:szCs w:val="52"/>
          <w:u w:val="single"/>
        </w:rPr>
        <w:lastRenderedPageBreak/>
        <w:t>Contents</w:t>
      </w:r>
    </w:p>
    <w:p w14:paraId="12ED3182" w14:textId="77777777" w:rsidR="00476233" w:rsidRPr="00476233" w:rsidRDefault="00476233" w:rsidP="00476233">
      <w:pPr>
        <w:rPr>
          <w:rFonts w:ascii="Arial" w:hAnsi="Arial" w:cs="Arial"/>
        </w:rPr>
      </w:pPr>
    </w:p>
    <w:p w14:paraId="30910632" w14:textId="77777777" w:rsidR="00476233" w:rsidRDefault="00476233" w:rsidP="00476233">
      <w:pPr>
        <w:numPr>
          <w:ilvl w:val="0"/>
          <w:numId w:val="27"/>
        </w:numPr>
        <w:contextualSpacing/>
        <w:rPr>
          <w:rFonts w:ascii="Arial" w:hAnsi="Arial" w:cs="Arial"/>
        </w:rPr>
      </w:pPr>
      <w:r w:rsidRPr="00476233">
        <w:rPr>
          <w:rFonts w:ascii="Arial" w:hAnsi="Arial" w:cs="Arial"/>
        </w:rPr>
        <w:t>Contact: Disability Team</w:t>
      </w:r>
    </w:p>
    <w:p w14:paraId="3E0E1495" w14:textId="77777777" w:rsidR="00476233" w:rsidRPr="00450F27" w:rsidRDefault="00476233" w:rsidP="00476233">
      <w:pPr>
        <w:ind w:left="720"/>
        <w:contextualSpacing/>
        <w:rPr>
          <w:rFonts w:ascii="Arial" w:hAnsi="Arial" w:cs="Arial"/>
          <w:sz w:val="24"/>
          <w:szCs w:val="24"/>
        </w:rPr>
      </w:pPr>
    </w:p>
    <w:p w14:paraId="46A767F5" w14:textId="77777777" w:rsidR="00476233" w:rsidRPr="00450F27" w:rsidRDefault="00476233" w:rsidP="00476233">
      <w:pPr>
        <w:numPr>
          <w:ilvl w:val="0"/>
          <w:numId w:val="27"/>
        </w:numPr>
        <w:contextualSpacing/>
        <w:rPr>
          <w:rFonts w:ascii="Arial" w:hAnsi="Arial" w:cs="Arial"/>
          <w:sz w:val="24"/>
          <w:szCs w:val="24"/>
        </w:rPr>
      </w:pPr>
      <w:r w:rsidRPr="00450F27">
        <w:rPr>
          <w:rFonts w:ascii="Arial" w:hAnsi="Arial" w:cs="Arial"/>
          <w:sz w:val="24"/>
          <w:szCs w:val="24"/>
        </w:rPr>
        <w:t>Processing a Disability Case</w:t>
      </w:r>
    </w:p>
    <w:p w14:paraId="3D38702C" w14:textId="77777777" w:rsidR="00476233" w:rsidRPr="00450F27" w:rsidRDefault="00476233" w:rsidP="00476233">
      <w:pPr>
        <w:contextualSpacing/>
        <w:rPr>
          <w:rFonts w:ascii="Arial" w:hAnsi="Arial" w:cs="Arial"/>
          <w:sz w:val="24"/>
          <w:szCs w:val="24"/>
        </w:rPr>
      </w:pPr>
    </w:p>
    <w:p w14:paraId="1F4BF9E6" w14:textId="77777777" w:rsidR="00476233" w:rsidRPr="00450F27" w:rsidRDefault="00476233" w:rsidP="00476233">
      <w:pPr>
        <w:numPr>
          <w:ilvl w:val="0"/>
          <w:numId w:val="27"/>
        </w:numPr>
        <w:contextualSpacing/>
        <w:rPr>
          <w:rFonts w:ascii="Arial" w:hAnsi="Arial" w:cs="Arial"/>
          <w:sz w:val="24"/>
          <w:szCs w:val="24"/>
        </w:rPr>
      </w:pPr>
      <w:r w:rsidRPr="00450F27">
        <w:rPr>
          <w:rFonts w:ascii="Arial" w:hAnsi="Arial" w:cs="Arial"/>
          <w:sz w:val="24"/>
          <w:szCs w:val="24"/>
        </w:rPr>
        <w:t>Activities</w:t>
      </w:r>
    </w:p>
    <w:p w14:paraId="7544D898" w14:textId="77777777" w:rsidR="00476233" w:rsidRPr="00450F27" w:rsidRDefault="00476233" w:rsidP="00476233">
      <w:pPr>
        <w:contextualSpacing/>
        <w:rPr>
          <w:rFonts w:ascii="Arial" w:hAnsi="Arial" w:cs="Arial"/>
          <w:sz w:val="24"/>
          <w:szCs w:val="24"/>
        </w:rPr>
      </w:pPr>
    </w:p>
    <w:p w14:paraId="40BEA281" w14:textId="77777777" w:rsidR="00476233" w:rsidRPr="00450F27" w:rsidRDefault="00476233" w:rsidP="00476233">
      <w:pPr>
        <w:numPr>
          <w:ilvl w:val="0"/>
          <w:numId w:val="27"/>
        </w:numPr>
        <w:contextualSpacing/>
        <w:rPr>
          <w:rFonts w:ascii="Arial" w:hAnsi="Arial" w:cs="Arial"/>
          <w:sz w:val="24"/>
          <w:szCs w:val="24"/>
        </w:rPr>
      </w:pPr>
      <w:r w:rsidRPr="00450F27">
        <w:rPr>
          <w:rFonts w:ascii="Arial" w:hAnsi="Arial" w:cs="Arial"/>
          <w:sz w:val="24"/>
          <w:szCs w:val="24"/>
        </w:rPr>
        <w:t>Processing the Case: Initial Contact</w:t>
      </w:r>
    </w:p>
    <w:p w14:paraId="51660F6F" w14:textId="77777777" w:rsidR="00476233" w:rsidRPr="00450F27" w:rsidRDefault="00476233" w:rsidP="00476233">
      <w:pPr>
        <w:contextualSpacing/>
        <w:rPr>
          <w:rFonts w:ascii="Arial" w:hAnsi="Arial" w:cs="Arial"/>
          <w:sz w:val="24"/>
          <w:szCs w:val="24"/>
        </w:rPr>
      </w:pPr>
    </w:p>
    <w:p w14:paraId="6C6D004F" w14:textId="77777777" w:rsidR="00476233" w:rsidRPr="00450F27" w:rsidRDefault="00476233" w:rsidP="00476233">
      <w:pPr>
        <w:numPr>
          <w:ilvl w:val="0"/>
          <w:numId w:val="27"/>
        </w:numPr>
        <w:contextualSpacing/>
        <w:rPr>
          <w:rFonts w:ascii="Arial" w:hAnsi="Arial" w:cs="Arial"/>
          <w:sz w:val="24"/>
          <w:szCs w:val="24"/>
        </w:rPr>
      </w:pPr>
      <w:r w:rsidRPr="00450F27">
        <w:rPr>
          <w:rFonts w:ascii="Arial" w:hAnsi="Arial" w:cs="Arial"/>
          <w:sz w:val="24"/>
          <w:szCs w:val="24"/>
        </w:rPr>
        <w:t>Processing the Case: Evidence</w:t>
      </w:r>
    </w:p>
    <w:p w14:paraId="49ECDE57" w14:textId="77777777" w:rsidR="00476233" w:rsidRPr="00450F27" w:rsidRDefault="00476233" w:rsidP="00476233">
      <w:pPr>
        <w:contextualSpacing/>
        <w:rPr>
          <w:rFonts w:ascii="Arial" w:hAnsi="Arial" w:cs="Arial"/>
          <w:sz w:val="24"/>
          <w:szCs w:val="24"/>
        </w:rPr>
      </w:pPr>
    </w:p>
    <w:p w14:paraId="2CB1C18C" w14:textId="77777777" w:rsidR="00476233" w:rsidRPr="00450F27" w:rsidRDefault="00476233" w:rsidP="00476233">
      <w:pPr>
        <w:numPr>
          <w:ilvl w:val="0"/>
          <w:numId w:val="27"/>
        </w:numPr>
        <w:contextualSpacing/>
        <w:rPr>
          <w:rFonts w:ascii="Arial" w:hAnsi="Arial" w:cs="Arial"/>
          <w:sz w:val="24"/>
          <w:szCs w:val="24"/>
        </w:rPr>
      </w:pPr>
      <w:r w:rsidRPr="00450F27">
        <w:rPr>
          <w:rFonts w:ascii="Arial" w:hAnsi="Arial" w:cs="Arial"/>
          <w:sz w:val="24"/>
          <w:szCs w:val="24"/>
        </w:rPr>
        <w:t>Processing the Case: Application Stage – Assessment Report</w:t>
      </w:r>
    </w:p>
    <w:p w14:paraId="5A4552FF" w14:textId="77777777" w:rsidR="00476233" w:rsidRPr="00450F27" w:rsidRDefault="00476233" w:rsidP="00476233">
      <w:pPr>
        <w:contextualSpacing/>
        <w:rPr>
          <w:rFonts w:ascii="Arial" w:hAnsi="Arial" w:cs="Arial"/>
          <w:sz w:val="24"/>
          <w:szCs w:val="24"/>
        </w:rPr>
      </w:pPr>
    </w:p>
    <w:p w14:paraId="3A5AF299" w14:textId="77777777" w:rsidR="00476233" w:rsidRPr="00450F27" w:rsidRDefault="00476233" w:rsidP="00476233">
      <w:pPr>
        <w:numPr>
          <w:ilvl w:val="0"/>
          <w:numId w:val="27"/>
        </w:numPr>
        <w:contextualSpacing/>
        <w:rPr>
          <w:rFonts w:ascii="Arial" w:hAnsi="Arial" w:cs="Arial"/>
          <w:sz w:val="24"/>
          <w:szCs w:val="24"/>
        </w:rPr>
      </w:pPr>
      <w:r w:rsidRPr="00450F27">
        <w:rPr>
          <w:rFonts w:ascii="Arial" w:hAnsi="Arial" w:cs="Arial"/>
          <w:sz w:val="24"/>
          <w:szCs w:val="24"/>
        </w:rPr>
        <w:t>Processing the Case: Application Stage</w:t>
      </w:r>
    </w:p>
    <w:p w14:paraId="4DDDC22A" w14:textId="77777777" w:rsidR="00476233" w:rsidRPr="00450F27" w:rsidRDefault="00476233" w:rsidP="00476233">
      <w:pPr>
        <w:contextualSpacing/>
        <w:rPr>
          <w:rFonts w:ascii="Arial" w:hAnsi="Arial" w:cs="Arial"/>
          <w:sz w:val="24"/>
          <w:szCs w:val="24"/>
        </w:rPr>
      </w:pPr>
    </w:p>
    <w:p w14:paraId="4E19B026" w14:textId="77777777" w:rsidR="00476233" w:rsidRPr="00450F27" w:rsidRDefault="00476233" w:rsidP="00476233">
      <w:pPr>
        <w:numPr>
          <w:ilvl w:val="0"/>
          <w:numId w:val="27"/>
        </w:numPr>
        <w:contextualSpacing/>
        <w:rPr>
          <w:rFonts w:ascii="Arial" w:hAnsi="Arial" w:cs="Arial"/>
          <w:sz w:val="24"/>
          <w:szCs w:val="24"/>
        </w:rPr>
      </w:pPr>
      <w:r w:rsidRPr="00450F27">
        <w:rPr>
          <w:rFonts w:ascii="Arial" w:hAnsi="Arial" w:cs="Arial"/>
          <w:sz w:val="24"/>
          <w:szCs w:val="24"/>
        </w:rPr>
        <w:t>Processing the Case: Funding Approvals</w:t>
      </w:r>
    </w:p>
    <w:p w14:paraId="60D79F64" w14:textId="77777777" w:rsidR="00476233" w:rsidRPr="00450F27" w:rsidRDefault="00476233" w:rsidP="00476233">
      <w:pPr>
        <w:contextualSpacing/>
        <w:rPr>
          <w:rFonts w:ascii="Arial" w:hAnsi="Arial" w:cs="Arial"/>
          <w:sz w:val="24"/>
          <w:szCs w:val="24"/>
        </w:rPr>
      </w:pPr>
    </w:p>
    <w:p w14:paraId="4A87701B" w14:textId="77777777" w:rsidR="00476233" w:rsidRPr="00450F27" w:rsidRDefault="00476233" w:rsidP="00476233">
      <w:pPr>
        <w:numPr>
          <w:ilvl w:val="0"/>
          <w:numId w:val="27"/>
        </w:numPr>
        <w:contextualSpacing/>
        <w:rPr>
          <w:rFonts w:ascii="Arial" w:hAnsi="Arial" w:cs="Arial"/>
          <w:sz w:val="24"/>
          <w:szCs w:val="24"/>
        </w:rPr>
      </w:pPr>
      <w:r w:rsidRPr="00450F27">
        <w:rPr>
          <w:rFonts w:ascii="Arial" w:hAnsi="Arial" w:cs="Arial"/>
          <w:sz w:val="24"/>
          <w:szCs w:val="24"/>
        </w:rPr>
        <w:t>Processing the Case: Needs Assessment</w:t>
      </w:r>
    </w:p>
    <w:p w14:paraId="7468ACD6" w14:textId="77777777" w:rsidR="00476233" w:rsidRPr="00450F27" w:rsidRDefault="00476233" w:rsidP="00476233">
      <w:pPr>
        <w:contextualSpacing/>
        <w:rPr>
          <w:rFonts w:ascii="Arial" w:hAnsi="Arial" w:cs="Arial"/>
          <w:sz w:val="24"/>
          <w:szCs w:val="24"/>
        </w:rPr>
      </w:pPr>
    </w:p>
    <w:p w14:paraId="48E48E87" w14:textId="77777777" w:rsidR="00476233" w:rsidRPr="00450F27" w:rsidRDefault="00476233" w:rsidP="00476233">
      <w:pPr>
        <w:numPr>
          <w:ilvl w:val="0"/>
          <w:numId w:val="27"/>
        </w:numPr>
        <w:contextualSpacing/>
        <w:rPr>
          <w:rFonts w:ascii="Arial" w:hAnsi="Arial" w:cs="Arial"/>
          <w:sz w:val="24"/>
          <w:szCs w:val="24"/>
        </w:rPr>
      </w:pPr>
      <w:r w:rsidRPr="00450F27">
        <w:rPr>
          <w:rFonts w:ascii="Arial" w:hAnsi="Arial" w:cs="Arial"/>
          <w:sz w:val="24"/>
          <w:szCs w:val="24"/>
        </w:rPr>
        <w:t>Processing the Case: Learning Plan</w:t>
      </w:r>
    </w:p>
    <w:p w14:paraId="2BA615A5" w14:textId="77777777" w:rsidR="00476233" w:rsidRPr="00450F27" w:rsidRDefault="00476233" w:rsidP="00476233">
      <w:pPr>
        <w:contextualSpacing/>
        <w:rPr>
          <w:rFonts w:ascii="Arial" w:hAnsi="Arial" w:cs="Arial"/>
          <w:sz w:val="24"/>
          <w:szCs w:val="24"/>
        </w:rPr>
      </w:pPr>
    </w:p>
    <w:p w14:paraId="033CBF44" w14:textId="77777777" w:rsidR="00476233" w:rsidRPr="00450F27" w:rsidRDefault="00476233" w:rsidP="00476233">
      <w:pPr>
        <w:numPr>
          <w:ilvl w:val="0"/>
          <w:numId w:val="27"/>
        </w:numPr>
        <w:contextualSpacing/>
        <w:rPr>
          <w:rFonts w:ascii="Arial" w:hAnsi="Arial" w:cs="Arial"/>
          <w:sz w:val="24"/>
          <w:szCs w:val="24"/>
        </w:rPr>
      </w:pPr>
      <w:r w:rsidRPr="00450F27">
        <w:rPr>
          <w:rFonts w:ascii="Arial" w:hAnsi="Arial" w:cs="Arial"/>
          <w:sz w:val="24"/>
          <w:szCs w:val="24"/>
        </w:rPr>
        <w:t>Processing the Case: Resolve</w:t>
      </w:r>
    </w:p>
    <w:p w14:paraId="19627024" w14:textId="77777777" w:rsidR="00476233" w:rsidRPr="00450F27" w:rsidRDefault="00476233" w:rsidP="00476233">
      <w:pPr>
        <w:contextualSpacing/>
        <w:rPr>
          <w:rFonts w:ascii="Arial" w:hAnsi="Arial" w:cs="Arial"/>
          <w:sz w:val="24"/>
          <w:szCs w:val="24"/>
        </w:rPr>
      </w:pPr>
    </w:p>
    <w:p w14:paraId="4C824E99" w14:textId="77777777" w:rsidR="00476233" w:rsidRPr="00450F27" w:rsidRDefault="00476233" w:rsidP="00476233">
      <w:pPr>
        <w:numPr>
          <w:ilvl w:val="0"/>
          <w:numId w:val="27"/>
        </w:numPr>
        <w:contextualSpacing/>
        <w:rPr>
          <w:rFonts w:ascii="Arial" w:hAnsi="Arial" w:cs="Arial"/>
          <w:sz w:val="24"/>
          <w:szCs w:val="24"/>
        </w:rPr>
      </w:pPr>
      <w:r w:rsidRPr="00450F27">
        <w:rPr>
          <w:rFonts w:ascii="Arial" w:hAnsi="Arial" w:cs="Arial"/>
          <w:sz w:val="24"/>
          <w:szCs w:val="24"/>
        </w:rPr>
        <w:t>Automatic Emails</w:t>
      </w:r>
    </w:p>
    <w:p w14:paraId="127C3F59" w14:textId="77777777" w:rsidR="00476233" w:rsidRDefault="00476233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p w14:paraId="04953278" w14:textId="77777777" w:rsidR="001571E5" w:rsidRDefault="001571E5" w:rsidP="001571E5">
      <w:pPr>
        <w:rPr>
          <w:rFonts w:ascii="Arial" w:hAnsi="Arial" w:cs="Arial"/>
          <w:b/>
          <w:sz w:val="28"/>
          <w:szCs w:val="28"/>
        </w:rPr>
      </w:pPr>
    </w:p>
    <w:p w14:paraId="0B414EB6" w14:textId="77777777" w:rsidR="00CE0F11" w:rsidRDefault="00CE0F11" w:rsidP="00CE0F11">
      <w:pPr>
        <w:rPr>
          <w:rFonts w:ascii="Arial" w:hAnsi="Arial" w:cs="Arial"/>
          <w:sz w:val="20"/>
          <w:szCs w:val="21"/>
        </w:rPr>
      </w:pPr>
    </w:p>
    <w:p w14:paraId="63754AA5" w14:textId="5C9E0C88" w:rsidR="00CE0F11" w:rsidRPr="00F25F6F" w:rsidRDefault="00CE0F11" w:rsidP="00F25F6F">
      <w:pPr>
        <w:pStyle w:val="ListParagraph"/>
        <w:numPr>
          <w:ilvl w:val="0"/>
          <w:numId w:val="25"/>
        </w:numPr>
        <w:rPr>
          <w:rFonts w:ascii="Arial" w:hAnsi="Arial" w:cs="Arial"/>
          <w:b/>
          <w:sz w:val="28"/>
          <w:szCs w:val="28"/>
          <w:u w:val="single"/>
        </w:rPr>
      </w:pPr>
      <w:r w:rsidRPr="00F25F6F">
        <w:rPr>
          <w:rFonts w:ascii="Arial" w:hAnsi="Arial" w:cs="Arial"/>
          <w:b/>
          <w:sz w:val="28"/>
          <w:szCs w:val="28"/>
          <w:u w:val="single"/>
        </w:rPr>
        <w:t>Contact: Disability Team</w:t>
      </w:r>
    </w:p>
    <w:p w14:paraId="25BD946E" w14:textId="77777777" w:rsidR="00CE0F11" w:rsidRDefault="00CE0F11" w:rsidP="00CE0F11">
      <w:pPr>
        <w:rPr>
          <w:rFonts w:ascii="Arial" w:hAnsi="Arial" w:cs="Arial"/>
          <w:sz w:val="20"/>
          <w:szCs w:val="21"/>
        </w:rPr>
      </w:pPr>
    </w:p>
    <w:p w14:paraId="1B910613" w14:textId="77777777" w:rsidR="00F412B7" w:rsidRDefault="00CE0F11" w:rsidP="00CE0F11">
      <w:pPr>
        <w:rPr>
          <w:rFonts w:ascii="Arial" w:hAnsi="Arial" w:cs="Arial"/>
          <w:sz w:val="20"/>
          <w:szCs w:val="21"/>
        </w:rPr>
      </w:pPr>
      <w:r w:rsidRPr="00B37279">
        <w:rPr>
          <w:rFonts w:ascii="Arial" w:hAnsi="Arial" w:cs="Arial"/>
          <w:sz w:val="20"/>
          <w:szCs w:val="21"/>
        </w:rPr>
        <w:t xml:space="preserve">Before creating a new case, it is important to check the students Contact record first. The reason for this is because certain pieces of information need to be recorded against the student’s record. </w:t>
      </w:r>
    </w:p>
    <w:p w14:paraId="7DCBE32F" w14:textId="25A2BDFA" w:rsidR="00CE0F11" w:rsidRPr="00B37279" w:rsidRDefault="00CE0F11" w:rsidP="00CE0F11">
      <w:pPr>
        <w:rPr>
          <w:rFonts w:ascii="Arial" w:hAnsi="Arial" w:cs="Arial"/>
          <w:sz w:val="20"/>
          <w:szCs w:val="21"/>
        </w:rPr>
      </w:pPr>
      <w:r w:rsidRPr="00B37279">
        <w:rPr>
          <w:rFonts w:ascii="Arial" w:hAnsi="Arial" w:cs="Arial"/>
          <w:sz w:val="20"/>
          <w:szCs w:val="21"/>
        </w:rPr>
        <w:t xml:space="preserve">Information that </w:t>
      </w:r>
      <w:r w:rsidR="00F412B7">
        <w:rPr>
          <w:rFonts w:ascii="Arial" w:hAnsi="Arial" w:cs="Arial"/>
          <w:sz w:val="20"/>
          <w:szCs w:val="21"/>
        </w:rPr>
        <w:t>can be completed here:</w:t>
      </w:r>
    </w:p>
    <w:p w14:paraId="11D7825B" w14:textId="77777777" w:rsidR="00CE0F11" w:rsidRPr="00B37279" w:rsidRDefault="00CE0F11" w:rsidP="00CE0F11">
      <w:pPr>
        <w:rPr>
          <w:rFonts w:ascii="Arial" w:hAnsi="Arial" w:cs="Arial"/>
          <w:sz w:val="20"/>
          <w:szCs w:val="21"/>
        </w:rPr>
      </w:pPr>
    </w:p>
    <w:p w14:paraId="13B08F57" w14:textId="6F5EE6B3" w:rsidR="00CE0F11" w:rsidRPr="00816A48" w:rsidRDefault="00CE0F11" w:rsidP="00CE0F11">
      <w:pPr>
        <w:pStyle w:val="ListParagraph"/>
        <w:numPr>
          <w:ilvl w:val="0"/>
          <w:numId w:val="12"/>
        </w:numPr>
        <w:rPr>
          <w:rFonts w:ascii="Arial" w:hAnsi="Arial" w:cs="Arial"/>
          <w:b/>
          <w:sz w:val="20"/>
          <w:szCs w:val="21"/>
        </w:rPr>
      </w:pPr>
      <w:r w:rsidRPr="00816A48">
        <w:rPr>
          <w:rFonts w:ascii="Arial" w:hAnsi="Arial" w:cs="Arial"/>
          <w:b/>
          <w:sz w:val="20"/>
          <w:szCs w:val="21"/>
        </w:rPr>
        <w:t xml:space="preserve">Is Disabled Student: </w:t>
      </w:r>
    </w:p>
    <w:p w14:paraId="7777AB82" w14:textId="77777777" w:rsidR="00CE0F11" w:rsidRPr="00816A48" w:rsidRDefault="00CE0F11" w:rsidP="00CE0F11">
      <w:pPr>
        <w:pStyle w:val="ListParagraph"/>
        <w:numPr>
          <w:ilvl w:val="0"/>
          <w:numId w:val="12"/>
        </w:numPr>
        <w:rPr>
          <w:rFonts w:ascii="Arial" w:hAnsi="Arial" w:cs="Arial"/>
          <w:b/>
          <w:sz w:val="20"/>
          <w:szCs w:val="21"/>
        </w:rPr>
      </w:pPr>
      <w:r w:rsidRPr="00816A48">
        <w:rPr>
          <w:rFonts w:ascii="Arial" w:hAnsi="Arial" w:cs="Arial"/>
          <w:b/>
          <w:sz w:val="20"/>
          <w:szCs w:val="21"/>
        </w:rPr>
        <w:t>Disability One</w:t>
      </w:r>
    </w:p>
    <w:p w14:paraId="01B1131C" w14:textId="7AB6E300" w:rsidR="00CE0F11" w:rsidRPr="00297E1B" w:rsidRDefault="00CE0F11" w:rsidP="00CE0F11">
      <w:pPr>
        <w:pStyle w:val="ListParagraph"/>
        <w:numPr>
          <w:ilvl w:val="0"/>
          <w:numId w:val="12"/>
        </w:numPr>
        <w:rPr>
          <w:rFonts w:ascii="Arial" w:hAnsi="Arial" w:cs="Arial"/>
          <w:b/>
          <w:sz w:val="20"/>
          <w:szCs w:val="21"/>
        </w:rPr>
      </w:pPr>
      <w:r w:rsidRPr="00816A48">
        <w:rPr>
          <w:rFonts w:ascii="Arial" w:hAnsi="Arial" w:cs="Arial"/>
          <w:b/>
          <w:sz w:val="20"/>
          <w:szCs w:val="21"/>
        </w:rPr>
        <w:t>Disability Two</w:t>
      </w:r>
    </w:p>
    <w:p w14:paraId="0136D784" w14:textId="77777777" w:rsidR="00CE0F11" w:rsidRPr="00816A48" w:rsidRDefault="00CE0F11" w:rsidP="00CE0F11">
      <w:pPr>
        <w:pStyle w:val="ListParagraph"/>
        <w:numPr>
          <w:ilvl w:val="0"/>
          <w:numId w:val="14"/>
        </w:numPr>
        <w:rPr>
          <w:rFonts w:ascii="Arial" w:hAnsi="Arial" w:cs="Arial"/>
          <w:b/>
          <w:sz w:val="20"/>
          <w:szCs w:val="21"/>
        </w:rPr>
      </w:pPr>
      <w:r w:rsidRPr="00816A48">
        <w:rPr>
          <w:rFonts w:ascii="Arial" w:hAnsi="Arial" w:cs="Arial"/>
          <w:b/>
          <w:sz w:val="20"/>
          <w:szCs w:val="21"/>
        </w:rPr>
        <w:t>Details of the Disability can also be added via the Disability Details section.</w:t>
      </w:r>
    </w:p>
    <w:p w14:paraId="22ADDA5B" w14:textId="27283663" w:rsidR="00CE0F11" w:rsidRPr="00297E1B" w:rsidRDefault="00CE0F11" w:rsidP="00CE0F11">
      <w:pPr>
        <w:pStyle w:val="ListParagraph"/>
        <w:numPr>
          <w:ilvl w:val="0"/>
          <w:numId w:val="14"/>
        </w:numPr>
        <w:rPr>
          <w:rFonts w:ascii="Arial" w:hAnsi="Arial" w:cs="Arial"/>
          <w:sz w:val="20"/>
          <w:szCs w:val="21"/>
        </w:rPr>
      </w:pPr>
      <w:r w:rsidRPr="00816A48">
        <w:rPr>
          <w:rFonts w:ascii="Arial" w:hAnsi="Arial" w:cs="Arial"/>
          <w:b/>
          <w:sz w:val="20"/>
          <w:szCs w:val="21"/>
        </w:rPr>
        <w:t>Disclosure Entity</w:t>
      </w:r>
    </w:p>
    <w:p w14:paraId="029E9709" w14:textId="3138727E" w:rsidR="00CE0F11" w:rsidRDefault="00CE0F11" w:rsidP="00CE0F11">
      <w:pPr>
        <w:rPr>
          <w:rFonts w:ascii="Arial" w:hAnsi="Arial" w:cs="Arial"/>
          <w:sz w:val="20"/>
          <w:szCs w:val="21"/>
        </w:rPr>
      </w:pPr>
      <w:r w:rsidRPr="00B37279">
        <w:rPr>
          <w:rFonts w:ascii="Arial" w:hAnsi="Arial" w:cs="Arial"/>
          <w:sz w:val="20"/>
          <w:szCs w:val="21"/>
        </w:rPr>
        <w:t xml:space="preserve">Refer to </w:t>
      </w:r>
      <w:r w:rsidRPr="00F25F6F">
        <w:rPr>
          <w:rFonts w:ascii="Arial" w:hAnsi="Arial" w:cs="Arial"/>
          <w:b/>
          <w:sz w:val="20"/>
          <w:szCs w:val="21"/>
        </w:rPr>
        <w:t>Create a Contact</w:t>
      </w:r>
      <w:r w:rsidRPr="00B37279">
        <w:rPr>
          <w:rFonts w:ascii="Arial" w:hAnsi="Arial" w:cs="Arial"/>
          <w:sz w:val="20"/>
          <w:szCs w:val="21"/>
        </w:rPr>
        <w:t xml:space="preserve"> guide for more </w:t>
      </w:r>
      <w:r w:rsidR="00FD36E1">
        <w:rPr>
          <w:rFonts w:ascii="Arial" w:hAnsi="Arial" w:cs="Arial"/>
          <w:sz w:val="20"/>
          <w:szCs w:val="21"/>
        </w:rPr>
        <w:t xml:space="preserve">Information on the above. </w:t>
      </w:r>
    </w:p>
    <w:p w14:paraId="5D8D284F" w14:textId="77777777" w:rsidR="00297E1B" w:rsidRPr="00B37279" w:rsidRDefault="00297E1B" w:rsidP="00CE0F11">
      <w:pPr>
        <w:rPr>
          <w:rFonts w:ascii="Arial" w:hAnsi="Arial" w:cs="Arial"/>
          <w:sz w:val="20"/>
          <w:szCs w:val="21"/>
        </w:rPr>
      </w:pPr>
    </w:p>
    <w:p w14:paraId="4DB10FAD" w14:textId="1700CC46" w:rsidR="00CA7805" w:rsidRPr="00F25F6F" w:rsidRDefault="00090B4D" w:rsidP="00F25F6F">
      <w:pPr>
        <w:pStyle w:val="ListParagraph"/>
        <w:numPr>
          <w:ilvl w:val="0"/>
          <w:numId w:val="25"/>
        </w:numPr>
        <w:rPr>
          <w:rFonts w:ascii="Arial" w:hAnsi="Arial" w:cs="Arial"/>
          <w:b/>
          <w:sz w:val="28"/>
          <w:szCs w:val="28"/>
          <w:u w:val="single"/>
        </w:rPr>
      </w:pPr>
      <w:r w:rsidRPr="00F25F6F">
        <w:rPr>
          <w:rFonts w:ascii="Arial" w:hAnsi="Arial" w:cs="Arial"/>
          <w:b/>
          <w:sz w:val="28"/>
          <w:szCs w:val="28"/>
          <w:u w:val="single"/>
        </w:rPr>
        <w:t xml:space="preserve">Processing </w:t>
      </w:r>
      <w:r w:rsidR="00B10A96" w:rsidRPr="00F25F6F">
        <w:rPr>
          <w:rFonts w:ascii="Arial" w:hAnsi="Arial" w:cs="Arial"/>
          <w:b/>
          <w:sz w:val="28"/>
          <w:szCs w:val="28"/>
          <w:u w:val="single"/>
        </w:rPr>
        <w:t>a Disability Case</w:t>
      </w:r>
    </w:p>
    <w:p w14:paraId="4DB10FAE" w14:textId="77777777" w:rsidR="007A3757" w:rsidRDefault="007A3757" w:rsidP="00F16883">
      <w:pPr>
        <w:pStyle w:val="ListParagraph"/>
        <w:jc w:val="both"/>
        <w:rPr>
          <w:rFonts w:ascii="Arial" w:hAnsi="Arial" w:cs="Arial"/>
          <w:b/>
          <w:sz w:val="28"/>
          <w:szCs w:val="28"/>
          <w:u w:val="single"/>
        </w:rPr>
      </w:pPr>
    </w:p>
    <w:p w14:paraId="4DB10FAF" w14:textId="4D85F3F6" w:rsidR="007A3757" w:rsidRDefault="007A3757" w:rsidP="00F16883">
      <w:pPr>
        <w:pStyle w:val="ListParagraph"/>
        <w:jc w:val="both"/>
        <w:rPr>
          <w:rFonts w:ascii="Arial" w:hAnsi="Arial" w:cs="Arial"/>
          <w:sz w:val="20"/>
          <w:szCs w:val="20"/>
        </w:rPr>
      </w:pPr>
      <w:r w:rsidRPr="007A3757">
        <w:rPr>
          <w:rFonts w:ascii="Arial" w:hAnsi="Arial" w:cs="Arial"/>
          <w:sz w:val="20"/>
          <w:szCs w:val="20"/>
        </w:rPr>
        <w:t>Once you have created a case (details available in separate guide</w:t>
      </w:r>
      <w:r w:rsidR="00F16883">
        <w:rPr>
          <w:rFonts w:ascii="Arial" w:hAnsi="Arial" w:cs="Arial"/>
          <w:sz w:val="20"/>
          <w:szCs w:val="20"/>
        </w:rPr>
        <w:t>: ‘</w:t>
      </w:r>
      <w:r w:rsidR="00F16883" w:rsidRPr="00F16883">
        <w:rPr>
          <w:rFonts w:ascii="Arial" w:hAnsi="Arial" w:cs="Arial"/>
          <w:b/>
          <w:sz w:val="20"/>
          <w:szCs w:val="20"/>
        </w:rPr>
        <w:t>Creating a Case</w:t>
      </w:r>
      <w:r w:rsidR="00F16883">
        <w:rPr>
          <w:rFonts w:ascii="Arial" w:hAnsi="Arial" w:cs="Arial"/>
          <w:b/>
          <w:sz w:val="20"/>
          <w:szCs w:val="20"/>
        </w:rPr>
        <w:t>’</w:t>
      </w:r>
      <w:r w:rsidRPr="007A3757">
        <w:rPr>
          <w:rFonts w:ascii="Arial" w:hAnsi="Arial" w:cs="Arial"/>
          <w:sz w:val="20"/>
          <w:szCs w:val="20"/>
        </w:rPr>
        <w:t xml:space="preserve">), you will notice the chevrons along the top of the screen. </w:t>
      </w:r>
      <w:r w:rsidR="00F16883">
        <w:rPr>
          <w:rFonts w:ascii="Arial" w:hAnsi="Arial" w:cs="Arial"/>
          <w:sz w:val="20"/>
          <w:szCs w:val="20"/>
        </w:rPr>
        <w:t xml:space="preserve">These chevrons effectively make up the </w:t>
      </w:r>
      <w:r w:rsidR="00F16883" w:rsidRPr="00F16883">
        <w:rPr>
          <w:rFonts w:ascii="Arial" w:hAnsi="Arial" w:cs="Arial"/>
          <w:b/>
          <w:sz w:val="20"/>
          <w:szCs w:val="20"/>
        </w:rPr>
        <w:t>Case Management Flow</w:t>
      </w:r>
      <w:r w:rsidR="00F16883">
        <w:rPr>
          <w:rFonts w:ascii="Arial" w:hAnsi="Arial" w:cs="Arial"/>
          <w:sz w:val="20"/>
          <w:szCs w:val="20"/>
        </w:rPr>
        <w:t xml:space="preserve"> for the case you have created. </w:t>
      </w:r>
      <w:r w:rsidRPr="007A3757">
        <w:rPr>
          <w:rFonts w:ascii="Arial" w:hAnsi="Arial" w:cs="Arial"/>
          <w:sz w:val="20"/>
          <w:szCs w:val="20"/>
        </w:rPr>
        <w:t>Th</w:t>
      </w:r>
      <w:r w:rsidR="00644E83">
        <w:rPr>
          <w:rFonts w:ascii="Arial" w:hAnsi="Arial" w:cs="Arial"/>
          <w:sz w:val="20"/>
          <w:szCs w:val="20"/>
        </w:rPr>
        <w:t>is</w:t>
      </w:r>
      <w:r w:rsidRPr="007A3757">
        <w:rPr>
          <w:rFonts w:ascii="Arial" w:hAnsi="Arial" w:cs="Arial"/>
          <w:sz w:val="20"/>
          <w:szCs w:val="20"/>
        </w:rPr>
        <w:t xml:space="preserve"> </w:t>
      </w:r>
      <w:r w:rsidR="00F16883">
        <w:rPr>
          <w:rFonts w:ascii="Arial" w:hAnsi="Arial" w:cs="Arial"/>
          <w:sz w:val="20"/>
          <w:szCs w:val="20"/>
        </w:rPr>
        <w:t>flow</w:t>
      </w:r>
      <w:r w:rsidRPr="007A375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will </w:t>
      </w:r>
      <w:r w:rsidRPr="007A3757">
        <w:rPr>
          <w:rFonts w:ascii="Arial" w:hAnsi="Arial" w:cs="Arial"/>
          <w:sz w:val="20"/>
          <w:szCs w:val="20"/>
        </w:rPr>
        <w:t>take you through the</w:t>
      </w:r>
      <w:r>
        <w:rPr>
          <w:rFonts w:ascii="Arial" w:hAnsi="Arial" w:cs="Arial"/>
          <w:sz w:val="20"/>
          <w:szCs w:val="20"/>
        </w:rPr>
        <w:t xml:space="preserve"> life of the</w:t>
      </w:r>
      <w:r w:rsidRPr="007A3757">
        <w:rPr>
          <w:rFonts w:ascii="Arial" w:hAnsi="Arial" w:cs="Arial"/>
          <w:sz w:val="20"/>
          <w:szCs w:val="20"/>
        </w:rPr>
        <w:t xml:space="preserve"> case from beginning to resolution. </w:t>
      </w:r>
      <w:r w:rsidR="00F16883">
        <w:rPr>
          <w:rFonts w:ascii="Arial" w:hAnsi="Arial" w:cs="Arial"/>
          <w:sz w:val="20"/>
          <w:szCs w:val="20"/>
        </w:rPr>
        <w:t>The Case Management Flow changes depending upon the Subject selected on Case creation.</w:t>
      </w:r>
      <w:r w:rsidR="00D6112C">
        <w:rPr>
          <w:rFonts w:ascii="Arial" w:hAnsi="Arial" w:cs="Arial"/>
          <w:sz w:val="20"/>
          <w:szCs w:val="20"/>
        </w:rPr>
        <w:t xml:space="preserve"> </w:t>
      </w:r>
      <w:r w:rsidR="00644E83">
        <w:rPr>
          <w:rFonts w:ascii="Arial" w:hAnsi="Arial" w:cs="Arial"/>
          <w:sz w:val="20"/>
          <w:szCs w:val="20"/>
        </w:rPr>
        <w:t xml:space="preserve">For </w:t>
      </w:r>
      <w:r w:rsidR="00B10A96">
        <w:rPr>
          <w:rFonts w:ascii="Arial" w:hAnsi="Arial" w:cs="Arial"/>
          <w:sz w:val="20"/>
          <w:szCs w:val="20"/>
        </w:rPr>
        <w:t>Disability</w:t>
      </w:r>
      <w:r w:rsidR="00644E83">
        <w:rPr>
          <w:rFonts w:ascii="Arial" w:hAnsi="Arial" w:cs="Arial"/>
          <w:sz w:val="20"/>
          <w:szCs w:val="20"/>
        </w:rPr>
        <w:t xml:space="preserve"> cases the correct Case Management Flow is the ‘</w:t>
      </w:r>
      <w:r w:rsidR="00B10A96">
        <w:rPr>
          <w:rFonts w:ascii="Arial" w:hAnsi="Arial" w:cs="Arial"/>
          <w:b/>
          <w:sz w:val="20"/>
          <w:szCs w:val="20"/>
        </w:rPr>
        <w:t>Initial Contact to Learning Plan’</w:t>
      </w:r>
      <w:r w:rsidR="00644E83">
        <w:rPr>
          <w:rFonts w:ascii="Arial" w:hAnsi="Arial" w:cs="Arial"/>
          <w:sz w:val="20"/>
          <w:szCs w:val="20"/>
        </w:rPr>
        <w:t xml:space="preserve"> process. </w:t>
      </w:r>
    </w:p>
    <w:p w14:paraId="4DB10FB0" w14:textId="77777777" w:rsidR="00D6112C" w:rsidRDefault="00D6112C" w:rsidP="00F16883">
      <w:pPr>
        <w:pStyle w:val="ListParagraph"/>
        <w:jc w:val="both"/>
        <w:rPr>
          <w:rFonts w:ascii="Arial" w:hAnsi="Arial" w:cs="Arial"/>
          <w:sz w:val="20"/>
          <w:szCs w:val="20"/>
        </w:rPr>
      </w:pPr>
    </w:p>
    <w:p w14:paraId="020F2BBB" w14:textId="7FC079A7" w:rsidR="00F16883" w:rsidRPr="00644E83" w:rsidRDefault="00F16883" w:rsidP="00644E83">
      <w:pPr>
        <w:pStyle w:val="ListParagraph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For all Advice queries,</w:t>
      </w:r>
      <w:r w:rsidR="00D6112C">
        <w:rPr>
          <w:rFonts w:ascii="Arial" w:hAnsi="Arial" w:cs="Arial"/>
          <w:sz w:val="20"/>
          <w:szCs w:val="20"/>
        </w:rPr>
        <w:t xml:space="preserve"> the Subject selected</w:t>
      </w:r>
      <w:r>
        <w:rPr>
          <w:rFonts w:ascii="Arial" w:hAnsi="Arial" w:cs="Arial"/>
          <w:sz w:val="20"/>
          <w:szCs w:val="20"/>
        </w:rPr>
        <w:t xml:space="preserve"> will be</w:t>
      </w:r>
      <w:r w:rsidR="00B10A96">
        <w:rPr>
          <w:rFonts w:ascii="Arial" w:hAnsi="Arial" w:cs="Arial"/>
          <w:sz w:val="20"/>
          <w:szCs w:val="20"/>
        </w:rPr>
        <w:t xml:space="preserve"> ‘Disability</w:t>
      </w:r>
      <w:r w:rsidR="00D6112C">
        <w:rPr>
          <w:rFonts w:ascii="Arial" w:hAnsi="Arial" w:cs="Arial"/>
          <w:sz w:val="20"/>
          <w:szCs w:val="20"/>
        </w:rPr>
        <w:t>’</w:t>
      </w:r>
      <w:r>
        <w:rPr>
          <w:rFonts w:ascii="Arial" w:hAnsi="Arial" w:cs="Arial"/>
          <w:sz w:val="20"/>
          <w:szCs w:val="20"/>
        </w:rPr>
        <w:t xml:space="preserve"> or a sub –subject </w:t>
      </w:r>
      <w:r w:rsidR="00B10A96">
        <w:rPr>
          <w:rFonts w:ascii="Arial" w:hAnsi="Arial" w:cs="Arial"/>
          <w:sz w:val="20"/>
          <w:szCs w:val="20"/>
        </w:rPr>
        <w:t>of Disability</w:t>
      </w:r>
      <w:r>
        <w:rPr>
          <w:rFonts w:ascii="Arial" w:hAnsi="Arial" w:cs="Arial"/>
          <w:sz w:val="20"/>
          <w:szCs w:val="20"/>
        </w:rPr>
        <w:t>.</w:t>
      </w:r>
      <w:r w:rsidR="00644E83">
        <w:rPr>
          <w:rFonts w:ascii="Arial" w:hAnsi="Arial" w:cs="Arial"/>
          <w:sz w:val="20"/>
          <w:szCs w:val="20"/>
        </w:rPr>
        <w:t xml:space="preserve"> </w:t>
      </w:r>
      <w:r w:rsidRPr="00644E83">
        <w:rPr>
          <w:rFonts w:ascii="Arial" w:hAnsi="Arial" w:cs="Arial"/>
          <w:sz w:val="20"/>
          <w:szCs w:val="20"/>
        </w:rPr>
        <w:t xml:space="preserve">This will ensure that the </w:t>
      </w:r>
      <w:r w:rsidR="00B10A96" w:rsidRPr="00B10A96">
        <w:rPr>
          <w:rFonts w:ascii="Arial" w:hAnsi="Arial" w:cs="Arial"/>
          <w:sz w:val="20"/>
          <w:szCs w:val="20"/>
        </w:rPr>
        <w:t>correct</w:t>
      </w:r>
      <w:r w:rsidRPr="00644E83">
        <w:rPr>
          <w:rFonts w:ascii="Arial" w:hAnsi="Arial" w:cs="Arial"/>
          <w:sz w:val="20"/>
          <w:szCs w:val="20"/>
        </w:rPr>
        <w:t xml:space="preserve"> process is used.</w:t>
      </w:r>
    </w:p>
    <w:p w14:paraId="614DF6CF" w14:textId="77777777" w:rsidR="00F16883" w:rsidRDefault="00F16883" w:rsidP="00F16883">
      <w:pPr>
        <w:pStyle w:val="ListParagraph"/>
        <w:jc w:val="both"/>
        <w:rPr>
          <w:rFonts w:ascii="Arial" w:hAnsi="Arial" w:cs="Arial"/>
          <w:sz w:val="20"/>
          <w:szCs w:val="20"/>
        </w:rPr>
      </w:pPr>
    </w:p>
    <w:p w14:paraId="7FE8EC64" w14:textId="1E2BEA76" w:rsidR="00F16883" w:rsidRDefault="00F16883" w:rsidP="00F16883">
      <w:pPr>
        <w:pStyle w:val="ListParagraph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</w:t>
      </w:r>
      <w:r w:rsidR="00B10A96">
        <w:rPr>
          <w:rFonts w:ascii="Arial" w:hAnsi="Arial" w:cs="Arial"/>
          <w:b/>
          <w:sz w:val="20"/>
          <w:szCs w:val="20"/>
        </w:rPr>
        <w:t>Initial Contact to Learning Plan Process</w:t>
      </w:r>
      <w:r>
        <w:rPr>
          <w:rFonts w:ascii="Arial" w:hAnsi="Arial" w:cs="Arial"/>
          <w:sz w:val="20"/>
          <w:szCs w:val="20"/>
        </w:rPr>
        <w:t xml:space="preserve"> is </w:t>
      </w:r>
      <w:r w:rsidR="00B10A96">
        <w:rPr>
          <w:rFonts w:ascii="Arial" w:hAnsi="Arial" w:cs="Arial"/>
          <w:sz w:val="20"/>
          <w:szCs w:val="20"/>
        </w:rPr>
        <w:t xml:space="preserve">only </w:t>
      </w:r>
      <w:r>
        <w:rPr>
          <w:rFonts w:ascii="Arial" w:hAnsi="Arial" w:cs="Arial"/>
          <w:sz w:val="20"/>
          <w:szCs w:val="20"/>
        </w:rPr>
        <w:t xml:space="preserve">used for all </w:t>
      </w:r>
      <w:r w:rsidR="00B10A96">
        <w:rPr>
          <w:rFonts w:ascii="Arial" w:hAnsi="Arial" w:cs="Arial"/>
          <w:sz w:val="20"/>
          <w:szCs w:val="20"/>
        </w:rPr>
        <w:t xml:space="preserve">Disability cases and currently has six </w:t>
      </w:r>
      <w:r>
        <w:rPr>
          <w:rFonts w:ascii="Arial" w:hAnsi="Arial" w:cs="Arial"/>
          <w:sz w:val="20"/>
          <w:szCs w:val="20"/>
        </w:rPr>
        <w:t>stages.</w:t>
      </w:r>
    </w:p>
    <w:p w14:paraId="0F7F6B64" w14:textId="77777777" w:rsidR="00F25F6F" w:rsidRDefault="00F25F6F" w:rsidP="00F16883">
      <w:pPr>
        <w:pStyle w:val="ListParagraph"/>
        <w:jc w:val="both"/>
        <w:rPr>
          <w:rFonts w:ascii="Arial" w:hAnsi="Arial" w:cs="Arial"/>
          <w:sz w:val="20"/>
          <w:szCs w:val="20"/>
        </w:rPr>
      </w:pPr>
    </w:p>
    <w:p w14:paraId="246D4419" w14:textId="4E147D00" w:rsidR="00F25F6F" w:rsidRPr="00F25F6F" w:rsidRDefault="00F25F6F" w:rsidP="00F25F6F">
      <w:pPr>
        <w:pStyle w:val="ListParagraph"/>
        <w:numPr>
          <w:ilvl w:val="0"/>
          <w:numId w:val="25"/>
        </w:numPr>
        <w:rPr>
          <w:rFonts w:ascii="Arial" w:hAnsi="Arial" w:cs="Arial"/>
          <w:b/>
          <w:sz w:val="28"/>
          <w:szCs w:val="28"/>
          <w:u w:val="single"/>
        </w:rPr>
      </w:pPr>
      <w:r w:rsidRPr="00F25F6F">
        <w:rPr>
          <w:rFonts w:ascii="Arial" w:hAnsi="Arial" w:cs="Arial"/>
          <w:b/>
          <w:sz w:val="28"/>
          <w:szCs w:val="28"/>
          <w:u w:val="single"/>
        </w:rPr>
        <w:t>Activities</w:t>
      </w:r>
    </w:p>
    <w:p w14:paraId="21750F90" w14:textId="77777777" w:rsidR="00F25F6F" w:rsidRDefault="00F25F6F" w:rsidP="00F25F6F">
      <w:pPr>
        <w:pStyle w:val="ListParagraph"/>
        <w:rPr>
          <w:rFonts w:ascii="Arial" w:hAnsi="Arial" w:cs="Arial"/>
          <w:sz w:val="20"/>
          <w:szCs w:val="20"/>
        </w:rPr>
      </w:pPr>
    </w:p>
    <w:p w14:paraId="7210076D" w14:textId="6C882656" w:rsidR="00F25F6F" w:rsidRDefault="00F25F6F" w:rsidP="00F25F6F">
      <w:pPr>
        <w:pStyle w:val="ListParagrap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There are separate guides for:</w:t>
      </w:r>
    </w:p>
    <w:p w14:paraId="6BF9E30C" w14:textId="77777777" w:rsidR="00F25F6F" w:rsidRDefault="00F25F6F" w:rsidP="00F25F6F">
      <w:pPr>
        <w:pStyle w:val="ListParagraph"/>
        <w:rPr>
          <w:rFonts w:ascii="Arial" w:hAnsi="Arial" w:cs="Arial"/>
          <w:sz w:val="20"/>
          <w:szCs w:val="20"/>
        </w:rPr>
      </w:pPr>
    </w:p>
    <w:p w14:paraId="3E33AF7F" w14:textId="41562818" w:rsidR="00F25F6F" w:rsidRPr="00476233" w:rsidRDefault="00F25F6F" w:rsidP="00F25F6F">
      <w:pPr>
        <w:pStyle w:val="ListParagraph"/>
        <w:numPr>
          <w:ilvl w:val="0"/>
          <w:numId w:val="24"/>
        </w:numPr>
        <w:rPr>
          <w:rFonts w:ascii="Arial" w:hAnsi="Arial" w:cs="Arial"/>
          <w:b/>
          <w:sz w:val="20"/>
          <w:szCs w:val="20"/>
        </w:rPr>
      </w:pPr>
      <w:r w:rsidRPr="00476233">
        <w:rPr>
          <w:rFonts w:ascii="Arial" w:hAnsi="Arial" w:cs="Arial"/>
          <w:b/>
          <w:sz w:val="20"/>
          <w:szCs w:val="20"/>
        </w:rPr>
        <w:t>Adding Phone Calls</w:t>
      </w:r>
    </w:p>
    <w:p w14:paraId="5FE07786" w14:textId="23237B61" w:rsidR="00F25F6F" w:rsidRPr="00476233" w:rsidRDefault="00F25F6F" w:rsidP="00F25F6F">
      <w:pPr>
        <w:pStyle w:val="ListParagraph"/>
        <w:numPr>
          <w:ilvl w:val="0"/>
          <w:numId w:val="24"/>
        </w:numPr>
        <w:rPr>
          <w:rFonts w:ascii="Arial" w:hAnsi="Arial" w:cs="Arial"/>
          <w:b/>
          <w:sz w:val="20"/>
          <w:szCs w:val="20"/>
        </w:rPr>
      </w:pPr>
      <w:r w:rsidRPr="00476233">
        <w:rPr>
          <w:rFonts w:ascii="Arial" w:hAnsi="Arial" w:cs="Arial"/>
          <w:b/>
          <w:sz w:val="20"/>
          <w:szCs w:val="20"/>
        </w:rPr>
        <w:t>Adding an Appointment</w:t>
      </w:r>
    </w:p>
    <w:p w14:paraId="214D0773" w14:textId="0F90BB46" w:rsidR="00F25F6F" w:rsidRPr="00476233" w:rsidRDefault="00F25F6F" w:rsidP="00F25F6F">
      <w:pPr>
        <w:pStyle w:val="ListParagraph"/>
        <w:numPr>
          <w:ilvl w:val="0"/>
          <w:numId w:val="24"/>
        </w:numPr>
        <w:rPr>
          <w:rFonts w:ascii="Arial" w:hAnsi="Arial" w:cs="Arial"/>
          <w:b/>
          <w:sz w:val="20"/>
          <w:szCs w:val="20"/>
        </w:rPr>
      </w:pPr>
      <w:r w:rsidRPr="00476233">
        <w:rPr>
          <w:rFonts w:ascii="Arial" w:hAnsi="Arial" w:cs="Arial"/>
          <w:b/>
          <w:sz w:val="20"/>
          <w:szCs w:val="20"/>
        </w:rPr>
        <w:t>Uploading Documents</w:t>
      </w:r>
    </w:p>
    <w:p w14:paraId="4A27CAC7" w14:textId="1E9E087D" w:rsidR="00F25F6F" w:rsidRPr="00476233" w:rsidRDefault="00F25F6F" w:rsidP="00F25F6F">
      <w:pPr>
        <w:pStyle w:val="ListParagraph"/>
        <w:numPr>
          <w:ilvl w:val="0"/>
          <w:numId w:val="24"/>
        </w:numPr>
        <w:rPr>
          <w:rFonts w:ascii="Arial" w:hAnsi="Arial" w:cs="Arial"/>
          <w:b/>
          <w:sz w:val="20"/>
          <w:szCs w:val="20"/>
        </w:rPr>
      </w:pPr>
      <w:r w:rsidRPr="00476233">
        <w:rPr>
          <w:rFonts w:ascii="Arial" w:hAnsi="Arial" w:cs="Arial"/>
          <w:b/>
          <w:sz w:val="20"/>
          <w:szCs w:val="20"/>
        </w:rPr>
        <w:t>Sending Emails</w:t>
      </w:r>
    </w:p>
    <w:p w14:paraId="2FB862F3" w14:textId="025BF481" w:rsidR="00F25F6F" w:rsidRPr="00476233" w:rsidRDefault="00F25F6F" w:rsidP="00F25F6F">
      <w:pPr>
        <w:pStyle w:val="ListParagraph"/>
        <w:numPr>
          <w:ilvl w:val="0"/>
          <w:numId w:val="24"/>
        </w:numPr>
        <w:rPr>
          <w:rFonts w:ascii="Arial" w:hAnsi="Arial" w:cs="Arial"/>
          <w:b/>
          <w:sz w:val="20"/>
          <w:szCs w:val="20"/>
        </w:rPr>
      </w:pPr>
      <w:r w:rsidRPr="00476233">
        <w:rPr>
          <w:rFonts w:ascii="Arial" w:hAnsi="Arial" w:cs="Arial"/>
          <w:b/>
          <w:sz w:val="20"/>
          <w:szCs w:val="20"/>
        </w:rPr>
        <w:t>Adding Notes</w:t>
      </w:r>
    </w:p>
    <w:p w14:paraId="27376253" w14:textId="77777777" w:rsidR="00F25F6F" w:rsidRDefault="00F25F6F" w:rsidP="00F25F6F">
      <w:pPr>
        <w:pStyle w:val="ListParagraph"/>
        <w:rPr>
          <w:rFonts w:ascii="Arial" w:hAnsi="Arial" w:cs="Arial"/>
          <w:sz w:val="20"/>
          <w:szCs w:val="20"/>
        </w:rPr>
      </w:pPr>
    </w:p>
    <w:p w14:paraId="12C3DDED" w14:textId="7F25836B" w:rsidR="00F25F6F" w:rsidRDefault="00F25F6F" w:rsidP="00F25F6F">
      <w:pPr>
        <w:pStyle w:val="ListParagrap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You can complete any of the above at any point throughout the life of the case. </w:t>
      </w:r>
    </w:p>
    <w:p w14:paraId="4FB8DF51" w14:textId="77777777" w:rsidR="00F25F6F" w:rsidRDefault="00F25F6F" w:rsidP="00F25F6F">
      <w:pPr>
        <w:pStyle w:val="ListParagraph"/>
        <w:rPr>
          <w:rFonts w:ascii="Arial" w:hAnsi="Arial" w:cs="Arial"/>
          <w:sz w:val="20"/>
          <w:szCs w:val="20"/>
        </w:rPr>
      </w:pPr>
    </w:p>
    <w:p w14:paraId="1CBFB6AE" w14:textId="77777777" w:rsidR="00F25F6F" w:rsidRPr="00F25F6F" w:rsidRDefault="00F25F6F" w:rsidP="00F25F6F">
      <w:pPr>
        <w:pStyle w:val="ListParagraph"/>
        <w:rPr>
          <w:rFonts w:ascii="Arial" w:hAnsi="Arial" w:cs="Arial"/>
          <w:sz w:val="20"/>
          <w:szCs w:val="20"/>
        </w:rPr>
      </w:pPr>
    </w:p>
    <w:p w14:paraId="4DB10FB2" w14:textId="77777777" w:rsidR="007A3757" w:rsidRPr="007A3757" w:rsidRDefault="007A3757" w:rsidP="007A3757">
      <w:pPr>
        <w:pStyle w:val="ListParagraph"/>
        <w:rPr>
          <w:rFonts w:ascii="Arial" w:hAnsi="Arial" w:cs="Arial"/>
          <w:sz w:val="20"/>
          <w:szCs w:val="20"/>
        </w:rPr>
      </w:pPr>
    </w:p>
    <w:p w14:paraId="4DB10FB5" w14:textId="68A56969" w:rsidR="00C267AF" w:rsidRPr="00F25F6F" w:rsidRDefault="00C267AF" w:rsidP="00F25F6F">
      <w:pPr>
        <w:pStyle w:val="ListParagraph"/>
        <w:numPr>
          <w:ilvl w:val="0"/>
          <w:numId w:val="25"/>
        </w:numPr>
        <w:rPr>
          <w:rFonts w:ascii="Arial" w:hAnsi="Arial" w:cs="Arial"/>
          <w:b/>
          <w:sz w:val="28"/>
          <w:szCs w:val="28"/>
          <w:u w:val="single"/>
        </w:rPr>
      </w:pPr>
      <w:r w:rsidRPr="00F25F6F">
        <w:rPr>
          <w:rFonts w:ascii="Arial" w:hAnsi="Arial" w:cs="Arial"/>
          <w:b/>
          <w:sz w:val="28"/>
          <w:szCs w:val="28"/>
          <w:u w:val="single"/>
        </w:rPr>
        <w:t xml:space="preserve">Processing the Case: </w:t>
      </w:r>
      <w:r w:rsidR="00B10A96" w:rsidRPr="00F25F6F">
        <w:rPr>
          <w:rFonts w:ascii="Arial" w:hAnsi="Arial" w:cs="Arial"/>
          <w:b/>
          <w:sz w:val="28"/>
          <w:szCs w:val="28"/>
          <w:u w:val="single"/>
        </w:rPr>
        <w:t>Initial Contact</w:t>
      </w:r>
    </w:p>
    <w:p w14:paraId="4DB10FB6" w14:textId="77777777" w:rsidR="00D6112C" w:rsidRDefault="00D6112C" w:rsidP="00D6112C">
      <w:pPr>
        <w:pStyle w:val="ListParagraph"/>
        <w:ind w:left="1080"/>
        <w:rPr>
          <w:rFonts w:ascii="Arial" w:hAnsi="Arial" w:cs="Arial"/>
          <w:b/>
        </w:rPr>
      </w:pPr>
    </w:p>
    <w:p w14:paraId="197CDCF1" w14:textId="40BD5DE9" w:rsidR="00644E83" w:rsidRDefault="00D6112C" w:rsidP="00C267AF">
      <w:pPr>
        <w:rPr>
          <w:rFonts w:ascii="Arial" w:hAnsi="Arial" w:cs="Arial"/>
          <w:sz w:val="20"/>
          <w:szCs w:val="20"/>
        </w:rPr>
      </w:pPr>
      <w:r w:rsidRPr="00644E83">
        <w:rPr>
          <w:rFonts w:ascii="Arial" w:hAnsi="Arial" w:cs="Arial"/>
          <w:sz w:val="20"/>
          <w:szCs w:val="20"/>
        </w:rPr>
        <w:t xml:space="preserve">This is the first stage of the case, and is about </w:t>
      </w:r>
      <w:r w:rsidR="00644E83">
        <w:rPr>
          <w:rFonts w:ascii="Arial" w:hAnsi="Arial" w:cs="Arial"/>
          <w:sz w:val="20"/>
          <w:szCs w:val="20"/>
        </w:rPr>
        <w:t>‘</w:t>
      </w:r>
      <w:r w:rsidRPr="00644E83">
        <w:rPr>
          <w:rFonts w:ascii="Arial" w:hAnsi="Arial" w:cs="Arial"/>
          <w:sz w:val="20"/>
          <w:szCs w:val="20"/>
        </w:rPr>
        <w:t>acknowledging</w:t>
      </w:r>
      <w:r w:rsidR="00644E83">
        <w:rPr>
          <w:rFonts w:ascii="Arial" w:hAnsi="Arial" w:cs="Arial"/>
          <w:sz w:val="20"/>
          <w:szCs w:val="20"/>
        </w:rPr>
        <w:t>’</w:t>
      </w:r>
      <w:r w:rsidRPr="00644E83">
        <w:rPr>
          <w:rFonts w:ascii="Arial" w:hAnsi="Arial" w:cs="Arial"/>
          <w:sz w:val="20"/>
          <w:szCs w:val="20"/>
        </w:rPr>
        <w:t xml:space="preserve"> the case.</w:t>
      </w:r>
    </w:p>
    <w:p w14:paraId="4DB10FB8" w14:textId="6634D78D" w:rsidR="00C267AF" w:rsidRPr="00644E83" w:rsidRDefault="00D6112C" w:rsidP="00C267AF">
      <w:pPr>
        <w:rPr>
          <w:rFonts w:ascii="Arial" w:hAnsi="Arial" w:cs="Arial"/>
          <w:sz w:val="20"/>
          <w:szCs w:val="20"/>
        </w:rPr>
      </w:pPr>
      <w:r w:rsidRPr="00644E83">
        <w:rPr>
          <w:rFonts w:ascii="Arial" w:hAnsi="Arial" w:cs="Arial"/>
          <w:sz w:val="20"/>
          <w:szCs w:val="20"/>
        </w:rPr>
        <w:t>You</w:t>
      </w:r>
      <w:r w:rsidR="00C267AF" w:rsidRPr="00644E83">
        <w:rPr>
          <w:rFonts w:ascii="Arial" w:hAnsi="Arial" w:cs="Arial"/>
          <w:sz w:val="20"/>
          <w:szCs w:val="20"/>
        </w:rPr>
        <w:t xml:space="preserve"> will need to complete:</w:t>
      </w:r>
    </w:p>
    <w:p w14:paraId="4DB10FB9" w14:textId="13B4832E" w:rsidR="00C267AF" w:rsidRPr="00CE0F11" w:rsidRDefault="00C267AF" w:rsidP="00C267AF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CE0F11">
        <w:rPr>
          <w:rFonts w:ascii="Arial" w:hAnsi="Arial" w:cs="Arial"/>
          <w:b/>
          <w:sz w:val="20"/>
          <w:szCs w:val="20"/>
        </w:rPr>
        <w:t>Find Customer-</w:t>
      </w:r>
      <w:r w:rsidRPr="00CE0F11">
        <w:rPr>
          <w:rFonts w:ascii="Arial" w:hAnsi="Arial" w:cs="Arial"/>
          <w:sz w:val="20"/>
          <w:szCs w:val="20"/>
        </w:rPr>
        <w:t xml:space="preserve"> </w:t>
      </w:r>
      <w:r w:rsidR="003D3777" w:rsidRPr="00CE0F11">
        <w:rPr>
          <w:rFonts w:ascii="Arial" w:hAnsi="Arial" w:cs="Arial"/>
          <w:i/>
          <w:sz w:val="20"/>
          <w:szCs w:val="20"/>
        </w:rPr>
        <w:t>Mandatory Field</w:t>
      </w:r>
      <w:r w:rsidR="003D3777" w:rsidRPr="00CE0F11">
        <w:rPr>
          <w:rFonts w:ascii="Arial" w:hAnsi="Arial" w:cs="Arial"/>
          <w:sz w:val="20"/>
          <w:szCs w:val="20"/>
        </w:rPr>
        <w:t xml:space="preserve"> - </w:t>
      </w:r>
      <w:r w:rsidRPr="00CE0F11">
        <w:rPr>
          <w:rFonts w:ascii="Arial" w:hAnsi="Arial" w:cs="Arial"/>
          <w:sz w:val="20"/>
          <w:szCs w:val="20"/>
        </w:rPr>
        <w:t>Will autofill from the Student Name</w:t>
      </w:r>
      <w:r w:rsidR="009928AE" w:rsidRPr="00CE0F11">
        <w:rPr>
          <w:rFonts w:ascii="Arial" w:hAnsi="Arial" w:cs="Arial"/>
          <w:sz w:val="20"/>
          <w:szCs w:val="20"/>
        </w:rPr>
        <w:t xml:space="preserve"> once Case has been created.</w:t>
      </w:r>
    </w:p>
    <w:p w14:paraId="6D1B32C8" w14:textId="0F194A77" w:rsidR="003D3777" w:rsidRPr="00CE0F11" w:rsidRDefault="003D3777" w:rsidP="00C267AF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CE0F11">
        <w:rPr>
          <w:rFonts w:ascii="Arial" w:hAnsi="Arial" w:cs="Arial"/>
          <w:b/>
          <w:sz w:val="20"/>
          <w:szCs w:val="20"/>
        </w:rPr>
        <w:t>Contact Method-</w:t>
      </w:r>
      <w:r w:rsidRPr="00CE0F11">
        <w:rPr>
          <w:rFonts w:ascii="Arial" w:hAnsi="Arial" w:cs="Arial"/>
          <w:sz w:val="20"/>
          <w:szCs w:val="20"/>
        </w:rPr>
        <w:t xml:space="preserve"> </w:t>
      </w:r>
      <w:r w:rsidRPr="00CE0F11">
        <w:rPr>
          <w:rFonts w:ascii="Arial" w:hAnsi="Arial" w:cs="Arial"/>
          <w:i/>
          <w:sz w:val="20"/>
          <w:szCs w:val="20"/>
        </w:rPr>
        <w:t>Mandatory Field</w:t>
      </w:r>
      <w:r w:rsidRPr="00CE0F11">
        <w:rPr>
          <w:rFonts w:ascii="Arial" w:hAnsi="Arial" w:cs="Arial"/>
          <w:sz w:val="20"/>
          <w:szCs w:val="20"/>
        </w:rPr>
        <w:t xml:space="preserve"> - Select from Walk In, Phone, Email, Web, Facebook, Twitter, Appointment. </w:t>
      </w:r>
    </w:p>
    <w:p w14:paraId="56EFABB3" w14:textId="64B876DA" w:rsidR="003D3777" w:rsidRPr="00CE0F11" w:rsidRDefault="003D3777" w:rsidP="00C267AF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CE0F11">
        <w:rPr>
          <w:rFonts w:ascii="Arial" w:hAnsi="Arial" w:cs="Arial"/>
          <w:b/>
          <w:sz w:val="20"/>
          <w:szCs w:val="20"/>
        </w:rPr>
        <w:t>Eligible –</w:t>
      </w:r>
      <w:r w:rsidRPr="00CE0F11">
        <w:rPr>
          <w:rFonts w:ascii="Arial" w:hAnsi="Arial" w:cs="Arial"/>
          <w:sz w:val="20"/>
          <w:szCs w:val="20"/>
        </w:rPr>
        <w:t xml:space="preserve"> Yes/No</w:t>
      </w:r>
    </w:p>
    <w:p w14:paraId="4DB10FBA" w14:textId="77777777" w:rsidR="00C267AF" w:rsidRPr="00CE0F11" w:rsidRDefault="00C267AF" w:rsidP="00C267AF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0"/>
          <w:szCs w:val="20"/>
        </w:rPr>
      </w:pPr>
      <w:r w:rsidRPr="00CE0F11">
        <w:rPr>
          <w:rFonts w:ascii="Arial" w:hAnsi="Arial" w:cs="Arial"/>
          <w:b/>
          <w:sz w:val="20"/>
          <w:szCs w:val="20"/>
        </w:rPr>
        <w:t xml:space="preserve">Acknowledged- </w:t>
      </w:r>
      <w:r w:rsidRPr="00CE0F11">
        <w:rPr>
          <w:rFonts w:ascii="Arial" w:hAnsi="Arial" w:cs="Arial"/>
          <w:sz w:val="20"/>
          <w:szCs w:val="20"/>
        </w:rPr>
        <w:t>Yes/No</w:t>
      </w:r>
      <w:r w:rsidR="001571E5" w:rsidRPr="00CE0F11">
        <w:rPr>
          <w:rFonts w:ascii="Arial" w:hAnsi="Arial" w:cs="Arial"/>
          <w:sz w:val="20"/>
          <w:szCs w:val="20"/>
        </w:rPr>
        <w:t>. This is selected to indicate that the ‘New Case’ has been reviewed. T</w:t>
      </w:r>
      <w:r w:rsidRPr="00CE0F11">
        <w:rPr>
          <w:rFonts w:ascii="Arial" w:hAnsi="Arial" w:cs="Arial"/>
          <w:sz w:val="20"/>
          <w:szCs w:val="20"/>
        </w:rPr>
        <w:t>his needs to be Yes to carry onto the next stage</w:t>
      </w:r>
    </w:p>
    <w:p w14:paraId="4DB10FBB" w14:textId="04F8CBD2" w:rsidR="00D6112C" w:rsidRPr="00613B61" w:rsidRDefault="003D3777" w:rsidP="00C267AF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CE0F11">
        <w:rPr>
          <w:rFonts w:ascii="Arial" w:hAnsi="Arial" w:cs="Arial"/>
          <w:b/>
          <w:sz w:val="20"/>
          <w:szCs w:val="20"/>
        </w:rPr>
        <w:t xml:space="preserve">Acknowledgement – </w:t>
      </w:r>
      <w:r w:rsidR="00CE0F11" w:rsidRPr="00CE0F11">
        <w:rPr>
          <w:rFonts w:ascii="Arial" w:hAnsi="Arial" w:cs="Arial"/>
          <w:sz w:val="20"/>
          <w:szCs w:val="20"/>
        </w:rPr>
        <w:t>Date will autofill.</w:t>
      </w:r>
    </w:p>
    <w:p w14:paraId="0758C475" w14:textId="77777777" w:rsidR="007163E4" w:rsidRDefault="007163E4" w:rsidP="003D3777">
      <w:pPr>
        <w:rPr>
          <w:noProof/>
          <w:lang w:eastAsia="en-GB"/>
        </w:rPr>
      </w:pPr>
    </w:p>
    <w:p w14:paraId="73ED1371" w14:textId="61296D77" w:rsidR="00FD392B" w:rsidRDefault="00A308B3" w:rsidP="003D3777">
      <w:pPr>
        <w:rPr>
          <w:rFonts w:ascii="Arial" w:hAnsi="Arial" w:cs="Arial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D594B85" wp14:editId="610EDC75">
                <wp:simplePos x="0" y="0"/>
                <wp:positionH relativeFrom="column">
                  <wp:posOffset>57150</wp:posOffset>
                </wp:positionH>
                <wp:positionV relativeFrom="paragraph">
                  <wp:posOffset>1097280</wp:posOffset>
                </wp:positionV>
                <wp:extent cx="4371975" cy="704850"/>
                <wp:effectExtent l="19050" t="19050" r="28575" b="19050"/>
                <wp:wrapNone/>
                <wp:docPr id="55" name="Rounded 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71975" cy="704850"/>
                        </a:xfrm>
                        <a:prstGeom prst="roundRect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000C3B" id="Rounded Rectangle 55" o:spid="_x0000_s1026" style="position:absolute;margin-left:4.5pt;margin-top:86.4pt;width:344.25pt;height:55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" filled="f" strokecolor="red" strokeweight="2.25pt">
                <v:stroke joinstyle="miter"/>
              </v:roundrect>
            </w:pict>
          </mc:Fallback>
        </mc:AlternateContent>
      </w:r>
      <w:r w:rsidR="00613B61">
        <w:rPr>
          <w:noProof/>
          <w:lang w:eastAsia="en-GB"/>
        </w:rPr>
        <w:drawing>
          <wp:inline distT="0" distB="0" distL="0" distR="0" wp14:anchorId="7223D279" wp14:editId="5618E08D">
            <wp:extent cx="5796933" cy="1905000"/>
            <wp:effectExtent l="19050" t="19050" r="13335" b="1905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/>
                    <a:srcRect r="55910" b="19123"/>
                    <a:stretch/>
                  </pic:blipFill>
                  <pic:spPr bwMode="auto">
                    <a:xfrm>
                      <a:off x="0" y="0"/>
                      <a:ext cx="5908557" cy="1941682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9A5F048" w14:textId="0D0F50E5" w:rsidR="00816A48" w:rsidRPr="003D3777" w:rsidRDefault="00816A48" w:rsidP="003D3777">
      <w:pPr>
        <w:rPr>
          <w:rFonts w:ascii="Arial" w:hAnsi="Arial" w:cs="Arial"/>
        </w:rPr>
      </w:pPr>
    </w:p>
    <w:p w14:paraId="598F1AB9" w14:textId="26793D11" w:rsidR="001E3F7A" w:rsidRPr="00F25F6F" w:rsidRDefault="00816A48" w:rsidP="00F25F6F">
      <w:pPr>
        <w:pStyle w:val="ListParagraph"/>
        <w:numPr>
          <w:ilvl w:val="0"/>
          <w:numId w:val="25"/>
        </w:numPr>
        <w:rPr>
          <w:rFonts w:ascii="Arial" w:hAnsi="Arial" w:cs="Arial"/>
          <w:b/>
          <w:noProof/>
          <w:sz w:val="28"/>
          <w:szCs w:val="28"/>
          <w:u w:val="single"/>
        </w:rPr>
      </w:pPr>
      <w:r w:rsidRPr="00F25F6F">
        <w:rPr>
          <w:rFonts w:ascii="Arial" w:hAnsi="Arial" w:cs="Arial"/>
          <w:b/>
          <w:noProof/>
          <w:sz w:val="28"/>
          <w:szCs w:val="28"/>
          <w:u w:val="single"/>
        </w:rPr>
        <w:t xml:space="preserve">Processing the Case: </w:t>
      </w:r>
      <w:r w:rsidR="001E3F7A" w:rsidRPr="00F25F6F">
        <w:rPr>
          <w:rFonts w:ascii="Arial" w:hAnsi="Arial" w:cs="Arial"/>
          <w:b/>
          <w:noProof/>
          <w:sz w:val="28"/>
          <w:szCs w:val="28"/>
          <w:u w:val="single"/>
        </w:rPr>
        <w:t>Evidence</w:t>
      </w:r>
    </w:p>
    <w:p w14:paraId="3658E4D8" w14:textId="075B36B4" w:rsidR="001E3F7A" w:rsidRPr="00816A48" w:rsidRDefault="00816A48" w:rsidP="001E3F7A">
      <w:pPr>
        <w:ind w:left="360"/>
        <w:rPr>
          <w:rFonts w:ascii="Arial" w:hAnsi="Arial" w:cs="Arial"/>
          <w:i/>
          <w:noProof/>
          <w:sz w:val="20"/>
        </w:rPr>
      </w:pPr>
      <w:r w:rsidRPr="00816A48">
        <w:rPr>
          <w:rFonts w:ascii="Arial" w:hAnsi="Arial" w:cs="Arial"/>
          <w:i/>
          <w:noProof/>
          <w:sz w:val="20"/>
        </w:rPr>
        <w:t xml:space="preserve">No </w:t>
      </w:r>
      <w:r w:rsidR="001E3F7A" w:rsidRPr="00816A48">
        <w:rPr>
          <w:rFonts w:ascii="Arial" w:hAnsi="Arial" w:cs="Arial"/>
          <w:i/>
          <w:noProof/>
          <w:sz w:val="20"/>
        </w:rPr>
        <w:t xml:space="preserve">Fields are </w:t>
      </w:r>
      <w:r w:rsidRPr="00816A48">
        <w:rPr>
          <w:rFonts w:ascii="Arial" w:hAnsi="Arial" w:cs="Arial"/>
          <w:i/>
          <w:noProof/>
          <w:sz w:val="20"/>
        </w:rPr>
        <w:t>M</w:t>
      </w:r>
      <w:r w:rsidR="001E3F7A" w:rsidRPr="00816A48">
        <w:rPr>
          <w:rFonts w:ascii="Arial" w:hAnsi="Arial" w:cs="Arial"/>
          <w:i/>
          <w:noProof/>
          <w:sz w:val="20"/>
        </w:rPr>
        <w:t>andatory.</w:t>
      </w:r>
    </w:p>
    <w:p w14:paraId="4DB10FBD" w14:textId="77777777" w:rsidR="00C267AF" w:rsidRDefault="00C267AF" w:rsidP="00C267AF">
      <w:pPr>
        <w:rPr>
          <w:rFonts w:ascii="Arial" w:hAnsi="Arial" w:cs="Arial"/>
          <w:b/>
        </w:rPr>
      </w:pPr>
    </w:p>
    <w:p w14:paraId="219F07CB" w14:textId="6B0705A1" w:rsidR="003D3777" w:rsidRPr="00D9150F" w:rsidRDefault="003D3777" w:rsidP="003D3777">
      <w:pPr>
        <w:pStyle w:val="ListParagraph"/>
        <w:numPr>
          <w:ilvl w:val="1"/>
          <w:numId w:val="10"/>
        </w:numPr>
        <w:rPr>
          <w:rFonts w:ascii="Arial" w:hAnsi="Arial" w:cs="Arial"/>
          <w:b/>
          <w:sz w:val="20"/>
        </w:rPr>
      </w:pPr>
      <w:r w:rsidRPr="00D9150F">
        <w:rPr>
          <w:rFonts w:ascii="Arial" w:hAnsi="Arial" w:cs="Arial"/>
          <w:b/>
          <w:sz w:val="20"/>
        </w:rPr>
        <w:t>Medical Evidence</w:t>
      </w:r>
      <w:r w:rsidR="00D9150F" w:rsidRPr="00D9150F">
        <w:rPr>
          <w:rFonts w:ascii="Arial" w:hAnsi="Arial" w:cs="Arial"/>
          <w:b/>
          <w:sz w:val="20"/>
        </w:rPr>
        <w:t>:</w:t>
      </w:r>
      <w:r w:rsidR="00D9150F" w:rsidRPr="00D9150F">
        <w:rPr>
          <w:rFonts w:ascii="Arial" w:hAnsi="Arial" w:cs="Arial"/>
          <w:sz w:val="20"/>
        </w:rPr>
        <w:t xml:space="preserve"> Dropdown options including N/A, Not Provided, Provided, Requested, Questionnaire.</w:t>
      </w:r>
    </w:p>
    <w:p w14:paraId="6AE7B5C5" w14:textId="6CA92445" w:rsidR="003D3777" w:rsidRPr="00D9150F" w:rsidRDefault="003D3777" w:rsidP="003D3777">
      <w:pPr>
        <w:pStyle w:val="ListParagraph"/>
        <w:numPr>
          <w:ilvl w:val="1"/>
          <w:numId w:val="10"/>
        </w:numPr>
        <w:rPr>
          <w:rFonts w:ascii="Arial" w:hAnsi="Arial" w:cs="Arial"/>
          <w:b/>
          <w:sz w:val="20"/>
        </w:rPr>
      </w:pPr>
      <w:r w:rsidRPr="00D9150F">
        <w:rPr>
          <w:rFonts w:ascii="Arial" w:hAnsi="Arial" w:cs="Arial"/>
          <w:b/>
          <w:sz w:val="20"/>
        </w:rPr>
        <w:t>SPLD Evidence</w:t>
      </w:r>
      <w:r w:rsidR="00D9150F" w:rsidRPr="00D9150F">
        <w:rPr>
          <w:rFonts w:ascii="Arial" w:hAnsi="Arial" w:cs="Arial"/>
          <w:b/>
          <w:sz w:val="20"/>
        </w:rPr>
        <w:t xml:space="preserve">: </w:t>
      </w:r>
      <w:r w:rsidR="00D9150F" w:rsidRPr="00D9150F">
        <w:rPr>
          <w:rFonts w:ascii="Arial" w:hAnsi="Arial" w:cs="Arial"/>
          <w:sz w:val="20"/>
        </w:rPr>
        <w:t>Dropdown options including N/A, Not Provided, Provided, Requested, Questionnaire.</w:t>
      </w:r>
    </w:p>
    <w:p w14:paraId="50A47675" w14:textId="73228729" w:rsidR="003D3777" w:rsidRPr="00D9150F" w:rsidRDefault="003D3777" w:rsidP="003D3777">
      <w:pPr>
        <w:pStyle w:val="ListParagraph"/>
        <w:numPr>
          <w:ilvl w:val="1"/>
          <w:numId w:val="10"/>
        </w:numPr>
        <w:rPr>
          <w:rFonts w:ascii="Arial" w:hAnsi="Arial" w:cs="Arial"/>
          <w:b/>
          <w:sz w:val="20"/>
        </w:rPr>
      </w:pPr>
      <w:r w:rsidRPr="00D9150F">
        <w:rPr>
          <w:rFonts w:ascii="Arial" w:hAnsi="Arial" w:cs="Arial"/>
          <w:b/>
          <w:sz w:val="20"/>
        </w:rPr>
        <w:t>Other Evidence</w:t>
      </w:r>
      <w:r w:rsidR="00D9150F" w:rsidRPr="00D9150F">
        <w:rPr>
          <w:rFonts w:ascii="Arial" w:hAnsi="Arial" w:cs="Arial"/>
          <w:b/>
          <w:sz w:val="20"/>
        </w:rPr>
        <w:t xml:space="preserve">: </w:t>
      </w:r>
      <w:r w:rsidR="00D9150F" w:rsidRPr="00D9150F">
        <w:rPr>
          <w:rFonts w:ascii="Arial" w:hAnsi="Arial" w:cs="Arial"/>
          <w:sz w:val="20"/>
        </w:rPr>
        <w:t>Dropdown options including N/A, Not Provided, Provided, Requested, Questionnaire.</w:t>
      </w:r>
    </w:p>
    <w:p w14:paraId="7A62AC4D" w14:textId="21FEF61B" w:rsidR="003D3777" w:rsidRPr="00D9150F" w:rsidRDefault="003D3777" w:rsidP="003D3777">
      <w:pPr>
        <w:pStyle w:val="ListParagraph"/>
        <w:numPr>
          <w:ilvl w:val="1"/>
          <w:numId w:val="10"/>
        </w:numPr>
        <w:rPr>
          <w:rFonts w:ascii="Arial" w:hAnsi="Arial" w:cs="Arial"/>
          <w:b/>
          <w:sz w:val="20"/>
        </w:rPr>
      </w:pPr>
      <w:r w:rsidRPr="00D9150F">
        <w:rPr>
          <w:rFonts w:ascii="Arial" w:hAnsi="Arial" w:cs="Arial"/>
          <w:b/>
          <w:sz w:val="20"/>
        </w:rPr>
        <w:t>Questionnaire Given</w:t>
      </w:r>
      <w:r w:rsidR="00D9150F" w:rsidRPr="00D9150F">
        <w:rPr>
          <w:rFonts w:ascii="Arial" w:hAnsi="Arial" w:cs="Arial"/>
          <w:b/>
          <w:sz w:val="20"/>
        </w:rPr>
        <w:t xml:space="preserve">: </w:t>
      </w:r>
      <w:r w:rsidR="00D9150F" w:rsidRPr="00D9150F">
        <w:rPr>
          <w:rFonts w:ascii="Arial" w:hAnsi="Arial" w:cs="Arial"/>
          <w:sz w:val="20"/>
        </w:rPr>
        <w:t>Select Date</w:t>
      </w:r>
    </w:p>
    <w:p w14:paraId="5C75D817" w14:textId="4D344166" w:rsidR="003D3777" w:rsidRPr="008B0CF7" w:rsidRDefault="003D3777" w:rsidP="003D3777">
      <w:pPr>
        <w:pStyle w:val="ListParagraph"/>
        <w:numPr>
          <w:ilvl w:val="1"/>
          <w:numId w:val="10"/>
        </w:numPr>
        <w:rPr>
          <w:rFonts w:ascii="Arial" w:hAnsi="Arial" w:cs="Arial"/>
          <w:b/>
          <w:sz w:val="20"/>
        </w:rPr>
      </w:pPr>
      <w:r w:rsidRPr="00D9150F">
        <w:rPr>
          <w:rFonts w:ascii="Arial" w:hAnsi="Arial" w:cs="Arial"/>
          <w:b/>
          <w:sz w:val="20"/>
        </w:rPr>
        <w:t>Questionnaire Received</w:t>
      </w:r>
      <w:r w:rsidR="00D9150F" w:rsidRPr="00D9150F">
        <w:rPr>
          <w:rFonts w:ascii="Arial" w:hAnsi="Arial" w:cs="Arial"/>
          <w:b/>
          <w:sz w:val="20"/>
        </w:rPr>
        <w:t xml:space="preserve">: </w:t>
      </w:r>
      <w:r w:rsidR="00D9150F" w:rsidRPr="00D9150F">
        <w:rPr>
          <w:rFonts w:ascii="Arial" w:hAnsi="Arial" w:cs="Arial"/>
          <w:sz w:val="20"/>
        </w:rPr>
        <w:t>Select Date</w:t>
      </w:r>
    </w:p>
    <w:p w14:paraId="034A8959" w14:textId="77777777" w:rsidR="008B0CF7" w:rsidRDefault="008B0CF7" w:rsidP="008B0CF7">
      <w:pPr>
        <w:pStyle w:val="ListParagraph"/>
        <w:rPr>
          <w:rFonts w:ascii="Arial" w:hAnsi="Arial" w:cs="Arial"/>
          <w:b/>
          <w:sz w:val="20"/>
        </w:rPr>
      </w:pPr>
    </w:p>
    <w:p w14:paraId="5D83C477" w14:textId="77777777" w:rsidR="008B0CF7" w:rsidRDefault="008B0CF7" w:rsidP="008B0CF7">
      <w:pPr>
        <w:pStyle w:val="ListParagraph"/>
        <w:rPr>
          <w:rFonts w:ascii="Arial" w:hAnsi="Arial" w:cs="Arial"/>
          <w:b/>
          <w:sz w:val="20"/>
        </w:rPr>
      </w:pPr>
    </w:p>
    <w:p w14:paraId="61FA5C78" w14:textId="3C5D8BEE" w:rsidR="008B0CF7" w:rsidRPr="00F25F6F" w:rsidRDefault="008B0CF7" w:rsidP="00F25F6F">
      <w:pPr>
        <w:rPr>
          <w:rFonts w:ascii="Arial" w:hAnsi="Arial" w:cs="Arial"/>
          <w:sz w:val="20"/>
          <w:szCs w:val="20"/>
        </w:rPr>
      </w:pPr>
      <w:r w:rsidRPr="00F25F6F">
        <w:rPr>
          <w:rFonts w:ascii="Arial" w:hAnsi="Arial" w:cs="Arial"/>
          <w:b/>
          <w:sz w:val="20"/>
        </w:rPr>
        <w:t xml:space="preserve">Automatic Email may trigger at this point: </w:t>
      </w:r>
    </w:p>
    <w:p w14:paraId="02751D86" w14:textId="5CBA49AD" w:rsidR="008B0CF7" w:rsidRPr="008B0CF7" w:rsidRDefault="008B0CF7" w:rsidP="008B0CF7">
      <w:pPr>
        <w:ind w:left="360"/>
        <w:rPr>
          <w:rFonts w:ascii="Arial" w:hAnsi="Arial" w:cs="Arial"/>
          <w:sz w:val="20"/>
          <w:szCs w:val="20"/>
        </w:rPr>
      </w:pPr>
      <w:r w:rsidRPr="008B0CF7">
        <w:rPr>
          <w:rFonts w:ascii="Arial" w:hAnsi="Arial" w:cs="Arial"/>
          <w:b/>
          <w:sz w:val="20"/>
          <w:szCs w:val="20"/>
          <w:u w:val="single"/>
        </w:rPr>
        <w:t>Send Evidence Reminder Email:</w:t>
      </w:r>
      <w:r w:rsidRPr="008B0CF7">
        <w:rPr>
          <w:rFonts w:ascii="Arial" w:hAnsi="Arial" w:cs="Arial"/>
          <w:sz w:val="20"/>
          <w:szCs w:val="20"/>
        </w:rPr>
        <w:t xml:space="preserve"> This triggers when the record is created and it is a Disability case. SPLD/Medical or Other Evidence is requested. The email will be sent 2 weeks after the case is created. </w:t>
      </w:r>
    </w:p>
    <w:p w14:paraId="69D4E34B" w14:textId="15BCAE3D" w:rsidR="008B0CF7" w:rsidRPr="008B0CF7" w:rsidRDefault="008B0CF7" w:rsidP="008B0CF7">
      <w:pPr>
        <w:pStyle w:val="ListParagraph"/>
        <w:rPr>
          <w:rFonts w:ascii="Arial" w:hAnsi="Arial" w:cs="Arial"/>
          <w:b/>
          <w:sz w:val="20"/>
        </w:rPr>
      </w:pPr>
    </w:p>
    <w:p w14:paraId="75A1128E" w14:textId="77777777" w:rsidR="00896AC5" w:rsidRDefault="00896AC5" w:rsidP="00B718C4">
      <w:pPr>
        <w:pStyle w:val="ListParagraph"/>
        <w:rPr>
          <w:noProof/>
          <w:lang w:eastAsia="en-GB"/>
        </w:rPr>
      </w:pPr>
    </w:p>
    <w:p w14:paraId="43004BC1" w14:textId="57148389" w:rsidR="00B718C4" w:rsidRDefault="00A308B3" w:rsidP="00B718C4">
      <w:pPr>
        <w:pStyle w:val="ListParagraph"/>
        <w:rPr>
          <w:rFonts w:ascii="Arial" w:hAnsi="Arial" w:cs="Arial"/>
          <w:b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906FD54" wp14:editId="0B92A9D8">
                <wp:simplePos x="0" y="0"/>
                <wp:positionH relativeFrom="column">
                  <wp:posOffset>504825</wp:posOffset>
                </wp:positionH>
                <wp:positionV relativeFrom="paragraph">
                  <wp:posOffset>1459865</wp:posOffset>
                </wp:positionV>
                <wp:extent cx="4943475" cy="914400"/>
                <wp:effectExtent l="19050" t="19050" r="28575" b="19050"/>
                <wp:wrapNone/>
                <wp:docPr id="54" name="Rounded 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43475" cy="914400"/>
                        </a:xfrm>
                        <a:prstGeom prst="roundRect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B77FFF7" id="Rounded Rectangle 54" o:spid="_x0000_s1026" style="position:absolute;margin-left:39.75pt;margin-top:114.95pt;width:389.25pt;height:1in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" filled="f" strokecolor="red" strokeweight="2.25pt">
                <v:stroke joinstyle="miter"/>
              </v:roundrect>
            </w:pict>
          </mc:Fallback>
        </mc:AlternateContent>
      </w:r>
      <w:r w:rsidR="00896AC5">
        <w:rPr>
          <w:noProof/>
          <w:lang w:eastAsia="en-GB"/>
        </w:rPr>
        <w:drawing>
          <wp:inline distT="0" distB="0" distL="0" distR="0" wp14:anchorId="141A8148" wp14:editId="5E4DD488">
            <wp:extent cx="4981575" cy="2850805"/>
            <wp:effectExtent l="19050" t="19050" r="9525" b="2603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/>
                    <a:srcRect r="66217"/>
                    <a:stretch/>
                  </pic:blipFill>
                  <pic:spPr bwMode="auto">
                    <a:xfrm>
                      <a:off x="0" y="0"/>
                      <a:ext cx="5010791" cy="2867525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BBA52F9" w14:textId="77777777" w:rsidR="00D9047F" w:rsidRDefault="00D9047F" w:rsidP="00B718C4">
      <w:pPr>
        <w:pStyle w:val="ListParagraph"/>
        <w:rPr>
          <w:noProof/>
        </w:rPr>
      </w:pPr>
    </w:p>
    <w:p w14:paraId="07B2E51E" w14:textId="77777777" w:rsidR="00D9047F" w:rsidRDefault="00D9047F" w:rsidP="00B718C4">
      <w:pPr>
        <w:pStyle w:val="ListParagraph"/>
        <w:rPr>
          <w:noProof/>
        </w:rPr>
      </w:pPr>
    </w:p>
    <w:p w14:paraId="73DCBA52" w14:textId="3B3E50D8" w:rsidR="00B718C4" w:rsidRDefault="00B718C4" w:rsidP="00B718C4">
      <w:pPr>
        <w:pStyle w:val="ListParagraph"/>
        <w:rPr>
          <w:rFonts w:ascii="Arial" w:hAnsi="Arial" w:cs="Arial"/>
          <w:b/>
        </w:rPr>
      </w:pPr>
    </w:p>
    <w:p w14:paraId="5CA0E470" w14:textId="77777777" w:rsidR="00B718C4" w:rsidRDefault="00B718C4" w:rsidP="00B718C4">
      <w:pPr>
        <w:pStyle w:val="ListParagraph"/>
        <w:rPr>
          <w:rFonts w:ascii="Arial" w:hAnsi="Arial" w:cs="Arial"/>
          <w:b/>
        </w:rPr>
      </w:pPr>
    </w:p>
    <w:p w14:paraId="1249997A" w14:textId="514E3F2D" w:rsidR="00B718C4" w:rsidRPr="00816A48" w:rsidRDefault="00816A48" w:rsidP="00B718C4">
      <w:pPr>
        <w:pStyle w:val="ListParagraph"/>
        <w:rPr>
          <w:rFonts w:ascii="Arial" w:hAnsi="Arial" w:cs="Arial"/>
          <w:sz w:val="20"/>
        </w:rPr>
      </w:pPr>
      <w:r w:rsidRPr="00816A48">
        <w:rPr>
          <w:rFonts w:ascii="Arial" w:hAnsi="Arial" w:cs="Arial"/>
          <w:sz w:val="20"/>
        </w:rPr>
        <w:t xml:space="preserve">Notes: </w:t>
      </w:r>
      <w:r w:rsidR="00B718C4" w:rsidRPr="00816A48">
        <w:rPr>
          <w:rFonts w:ascii="Arial" w:hAnsi="Arial" w:cs="Arial"/>
          <w:sz w:val="20"/>
        </w:rPr>
        <w:t>At this point, you may wish to upload any evidence received, or add Notes to record information. Please refer to relevant guides to do so.</w:t>
      </w:r>
    </w:p>
    <w:p w14:paraId="327FF756" w14:textId="77777777" w:rsidR="00B718C4" w:rsidRDefault="00B718C4" w:rsidP="00B718C4">
      <w:pPr>
        <w:rPr>
          <w:rFonts w:ascii="Arial" w:hAnsi="Arial" w:cs="Arial"/>
          <w:b/>
        </w:rPr>
      </w:pPr>
    </w:p>
    <w:p w14:paraId="635BA264" w14:textId="3ABA582E" w:rsidR="00816A48" w:rsidRPr="00816A48" w:rsidRDefault="00816A48" w:rsidP="00F25F6F">
      <w:pPr>
        <w:pStyle w:val="ListParagraph"/>
        <w:numPr>
          <w:ilvl w:val="0"/>
          <w:numId w:val="25"/>
        </w:num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Processing the Case: </w:t>
      </w:r>
      <w:r w:rsidR="00B718C4" w:rsidRPr="00816A48">
        <w:rPr>
          <w:rFonts w:ascii="Arial" w:hAnsi="Arial" w:cs="Arial"/>
          <w:b/>
          <w:sz w:val="28"/>
          <w:szCs w:val="28"/>
          <w:u w:val="single"/>
        </w:rPr>
        <w:t>Application Stage</w:t>
      </w:r>
      <w:r>
        <w:rPr>
          <w:rFonts w:ascii="Arial" w:hAnsi="Arial" w:cs="Arial"/>
          <w:b/>
          <w:sz w:val="28"/>
          <w:szCs w:val="28"/>
          <w:u w:val="single"/>
        </w:rPr>
        <w:t xml:space="preserve"> - </w:t>
      </w:r>
      <w:r w:rsidRPr="00816A48">
        <w:rPr>
          <w:rFonts w:ascii="Arial" w:hAnsi="Arial" w:cs="Arial"/>
          <w:b/>
          <w:sz w:val="28"/>
          <w:szCs w:val="28"/>
          <w:u w:val="single"/>
        </w:rPr>
        <w:t xml:space="preserve"> Assessment Report</w:t>
      </w:r>
    </w:p>
    <w:p w14:paraId="74EAC6F4" w14:textId="4A0B0DE8" w:rsidR="00B718C4" w:rsidRDefault="00B718C4" w:rsidP="00B718C4">
      <w:pPr>
        <w:rPr>
          <w:rFonts w:ascii="Arial" w:hAnsi="Arial" w:cs="Arial"/>
          <w:sz w:val="20"/>
        </w:rPr>
      </w:pPr>
      <w:r w:rsidRPr="00816A48">
        <w:rPr>
          <w:rFonts w:ascii="Arial" w:hAnsi="Arial" w:cs="Arial"/>
          <w:sz w:val="20"/>
        </w:rPr>
        <w:t xml:space="preserve">On completing the Evidence stage, and clicking </w:t>
      </w:r>
      <w:r w:rsidRPr="00816A48">
        <w:rPr>
          <w:rFonts w:ascii="Arial" w:hAnsi="Arial" w:cs="Arial"/>
          <w:b/>
          <w:sz w:val="20"/>
        </w:rPr>
        <w:t>Next</w:t>
      </w:r>
      <w:r w:rsidRPr="00816A48">
        <w:rPr>
          <w:rFonts w:ascii="Arial" w:hAnsi="Arial" w:cs="Arial"/>
          <w:sz w:val="20"/>
        </w:rPr>
        <w:t>, you will be prompted to add an Assessment Report.</w:t>
      </w:r>
    </w:p>
    <w:p w14:paraId="252153D3" w14:textId="21E7D99A" w:rsidR="000038D5" w:rsidRDefault="000038D5" w:rsidP="00B718C4">
      <w:pPr>
        <w:rPr>
          <w:rFonts w:ascii="Arial" w:hAnsi="Arial" w:cs="Arial"/>
          <w:sz w:val="20"/>
        </w:rPr>
      </w:pPr>
    </w:p>
    <w:p w14:paraId="24B8CEA7" w14:textId="566A8FB4" w:rsidR="000038D5" w:rsidRDefault="00A308B3" w:rsidP="00B718C4">
      <w:pPr>
        <w:rPr>
          <w:noProof/>
          <w:lang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117E1F4" wp14:editId="52E3129C">
                <wp:simplePos x="0" y="0"/>
                <wp:positionH relativeFrom="column">
                  <wp:posOffset>4772025</wp:posOffset>
                </wp:positionH>
                <wp:positionV relativeFrom="paragraph">
                  <wp:posOffset>716280</wp:posOffset>
                </wp:positionV>
                <wp:extent cx="828675" cy="581025"/>
                <wp:effectExtent l="19050" t="19050" r="28575" b="28575"/>
                <wp:wrapNone/>
                <wp:docPr id="53" name="Rounded 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581025"/>
                        </a:xfrm>
                        <a:prstGeom prst="roundRect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822F63E" id="Rounded Rectangle 53" o:spid="_x0000_s1026" style="position:absolute;margin-left:375.75pt;margin-top:56.4pt;width:65.25pt;height:45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" filled="f" strokecolor="red" strokeweight="2.25pt">
                <v:stroke joinstyle="miter"/>
              </v:roundrect>
            </w:pict>
          </mc:Fallback>
        </mc:AlternateContent>
      </w:r>
      <w:r w:rsidR="000038D5">
        <w:rPr>
          <w:noProof/>
          <w:lang w:eastAsia="en-GB"/>
        </w:rPr>
        <w:drawing>
          <wp:inline distT="0" distB="0" distL="0" distR="0" wp14:anchorId="1992B4F3" wp14:editId="2C4EABD8">
            <wp:extent cx="5572125" cy="1319455"/>
            <wp:effectExtent l="19050" t="19050" r="9525" b="146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6"/>
                    <a:srcRect t="19133" r="50138" b="38893"/>
                    <a:stretch/>
                  </pic:blipFill>
                  <pic:spPr bwMode="auto">
                    <a:xfrm>
                      <a:off x="0" y="0"/>
                      <a:ext cx="5594948" cy="1324859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693A8EF" w14:textId="727A315E" w:rsidR="000038D5" w:rsidRPr="00816A48" w:rsidRDefault="000038D5" w:rsidP="00B718C4">
      <w:pPr>
        <w:rPr>
          <w:rFonts w:ascii="Arial" w:hAnsi="Arial" w:cs="Arial"/>
          <w:sz w:val="20"/>
        </w:rPr>
      </w:pPr>
    </w:p>
    <w:p w14:paraId="183D5A17" w14:textId="36778E47" w:rsidR="00B718C4" w:rsidRDefault="00B718C4" w:rsidP="00B718C4">
      <w:pPr>
        <w:rPr>
          <w:rFonts w:ascii="Arial" w:hAnsi="Arial" w:cs="Arial"/>
          <w:b/>
        </w:rPr>
      </w:pPr>
    </w:p>
    <w:p w14:paraId="60D8949A" w14:textId="449D1B1B" w:rsidR="00B718C4" w:rsidRDefault="00B718C4" w:rsidP="00B718C4">
      <w:pPr>
        <w:rPr>
          <w:noProof/>
        </w:rPr>
      </w:pPr>
      <w:r>
        <w:rPr>
          <w:noProof/>
        </w:rPr>
        <w:lastRenderedPageBreak/>
        <w:t xml:space="preserve">Click on to the ‘Create’ plus symbol. </w:t>
      </w:r>
    </w:p>
    <w:p w14:paraId="5A25C056" w14:textId="07896189" w:rsidR="000038D5" w:rsidRDefault="000038D5" w:rsidP="00B718C4">
      <w:pPr>
        <w:rPr>
          <w:noProof/>
        </w:rPr>
      </w:pPr>
    </w:p>
    <w:p w14:paraId="3C6F8642" w14:textId="67E4B81B" w:rsidR="000038D5" w:rsidRDefault="000038D5" w:rsidP="00B718C4">
      <w:pPr>
        <w:rPr>
          <w:noProof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B2A8535" wp14:editId="5CE2AB5E">
                <wp:simplePos x="0" y="0"/>
                <wp:positionH relativeFrom="column">
                  <wp:posOffset>1294790</wp:posOffset>
                </wp:positionH>
                <wp:positionV relativeFrom="paragraph">
                  <wp:posOffset>921258</wp:posOffset>
                </wp:positionV>
                <wp:extent cx="679704" cy="263068"/>
                <wp:effectExtent l="19050" t="19050" r="25400" b="22860"/>
                <wp:wrapNone/>
                <wp:docPr id="16" name="Rounded 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704" cy="263068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800288F" id="Rounded Rectangle 16" o:spid="_x0000_s1026" style="position:absolute;margin-left:101.95pt;margin-top:72.55pt;width:53.5pt;height:20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" filled="f" strokecolor="red" strokeweight="2.25pt">
                <v:stroke joinstyle="miter"/>
              </v:roundrect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 wp14:anchorId="5F6CE4FC" wp14:editId="297AD14E">
            <wp:extent cx="1971675" cy="1171575"/>
            <wp:effectExtent l="19050" t="19050" r="28575" b="285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971675" cy="1171575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680FC48C" w14:textId="799575C5" w:rsidR="00B718C4" w:rsidRDefault="00B718C4" w:rsidP="00B718C4">
      <w:pPr>
        <w:rPr>
          <w:noProof/>
        </w:rPr>
      </w:pPr>
    </w:p>
    <w:p w14:paraId="743D4D35" w14:textId="4A60AC14" w:rsidR="00B718C4" w:rsidRDefault="00B718C4" w:rsidP="00B718C4">
      <w:pPr>
        <w:rPr>
          <w:rFonts w:ascii="Arial" w:hAnsi="Arial" w:cs="Arial"/>
          <w:noProof/>
          <w:sz w:val="20"/>
        </w:rPr>
      </w:pPr>
      <w:r w:rsidRPr="00816A48">
        <w:rPr>
          <w:rFonts w:ascii="Arial" w:hAnsi="Arial" w:cs="Arial"/>
          <w:noProof/>
          <w:sz w:val="20"/>
        </w:rPr>
        <w:t>Once you have clicked on ‘</w:t>
      </w:r>
      <w:r w:rsidRPr="00816A48">
        <w:rPr>
          <w:rFonts w:ascii="Arial" w:hAnsi="Arial" w:cs="Arial"/>
          <w:b/>
          <w:noProof/>
          <w:sz w:val="20"/>
        </w:rPr>
        <w:t>Create’</w:t>
      </w:r>
      <w:r w:rsidRPr="00816A48">
        <w:rPr>
          <w:rFonts w:ascii="Arial" w:hAnsi="Arial" w:cs="Arial"/>
          <w:noProof/>
          <w:sz w:val="20"/>
        </w:rPr>
        <w:t xml:space="preserve"> you will be taken to the Assessment Report Form.</w:t>
      </w:r>
    </w:p>
    <w:p w14:paraId="79B65E9E" w14:textId="13D40FDA" w:rsidR="000038D5" w:rsidRPr="00816A48" w:rsidRDefault="00A308B3" w:rsidP="00B718C4">
      <w:pPr>
        <w:rPr>
          <w:rFonts w:ascii="Arial" w:hAnsi="Arial" w:cs="Arial"/>
          <w:noProof/>
          <w:sz w:val="20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970E4B4" wp14:editId="5C69A723">
                <wp:simplePos x="0" y="0"/>
                <wp:positionH relativeFrom="column">
                  <wp:posOffset>142875</wp:posOffset>
                </wp:positionH>
                <wp:positionV relativeFrom="paragraph">
                  <wp:posOffset>2178685</wp:posOffset>
                </wp:positionV>
                <wp:extent cx="1704975" cy="1181100"/>
                <wp:effectExtent l="19050" t="19050" r="28575" b="19050"/>
                <wp:wrapNone/>
                <wp:docPr id="47" name="Rounded 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975" cy="1181100"/>
                        </a:xfrm>
                        <a:prstGeom prst="roundRect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34C308" id="Rounded Rectangle 47" o:spid="_x0000_s1026" style="position:absolute;margin-left:11.25pt;margin-top:171.55pt;width:134.25pt;height:93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" filled="f" strokecolor="red" strokeweight="2.25pt">
                <v:stroke joinstyle="miter"/>
              </v:roundrect>
            </w:pict>
          </mc:Fallback>
        </mc:AlternateContent>
      </w:r>
      <w:r w:rsidR="000038D5">
        <w:rPr>
          <w:noProof/>
          <w:lang w:eastAsia="en-GB"/>
        </w:rPr>
        <w:drawing>
          <wp:inline distT="0" distB="0" distL="0" distR="0" wp14:anchorId="07054824" wp14:editId="3CC02ADD">
            <wp:extent cx="5731510" cy="4488815"/>
            <wp:effectExtent l="19050" t="19050" r="21590" b="2603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488815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C5C731A" w14:textId="77777777" w:rsidR="00D9047F" w:rsidRDefault="00D9047F" w:rsidP="00B718C4">
      <w:pPr>
        <w:rPr>
          <w:noProof/>
        </w:rPr>
      </w:pPr>
    </w:p>
    <w:p w14:paraId="1741247B" w14:textId="0C286154" w:rsidR="006D1AF7" w:rsidRPr="00816A48" w:rsidRDefault="006D1AF7" w:rsidP="006D1AF7">
      <w:pPr>
        <w:rPr>
          <w:rFonts w:ascii="Arial" w:hAnsi="Arial" w:cs="Arial"/>
          <w:sz w:val="20"/>
        </w:rPr>
      </w:pPr>
      <w:r w:rsidRPr="00816A48">
        <w:rPr>
          <w:rFonts w:ascii="Arial" w:hAnsi="Arial" w:cs="Arial"/>
          <w:b/>
          <w:sz w:val="20"/>
        </w:rPr>
        <w:t>Title</w:t>
      </w:r>
      <w:r w:rsidRPr="00816A48">
        <w:rPr>
          <w:rFonts w:ascii="Arial" w:hAnsi="Arial" w:cs="Arial"/>
          <w:sz w:val="20"/>
        </w:rPr>
        <w:t xml:space="preserve">: </w:t>
      </w:r>
      <w:r w:rsidR="00F031D2" w:rsidRPr="00816A48">
        <w:rPr>
          <w:rFonts w:ascii="Arial" w:hAnsi="Arial" w:cs="Arial"/>
          <w:sz w:val="20"/>
        </w:rPr>
        <w:t>This will be the title of the Report, e.g</w:t>
      </w:r>
      <w:r w:rsidRPr="00816A48">
        <w:rPr>
          <w:rFonts w:ascii="Arial" w:hAnsi="Arial" w:cs="Arial"/>
          <w:sz w:val="20"/>
        </w:rPr>
        <w:t>. Students Name/ Application</w:t>
      </w:r>
    </w:p>
    <w:p w14:paraId="56D3D819" w14:textId="5EF7CC0B" w:rsidR="006D1AF7" w:rsidRPr="00816A48" w:rsidRDefault="006D1AF7" w:rsidP="006D1AF7">
      <w:pPr>
        <w:rPr>
          <w:rFonts w:ascii="Arial" w:hAnsi="Arial" w:cs="Arial"/>
          <w:sz w:val="20"/>
        </w:rPr>
      </w:pPr>
      <w:r w:rsidRPr="00816A48">
        <w:rPr>
          <w:rFonts w:ascii="Arial" w:hAnsi="Arial" w:cs="Arial"/>
          <w:b/>
          <w:sz w:val="20"/>
        </w:rPr>
        <w:t>Students Name</w:t>
      </w:r>
      <w:r w:rsidRPr="00816A48">
        <w:rPr>
          <w:rFonts w:ascii="Arial" w:hAnsi="Arial" w:cs="Arial"/>
          <w:sz w:val="20"/>
        </w:rPr>
        <w:t xml:space="preserve">: </w:t>
      </w:r>
      <w:r w:rsidR="00816A48" w:rsidRPr="00816A48">
        <w:rPr>
          <w:rFonts w:ascii="Arial" w:hAnsi="Arial" w:cs="Arial"/>
          <w:sz w:val="20"/>
        </w:rPr>
        <w:t>This will Autofill with the Students Name.</w:t>
      </w:r>
    </w:p>
    <w:p w14:paraId="27F0E116" w14:textId="77777777" w:rsidR="00816A48" w:rsidRPr="00816A48" w:rsidRDefault="00816A48" w:rsidP="006D1AF7">
      <w:pPr>
        <w:rPr>
          <w:rFonts w:ascii="Arial" w:hAnsi="Arial" w:cs="Arial"/>
          <w:sz w:val="20"/>
        </w:rPr>
      </w:pPr>
    </w:p>
    <w:p w14:paraId="5D44A67D" w14:textId="6D43B054" w:rsidR="00D9150F" w:rsidRPr="00816A48" w:rsidRDefault="00D9150F" w:rsidP="006D1AF7">
      <w:pPr>
        <w:rPr>
          <w:rFonts w:ascii="Arial" w:hAnsi="Arial" w:cs="Arial"/>
          <w:sz w:val="20"/>
        </w:rPr>
      </w:pPr>
      <w:r w:rsidRPr="00816A48">
        <w:rPr>
          <w:rFonts w:ascii="Arial" w:hAnsi="Arial" w:cs="Arial"/>
          <w:sz w:val="20"/>
        </w:rPr>
        <w:t xml:space="preserve">Complete any other relevant fields. </w:t>
      </w:r>
    </w:p>
    <w:p w14:paraId="2DB3FED3" w14:textId="77777777" w:rsidR="00D9150F" w:rsidRPr="00816A48" w:rsidRDefault="00D9150F" w:rsidP="006D1AF7">
      <w:pPr>
        <w:rPr>
          <w:rFonts w:ascii="Arial" w:hAnsi="Arial" w:cs="Arial"/>
          <w:sz w:val="20"/>
        </w:rPr>
      </w:pPr>
    </w:p>
    <w:p w14:paraId="207D42F5" w14:textId="7E5AC0A3" w:rsidR="006D1AF7" w:rsidRPr="00816A48" w:rsidRDefault="00F031D2" w:rsidP="006D1AF7">
      <w:pPr>
        <w:rPr>
          <w:rFonts w:ascii="Arial" w:hAnsi="Arial" w:cs="Arial"/>
          <w:b/>
          <w:sz w:val="20"/>
        </w:rPr>
      </w:pPr>
      <w:r w:rsidRPr="00816A48">
        <w:rPr>
          <w:rFonts w:ascii="Arial" w:hAnsi="Arial" w:cs="Arial"/>
          <w:sz w:val="20"/>
        </w:rPr>
        <w:t xml:space="preserve">Click </w:t>
      </w:r>
      <w:r w:rsidR="006D1AF7" w:rsidRPr="00816A48">
        <w:rPr>
          <w:rFonts w:ascii="Arial" w:hAnsi="Arial" w:cs="Arial"/>
          <w:b/>
          <w:sz w:val="20"/>
        </w:rPr>
        <w:t>Save</w:t>
      </w:r>
    </w:p>
    <w:p w14:paraId="65F63FF7" w14:textId="77777777" w:rsidR="00F85D09" w:rsidRDefault="00F85D09" w:rsidP="006D1AF7">
      <w:pPr>
        <w:rPr>
          <w:rFonts w:ascii="Arial" w:hAnsi="Arial" w:cs="Arial"/>
          <w:b/>
        </w:rPr>
      </w:pPr>
    </w:p>
    <w:p w14:paraId="3C73F59F" w14:textId="7C20FC09" w:rsidR="00D82B31" w:rsidRPr="00816A48" w:rsidRDefault="00816A48" w:rsidP="00F25F6F">
      <w:pPr>
        <w:pStyle w:val="ListParagraph"/>
        <w:numPr>
          <w:ilvl w:val="0"/>
          <w:numId w:val="25"/>
        </w:numPr>
        <w:rPr>
          <w:rFonts w:ascii="Arial" w:hAnsi="Arial" w:cs="Arial"/>
          <w:b/>
          <w:sz w:val="28"/>
          <w:szCs w:val="28"/>
          <w:u w:val="single"/>
        </w:rPr>
      </w:pPr>
      <w:r w:rsidRPr="00816A48">
        <w:rPr>
          <w:rFonts w:ascii="Arial" w:hAnsi="Arial" w:cs="Arial"/>
          <w:b/>
          <w:sz w:val="28"/>
          <w:szCs w:val="28"/>
          <w:u w:val="single"/>
        </w:rPr>
        <w:t xml:space="preserve">Processing the Case: </w:t>
      </w:r>
      <w:r w:rsidR="00F85D09" w:rsidRPr="00816A48">
        <w:rPr>
          <w:rFonts w:ascii="Arial" w:hAnsi="Arial" w:cs="Arial"/>
          <w:b/>
          <w:sz w:val="28"/>
          <w:szCs w:val="28"/>
          <w:u w:val="single"/>
        </w:rPr>
        <w:t>Application</w:t>
      </w:r>
      <w:r w:rsidRPr="00816A48">
        <w:rPr>
          <w:rFonts w:ascii="Arial" w:hAnsi="Arial" w:cs="Arial"/>
          <w:b/>
          <w:sz w:val="28"/>
          <w:szCs w:val="28"/>
          <w:u w:val="single"/>
        </w:rPr>
        <w:t xml:space="preserve"> Stage</w:t>
      </w:r>
    </w:p>
    <w:p w14:paraId="1E44B237" w14:textId="77777777" w:rsidR="00F85D09" w:rsidRPr="00F85D09" w:rsidRDefault="00F85D09" w:rsidP="006D1AF7">
      <w:pPr>
        <w:rPr>
          <w:rFonts w:ascii="Arial" w:hAnsi="Arial" w:cs="Arial"/>
          <w:b/>
          <w:sz w:val="20"/>
          <w:szCs w:val="20"/>
          <w:u w:val="single"/>
        </w:rPr>
      </w:pPr>
    </w:p>
    <w:p w14:paraId="4C759BFB" w14:textId="7DFEDCFD" w:rsidR="00F85D09" w:rsidRPr="00816A48" w:rsidRDefault="00F85D09" w:rsidP="00816A48">
      <w:pPr>
        <w:pStyle w:val="ListParagraph"/>
        <w:numPr>
          <w:ilvl w:val="0"/>
          <w:numId w:val="18"/>
        </w:numPr>
        <w:rPr>
          <w:rFonts w:ascii="Arial" w:hAnsi="Arial" w:cs="Arial"/>
          <w:b/>
          <w:sz w:val="20"/>
          <w:szCs w:val="20"/>
        </w:rPr>
      </w:pPr>
      <w:r w:rsidRPr="00816A48">
        <w:rPr>
          <w:rFonts w:ascii="Arial" w:hAnsi="Arial" w:cs="Arial"/>
          <w:b/>
          <w:sz w:val="20"/>
          <w:szCs w:val="20"/>
        </w:rPr>
        <w:t>Application Status: Initial – This will be auto selected.</w:t>
      </w:r>
    </w:p>
    <w:p w14:paraId="48FF855F" w14:textId="160467A5" w:rsidR="00D82B31" w:rsidRPr="00816A48" w:rsidRDefault="00D82B31" w:rsidP="00816A48">
      <w:pPr>
        <w:pStyle w:val="ListParagraph"/>
        <w:numPr>
          <w:ilvl w:val="0"/>
          <w:numId w:val="18"/>
        </w:numPr>
        <w:rPr>
          <w:rFonts w:ascii="Arial" w:hAnsi="Arial" w:cs="Arial"/>
          <w:sz w:val="20"/>
          <w:szCs w:val="20"/>
        </w:rPr>
      </w:pPr>
      <w:r w:rsidRPr="00816A48">
        <w:rPr>
          <w:rFonts w:ascii="Arial" w:hAnsi="Arial" w:cs="Arial"/>
          <w:b/>
          <w:sz w:val="20"/>
          <w:szCs w:val="20"/>
        </w:rPr>
        <w:t>Sent to Student:</w:t>
      </w:r>
      <w:r w:rsidRPr="00816A48">
        <w:rPr>
          <w:rFonts w:ascii="Arial" w:hAnsi="Arial" w:cs="Arial"/>
          <w:sz w:val="20"/>
          <w:szCs w:val="20"/>
        </w:rPr>
        <w:t xml:space="preserve"> Date the Application was sent to student</w:t>
      </w:r>
    </w:p>
    <w:p w14:paraId="0DAC7AFC" w14:textId="4208E335" w:rsidR="00D82B31" w:rsidRPr="00816A48" w:rsidRDefault="00D82B31" w:rsidP="00816A48">
      <w:pPr>
        <w:pStyle w:val="ListParagraph"/>
        <w:numPr>
          <w:ilvl w:val="0"/>
          <w:numId w:val="18"/>
        </w:numPr>
        <w:rPr>
          <w:rFonts w:ascii="Arial" w:hAnsi="Arial" w:cs="Arial"/>
          <w:sz w:val="20"/>
          <w:szCs w:val="20"/>
        </w:rPr>
      </w:pPr>
      <w:r w:rsidRPr="00816A48">
        <w:rPr>
          <w:rFonts w:ascii="Arial" w:hAnsi="Arial" w:cs="Arial"/>
          <w:b/>
          <w:sz w:val="20"/>
          <w:szCs w:val="20"/>
        </w:rPr>
        <w:t>Sent to Funding Body</w:t>
      </w:r>
      <w:r w:rsidRPr="00816A48">
        <w:rPr>
          <w:rFonts w:ascii="Arial" w:hAnsi="Arial" w:cs="Arial"/>
          <w:sz w:val="20"/>
          <w:szCs w:val="20"/>
        </w:rPr>
        <w:t>: Date the Application was sent to the Funding Body</w:t>
      </w:r>
    </w:p>
    <w:p w14:paraId="14B583E5" w14:textId="4CFE0824" w:rsidR="00D82B31" w:rsidRPr="00816A48" w:rsidRDefault="00D82B31" w:rsidP="00816A48">
      <w:pPr>
        <w:pStyle w:val="ListParagraph"/>
        <w:numPr>
          <w:ilvl w:val="0"/>
          <w:numId w:val="18"/>
        </w:numPr>
        <w:rPr>
          <w:rFonts w:ascii="Arial" w:hAnsi="Arial" w:cs="Arial"/>
          <w:sz w:val="20"/>
          <w:szCs w:val="20"/>
        </w:rPr>
      </w:pPr>
      <w:r w:rsidRPr="00816A48">
        <w:rPr>
          <w:rFonts w:ascii="Arial" w:hAnsi="Arial" w:cs="Arial"/>
          <w:b/>
          <w:sz w:val="20"/>
          <w:szCs w:val="20"/>
        </w:rPr>
        <w:t>Response:</w:t>
      </w:r>
      <w:r w:rsidRPr="00816A48">
        <w:rPr>
          <w:rFonts w:ascii="Arial" w:hAnsi="Arial" w:cs="Arial"/>
          <w:sz w:val="20"/>
          <w:szCs w:val="20"/>
        </w:rPr>
        <w:t xml:space="preserve"> Accepted/Rejected</w:t>
      </w:r>
    </w:p>
    <w:p w14:paraId="6A013FEB" w14:textId="5287C53F" w:rsidR="00D82B31" w:rsidRDefault="00F85D09" w:rsidP="00816A48">
      <w:pPr>
        <w:pStyle w:val="ListParagraph"/>
        <w:numPr>
          <w:ilvl w:val="0"/>
          <w:numId w:val="18"/>
        </w:numPr>
        <w:rPr>
          <w:rFonts w:ascii="Arial" w:hAnsi="Arial" w:cs="Arial"/>
          <w:sz w:val="20"/>
          <w:szCs w:val="20"/>
        </w:rPr>
      </w:pPr>
      <w:r w:rsidRPr="00816A48">
        <w:rPr>
          <w:rFonts w:ascii="Arial" w:hAnsi="Arial" w:cs="Arial"/>
          <w:b/>
          <w:sz w:val="20"/>
          <w:szCs w:val="20"/>
        </w:rPr>
        <w:t>Response Received</w:t>
      </w:r>
      <w:r w:rsidRPr="00816A48">
        <w:rPr>
          <w:rFonts w:ascii="Arial" w:hAnsi="Arial" w:cs="Arial"/>
          <w:sz w:val="20"/>
          <w:szCs w:val="20"/>
        </w:rPr>
        <w:t>: Date Response was received.</w:t>
      </w:r>
    </w:p>
    <w:p w14:paraId="4C847B55" w14:textId="77777777" w:rsidR="00130AFE" w:rsidRDefault="00130AFE" w:rsidP="00130AFE">
      <w:pPr>
        <w:pStyle w:val="ListParagraph"/>
        <w:rPr>
          <w:rFonts w:ascii="Arial" w:hAnsi="Arial" w:cs="Arial"/>
          <w:sz w:val="20"/>
          <w:szCs w:val="20"/>
        </w:rPr>
      </w:pPr>
    </w:p>
    <w:p w14:paraId="7435BC44" w14:textId="77777777" w:rsidR="00130AFE" w:rsidRPr="00130AFE" w:rsidRDefault="00130AFE" w:rsidP="00130AFE">
      <w:pPr>
        <w:rPr>
          <w:rFonts w:ascii="Arial" w:hAnsi="Arial" w:cs="Arial"/>
          <w:sz w:val="20"/>
          <w:szCs w:val="20"/>
          <w:u w:val="single"/>
        </w:rPr>
      </w:pPr>
      <w:r w:rsidRPr="00130AFE">
        <w:rPr>
          <w:rFonts w:ascii="Arial" w:hAnsi="Arial" w:cs="Arial"/>
          <w:b/>
          <w:sz w:val="20"/>
          <w:u w:val="single"/>
        </w:rPr>
        <w:t xml:space="preserve">Automatic Email may trigger at this point: </w:t>
      </w:r>
    </w:p>
    <w:p w14:paraId="192FF9C1" w14:textId="77777777" w:rsidR="008B0CF7" w:rsidRDefault="008B0CF7" w:rsidP="008B0CF7">
      <w:pPr>
        <w:rPr>
          <w:rFonts w:ascii="Arial" w:hAnsi="Arial" w:cs="Arial"/>
          <w:sz w:val="20"/>
          <w:szCs w:val="20"/>
        </w:rPr>
      </w:pPr>
    </w:p>
    <w:p w14:paraId="5F8EC2BE" w14:textId="593B8486" w:rsidR="008B0CF7" w:rsidRDefault="008B0CF7" w:rsidP="008B0CF7">
      <w:pPr>
        <w:pStyle w:val="ListParagraph"/>
        <w:numPr>
          <w:ilvl w:val="0"/>
          <w:numId w:val="20"/>
        </w:numPr>
        <w:rPr>
          <w:rFonts w:ascii="Arial" w:hAnsi="Arial" w:cs="Arial"/>
          <w:sz w:val="20"/>
          <w:szCs w:val="20"/>
        </w:rPr>
      </w:pPr>
      <w:r w:rsidRPr="00EA71FC">
        <w:rPr>
          <w:rFonts w:ascii="Arial" w:hAnsi="Arial" w:cs="Arial"/>
          <w:b/>
          <w:sz w:val="20"/>
          <w:szCs w:val="20"/>
          <w:u w:val="single"/>
        </w:rPr>
        <w:t>Send Email on Send to Funding Body</w:t>
      </w:r>
      <w:r>
        <w:rPr>
          <w:rFonts w:ascii="Arial" w:hAnsi="Arial" w:cs="Arial"/>
          <w:sz w:val="20"/>
          <w:szCs w:val="20"/>
        </w:rPr>
        <w:t xml:space="preserve"> – This triggers when the record is created and Sent to Funding Body is populated with a date. </w:t>
      </w:r>
    </w:p>
    <w:p w14:paraId="1E81405C" w14:textId="5E9A9950" w:rsidR="008B0CF7" w:rsidRPr="008B0CF7" w:rsidRDefault="00A308B3" w:rsidP="008B0CF7">
      <w:pPr>
        <w:rPr>
          <w:rFonts w:ascii="Arial" w:hAnsi="Arial" w:cs="Arial"/>
          <w:sz w:val="20"/>
          <w:szCs w:val="20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59C5DB1" wp14:editId="6FE958B9">
                <wp:simplePos x="0" y="0"/>
                <wp:positionH relativeFrom="column">
                  <wp:posOffset>3771900</wp:posOffset>
                </wp:positionH>
                <wp:positionV relativeFrom="paragraph">
                  <wp:posOffset>678815</wp:posOffset>
                </wp:positionV>
                <wp:extent cx="1895475" cy="190500"/>
                <wp:effectExtent l="19050" t="19050" r="28575" b="19050"/>
                <wp:wrapNone/>
                <wp:docPr id="49" name="Rounded 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5475" cy="190500"/>
                        </a:xfrm>
                        <a:prstGeom prst="roundRect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52EA85" id="Rounded Rectangle 49" o:spid="_x0000_s1026" style="position:absolute;margin-left:297pt;margin-top:53.45pt;width:149.25pt;height:1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" filled="f" strokecolor="red" strokeweight="2.25pt">
                <v:stroke joinstyle="miter"/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2C62178" wp14:editId="42911B5A">
                <wp:simplePos x="0" y="0"/>
                <wp:positionH relativeFrom="column">
                  <wp:posOffset>57150</wp:posOffset>
                </wp:positionH>
                <wp:positionV relativeFrom="paragraph">
                  <wp:posOffset>878839</wp:posOffset>
                </wp:positionV>
                <wp:extent cx="3971925" cy="447675"/>
                <wp:effectExtent l="19050" t="19050" r="28575" b="28575"/>
                <wp:wrapNone/>
                <wp:docPr id="48" name="Rounded 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71925" cy="447675"/>
                        </a:xfrm>
                        <a:prstGeom prst="roundRect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D79960" id="Rounded Rectangle 48" o:spid="_x0000_s1026" style="position:absolute;margin-left:4.5pt;margin-top:69.2pt;width:312.75pt;height:35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" filled="f" strokecolor="red" strokeweight="2.25pt">
                <v:stroke joinstyle="miter"/>
              </v:roundrect>
            </w:pict>
          </mc:Fallback>
        </mc:AlternateContent>
      </w:r>
      <w:r w:rsidR="000038D5">
        <w:rPr>
          <w:noProof/>
          <w:lang w:eastAsia="en-GB"/>
        </w:rPr>
        <w:drawing>
          <wp:inline distT="0" distB="0" distL="0" distR="0" wp14:anchorId="6A4B9179" wp14:editId="71B14C82">
            <wp:extent cx="5731510" cy="1339850"/>
            <wp:effectExtent l="19050" t="19050" r="21590" b="1270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339850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773C0B7" w14:textId="10B47296" w:rsidR="00B718C4" w:rsidRDefault="00B718C4" w:rsidP="00D9047F">
      <w:pPr>
        <w:rPr>
          <w:rFonts w:ascii="Arial" w:hAnsi="Arial" w:cs="Arial"/>
          <w:b/>
        </w:rPr>
      </w:pPr>
    </w:p>
    <w:p w14:paraId="34EDC365" w14:textId="77777777" w:rsidR="00F85D09" w:rsidRDefault="00F85D09" w:rsidP="00D9047F">
      <w:pPr>
        <w:rPr>
          <w:rFonts w:ascii="Arial" w:hAnsi="Arial" w:cs="Arial"/>
          <w:b/>
        </w:rPr>
      </w:pPr>
    </w:p>
    <w:p w14:paraId="206DD27C" w14:textId="10E002D7" w:rsidR="00F85D09" w:rsidRDefault="00476233" w:rsidP="00F25F6F">
      <w:pPr>
        <w:pStyle w:val="ListParagraph"/>
        <w:numPr>
          <w:ilvl w:val="0"/>
          <w:numId w:val="25"/>
        </w:num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Processing the Case: </w:t>
      </w:r>
      <w:r w:rsidR="00F85D09" w:rsidRPr="00F85D09">
        <w:rPr>
          <w:rFonts w:ascii="Arial" w:hAnsi="Arial" w:cs="Arial"/>
          <w:b/>
          <w:sz w:val="28"/>
          <w:szCs w:val="28"/>
          <w:u w:val="single"/>
        </w:rPr>
        <w:t>Funding</w:t>
      </w:r>
      <w:r w:rsidR="00F85D09">
        <w:rPr>
          <w:rFonts w:ascii="Arial" w:hAnsi="Arial" w:cs="Arial"/>
          <w:b/>
          <w:sz w:val="28"/>
          <w:szCs w:val="28"/>
          <w:u w:val="single"/>
        </w:rPr>
        <w:t xml:space="preserve"> Approvals</w:t>
      </w:r>
    </w:p>
    <w:p w14:paraId="25938761" w14:textId="77777777" w:rsidR="00F85D09" w:rsidRDefault="00F85D09" w:rsidP="00F85D09">
      <w:pPr>
        <w:pStyle w:val="ListParagraph"/>
        <w:rPr>
          <w:rFonts w:ascii="Arial" w:hAnsi="Arial" w:cs="Arial"/>
          <w:b/>
          <w:sz w:val="28"/>
          <w:szCs w:val="28"/>
          <w:u w:val="single"/>
        </w:rPr>
      </w:pPr>
    </w:p>
    <w:p w14:paraId="2588D13B" w14:textId="647EFFB3" w:rsidR="00F85D09" w:rsidRDefault="005231B6" w:rsidP="00F85D09">
      <w:pPr>
        <w:pStyle w:val="ListParagrap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To add a Funding Approval, navigate to the Funding Approvals sub grid section in the main window, and click on the plus sign. </w:t>
      </w:r>
    </w:p>
    <w:p w14:paraId="45D99484" w14:textId="3D0C65EE" w:rsidR="005231B6" w:rsidRDefault="005231B6" w:rsidP="00F85D09">
      <w:pPr>
        <w:pStyle w:val="ListParagraph"/>
        <w:rPr>
          <w:rFonts w:ascii="Arial" w:hAnsi="Arial" w:cs="Arial"/>
          <w:sz w:val="20"/>
          <w:szCs w:val="20"/>
        </w:rPr>
      </w:pPr>
    </w:p>
    <w:p w14:paraId="1FAF3634" w14:textId="0221051C" w:rsidR="000038D5" w:rsidRDefault="00A308B3" w:rsidP="007163E4">
      <w:pPr>
        <w:pStyle w:val="ListParagraph"/>
        <w:ind w:left="0"/>
        <w:rPr>
          <w:rFonts w:ascii="Arial" w:hAnsi="Arial" w:cs="Arial"/>
          <w:sz w:val="20"/>
          <w:szCs w:val="20"/>
        </w:rPr>
      </w:pPr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7CDA185" wp14:editId="3E2B6FC8">
                <wp:simplePos x="0" y="0"/>
                <wp:positionH relativeFrom="column">
                  <wp:posOffset>152400</wp:posOffset>
                </wp:positionH>
                <wp:positionV relativeFrom="paragraph">
                  <wp:posOffset>1924049</wp:posOffset>
                </wp:positionV>
                <wp:extent cx="3019425" cy="904875"/>
                <wp:effectExtent l="19050" t="19050" r="28575" b="28575"/>
                <wp:wrapNone/>
                <wp:docPr id="50" name="Rounded 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9425" cy="904875"/>
                        </a:xfrm>
                        <a:prstGeom prst="roundRect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65618C" id="Rounded Rectangle 50" o:spid="_x0000_s1026" style="position:absolute;margin-left:12pt;margin-top:151.5pt;width:237.75pt;height:71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" filled="f" strokecolor="red" strokeweight="2.25pt">
                <v:stroke joinstyle="miter"/>
              </v:roundrect>
            </w:pict>
          </mc:Fallback>
        </mc:AlternateContent>
      </w:r>
      <w:r w:rsidR="000038D5">
        <w:rPr>
          <w:noProof/>
          <w:lang w:eastAsia="en-GB"/>
        </w:rPr>
        <w:drawing>
          <wp:inline distT="0" distB="0" distL="0" distR="0" wp14:anchorId="58267E4D" wp14:editId="33725B7D">
            <wp:extent cx="5731510" cy="3004820"/>
            <wp:effectExtent l="19050" t="19050" r="21590" b="2413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004820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E1D3BBB" w14:textId="44F07F40" w:rsidR="005231B6" w:rsidRDefault="005231B6" w:rsidP="00A45710">
      <w:pPr>
        <w:pStyle w:val="ListParagraph"/>
        <w:rPr>
          <w:noProof/>
        </w:rPr>
      </w:pPr>
    </w:p>
    <w:p w14:paraId="47237813" w14:textId="6D4D0BDE" w:rsidR="005231B6" w:rsidRPr="00F85D09" w:rsidRDefault="005231B6" w:rsidP="00F85D09">
      <w:pPr>
        <w:pStyle w:val="ListParagraph"/>
        <w:rPr>
          <w:rFonts w:ascii="Arial" w:hAnsi="Arial" w:cs="Arial"/>
          <w:sz w:val="20"/>
          <w:szCs w:val="20"/>
        </w:rPr>
      </w:pPr>
    </w:p>
    <w:p w14:paraId="29470B91" w14:textId="77777777" w:rsidR="00F85D09" w:rsidRDefault="00F85D09" w:rsidP="00F85D09">
      <w:pPr>
        <w:pStyle w:val="ListParagraph"/>
        <w:rPr>
          <w:rFonts w:ascii="Arial" w:hAnsi="Arial" w:cs="Arial"/>
          <w:b/>
          <w:sz w:val="28"/>
          <w:szCs w:val="28"/>
          <w:u w:val="single"/>
        </w:rPr>
      </w:pPr>
    </w:p>
    <w:p w14:paraId="77246E49" w14:textId="6AA06EDD" w:rsidR="005231B6" w:rsidRPr="005231B6" w:rsidRDefault="005231B6" w:rsidP="00F85D09">
      <w:pPr>
        <w:pStyle w:val="ListParagraph"/>
        <w:rPr>
          <w:rFonts w:ascii="Arial" w:hAnsi="Arial" w:cs="Arial"/>
          <w:sz w:val="20"/>
          <w:szCs w:val="20"/>
        </w:rPr>
      </w:pPr>
      <w:r w:rsidRPr="005231B6">
        <w:rPr>
          <w:rFonts w:ascii="Arial" w:hAnsi="Arial" w:cs="Arial"/>
          <w:sz w:val="20"/>
          <w:szCs w:val="20"/>
        </w:rPr>
        <w:t xml:space="preserve">You will then be able to select the Approval you require from the list, or add a new Approval by clicking on the </w:t>
      </w:r>
      <w:r w:rsidR="008916EB">
        <w:rPr>
          <w:rFonts w:ascii="Arial" w:hAnsi="Arial" w:cs="Arial"/>
          <w:sz w:val="20"/>
          <w:szCs w:val="20"/>
        </w:rPr>
        <w:t>‘</w:t>
      </w:r>
      <w:r w:rsidRPr="008916EB">
        <w:rPr>
          <w:rFonts w:ascii="Arial" w:hAnsi="Arial" w:cs="Arial"/>
          <w:b/>
          <w:sz w:val="20"/>
          <w:szCs w:val="20"/>
        </w:rPr>
        <w:t>+New</w:t>
      </w:r>
      <w:r w:rsidR="008916EB">
        <w:rPr>
          <w:rFonts w:ascii="Arial" w:hAnsi="Arial" w:cs="Arial"/>
          <w:b/>
          <w:sz w:val="20"/>
          <w:szCs w:val="20"/>
        </w:rPr>
        <w:t>’</w:t>
      </w:r>
      <w:r w:rsidRPr="008916EB">
        <w:rPr>
          <w:rFonts w:ascii="Arial" w:hAnsi="Arial" w:cs="Arial"/>
          <w:b/>
          <w:sz w:val="20"/>
          <w:szCs w:val="20"/>
        </w:rPr>
        <w:t xml:space="preserve"> button</w:t>
      </w:r>
      <w:r w:rsidRPr="005231B6">
        <w:rPr>
          <w:rFonts w:ascii="Arial" w:hAnsi="Arial" w:cs="Arial"/>
          <w:sz w:val="20"/>
          <w:szCs w:val="20"/>
        </w:rPr>
        <w:t xml:space="preserve">. </w:t>
      </w:r>
    </w:p>
    <w:p w14:paraId="210E9874" w14:textId="77777777" w:rsidR="005231B6" w:rsidRDefault="005231B6" w:rsidP="00F85D09">
      <w:pPr>
        <w:pStyle w:val="ListParagraph"/>
        <w:rPr>
          <w:rFonts w:ascii="Arial" w:hAnsi="Arial" w:cs="Arial"/>
          <w:b/>
          <w:sz w:val="28"/>
          <w:szCs w:val="28"/>
          <w:u w:val="single"/>
        </w:rPr>
      </w:pPr>
    </w:p>
    <w:p w14:paraId="73F74FA3" w14:textId="06A702B9" w:rsidR="005231B6" w:rsidRPr="00F25F6F" w:rsidRDefault="005231B6" w:rsidP="00F25F6F">
      <w:pPr>
        <w:pStyle w:val="ListParagraph"/>
        <w:numPr>
          <w:ilvl w:val="0"/>
          <w:numId w:val="26"/>
        </w:numPr>
        <w:rPr>
          <w:rFonts w:ascii="Arial" w:hAnsi="Arial" w:cs="Arial"/>
          <w:b/>
          <w:noProof/>
          <w:sz w:val="24"/>
          <w:szCs w:val="24"/>
        </w:rPr>
      </w:pPr>
      <w:r w:rsidRPr="00F25F6F">
        <w:rPr>
          <w:rFonts w:ascii="Arial" w:hAnsi="Arial" w:cs="Arial"/>
          <w:b/>
          <w:noProof/>
          <w:sz w:val="24"/>
          <w:szCs w:val="24"/>
        </w:rPr>
        <w:t>Adding a New Funding Approval</w:t>
      </w:r>
    </w:p>
    <w:p w14:paraId="391BCAFA" w14:textId="77777777" w:rsidR="00CB18D0" w:rsidRDefault="00CB18D0" w:rsidP="00F85D09">
      <w:pPr>
        <w:pStyle w:val="ListParagraph"/>
        <w:rPr>
          <w:rFonts w:ascii="Arial" w:hAnsi="Arial" w:cs="Arial"/>
          <w:b/>
          <w:noProof/>
          <w:sz w:val="28"/>
          <w:szCs w:val="28"/>
        </w:rPr>
      </w:pPr>
    </w:p>
    <w:p w14:paraId="7A46AD30" w14:textId="1D145D80" w:rsidR="00CB18D0" w:rsidRPr="00CB18D0" w:rsidRDefault="00CB18D0" w:rsidP="00F85D09">
      <w:pPr>
        <w:pStyle w:val="ListParagraph"/>
        <w:rPr>
          <w:rFonts w:ascii="Arial" w:hAnsi="Arial" w:cs="Arial"/>
          <w:noProof/>
          <w:sz w:val="20"/>
          <w:szCs w:val="20"/>
        </w:rPr>
      </w:pPr>
      <w:r w:rsidRPr="00CB18D0">
        <w:rPr>
          <w:rFonts w:ascii="Arial" w:hAnsi="Arial" w:cs="Arial"/>
          <w:noProof/>
          <w:sz w:val="20"/>
          <w:szCs w:val="20"/>
        </w:rPr>
        <w:t xml:space="preserve">Click on the </w:t>
      </w:r>
      <w:r w:rsidR="000038D5">
        <w:rPr>
          <w:rFonts w:ascii="Arial" w:hAnsi="Arial" w:cs="Arial"/>
          <w:b/>
          <w:noProof/>
          <w:sz w:val="20"/>
          <w:szCs w:val="20"/>
        </w:rPr>
        <w:t>+</w:t>
      </w:r>
      <w:r w:rsidRPr="00CB18D0">
        <w:rPr>
          <w:rFonts w:ascii="Arial" w:hAnsi="Arial" w:cs="Arial"/>
          <w:b/>
          <w:noProof/>
          <w:sz w:val="20"/>
          <w:szCs w:val="20"/>
        </w:rPr>
        <w:t xml:space="preserve"> </w:t>
      </w:r>
      <w:r w:rsidRPr="00CB18D0">
        <w:rPr>
          <w:rFonts w:ascii="Arial" w:hAnsi="Arial" w:cs="Arial"/>
          <w:noProof/>
          <w:sz w:val="20"/>
          <w:szCs w:val="20"/>
        </w:rPr>
        <w:t>button.</w:t>
      </w:r>
    </w:p>
    <w:p w14:paraId="5C97B922" w14:textId="1174F1DB" w:rsidR="005231B6" w:rsidRDefault="005231B6" w:rsidP="00F85D09">
      <w:pPr>
        <w:pStyle w:val="ListParagraph"/>
        <w:rPr>
          <w:noProof/>
        </w:rPr>
      </w:pPr>
    </w:p>
    <w:p w14:paraId="0B645932" w14:textId="05CC3E6A" w:rsidR="005231B6" w:rsidRDefault="00A308B3" w:rsidP="00F85D09">
      <w:pPr>
        <w:pStyle w:val="ListParagraph"/>
        <w:rPr>
          <w:noProof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83DCFEA" wp14:editId="06509277">
                <wp:simplePos x="0" y="0"/>
                <wp:positionH relativeFrom="column">
                  <wp:posOffset>5492750</wp:posOffset>
                </wp:positionH>
                <wp:positionV relativeFrom="paragraph">
                  <wp:posOffset>358775</wp:posOffset>
                </wp:positionV>
                <wp:extent cx="206902" cy="206531"/>
                <wp:effectExtent l="19050" t="19050" r="22225" b="22225"/>
                <wp:wrapNone/>
                <wp:docPr id="25" name="Rounded 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902" cy="206531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C7825C" id="Rounded Rectangle 25" o:spid="_x0000_s1026" style="position:absolute;margin-left:432.5pt;margin-top:28.25pt;width:16.3pt;height:16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" filled="f" strokecolor="red" strokeweight="2.25pt">
                <v:stroke joinstyle="miter"/>
              </v:roundrect>
            </w:pict>
          </mc:Fallback>
        </mc:AlternateContent>
      </w:r>
      <w:r w:rsidR="000038D5">
        <w:rPr>
          <w:noProof/>
          <w:lang w:eastAsia="en-GB"/>
        </w:rPr>
        <w:drawing>
          <wp:inline distT="0" distB="0" distL="0" distR="0" wp14:anchorId="33DAA9C0" wp14:editId="1822BC12">
            <wp:extent cx="5731510" cy="2174875"/>
            <wp:effectExtent l="19050" t="19050" r="21590" b="15875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174875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7FB5063" w14:textId="4915615E" w:rsidR="005231B6" w:rsidRPr="005231B6" w:rsidRDefault="005231B6" w:rsidP="00F85D09">
      <w:pPr>
        <w:pStyle w:val="ListParagraph"/>
        <w:rPr>
          <w:rFonts w:ascii="Arial" w:hAnsi="Arial" w:cs="Arial"/>
          <w:sz w:val="20"/>
          <w:szCs w:val="20"/>
        </w:rPr>
      </w:pPr>
    </w:p>
    <w:p w14:paraId="59BAAC33" w14:textId="7A528151" w:rsidR="000038D5" w:rsidRDefault="000038D5" w:rsidP="00F85D09">
      <w:pPr>
        <w:pStyle w:val="ListParagrap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Click on Look Up</w:t>
      </w:r>
    </w:p>
    <w:p w14:paraId="4A37FC48" w14:textId="12F9F781" w:rsidR="000038D5" w:rsidRDefault="000038D5" w:rsidP="00F85D09">
      <w:pPr>
        <w:pStyle w:val="ListParagrap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Click on ‘New’</w:t>
      </w:r>
    </w:p>
    <w:p w14:paraId="1A98C165" w14:textId="77777777" w:rsidR="000038D5" w:rsidRDefault="000038D5" w:rsidP="00F85D09">
      <w:pPr>
        <w:pStyle w:val="ListParagraph"/>
        <w:rPr>
          <w:rFonts w:ascii="Arial" w:hAnsi="Arial" w:cs="Arial"/>
          <w:sz w:val="20"/>
          <w:szCs w:val="20"/>
        </w:rPr>
      </w:pPr>
    </w:p>
    <w:p w14:paraId="6A8F2A6D" w14:textId="692208DB" w:rsidR="005231B6" w:rsidRDefault="005231B6" w:rsidP="00F85D09">
      <w:pPr>
        <w:pStyle w:val="ListParagraph"/>
        <w:rPr>
          <w:rFonts w:ascii="Arial" w:hAnsi="Arial" w:cs="Arial"/>
          <w:sz w:val="20"/>
          <w:szCs w:val="20"/>
        </w:rPr>
      </w:pPr>
      <w:r w:rsidRPr="005231B6">
        <w:rPr>
          <w:rFonts w:ascii="Arial" w:hAnsi="Arial" w:cs="Arial"/>
          <w:sz w:val="20"/>
          <w:szCs w:val="20"/>
        </w:rPr>
        <w:t xml:space="preserve">The new </w:t>
      </w:r>
      <w:r w:rsidRPr="008916EB">
        <w:rPr>
          <w:rFonts w:ascii="Arial" w:hAnsi="Arial" w:cs="Arial"/>
          <w:b/>
          <w:sz w:val="20"/>
          <w:szCs w:val="20"/>
        </w:rPr>
        <w:t>Funding Approval Form</w:t>
      </w:r>
      <w:r w:rsidRPr="005231B6">
        <w:rPr>
          <w:rFonts w:ascii="Arial" w:hAnsi="Arial" w:cs="Arial"/>
          <w:sz w:val="20"/>
          <w:szCs w:val="20"/>
        </w:rPr>
        <w:t xml:space="preserve"> will appear</w:t>
      </w:r>
      <w:r w:rsidR="008916EB">
        <w:rPr>
          <w:rFonts w:ascii="Arial" w:hAnsi="Arial" w:cs="Arial"/>
          <w:sz w:val="20"/>
          <w:szCs w:val="20"/>
        </w:rPr>
        <w:t>:</w:t>
      </w:r>
    </w:p>
    <w:p w14:paraId="3E554AA9" w14:textId="77777777" w:rsidR="00A45710" w:rsidRDefault="00A45710" w:rsidP="00F85D09">
      <w:pPr>
        <w:pStyle w:val="ListParagraph"/>
        <w:rPr>
          <w:rFonts w:ascii="Arial" w:hAnsi="Arial" w:cs="Arial"/>
          <w:sz w:val="20"/>
          <w:szCs w:val="20"/>
        </w:rPr>
      </w:pPr>
    </w:p>
    <w:p w14:paraId="691E1586" w14:textId="488C8DCC" w:rsidR="00A45710" w:rsidRPr="00476233" w:rsidRDefault="00A45710" w:rsidP="00F85D09">
      <w:pPr>
        <w:pStyle w:val="ListParagraph"/>
        <w:rPr>
          <w:rFonts w:ascii="Arial" w:hAnsi="Arial" w:cs="Arial"/>
          <w:b/>
          <w:sz w:val="20"/>
          <w:szCs w:val="20"/>
        </w:rPr>
      </w:pPr>
      <w:r w:rsidRPr="00476233">
        <w:rPr>
          <w:rFonts w:ascii="Arial" w:hAnsi="Arial" w:cs="Arial"/>
          <w:b/>
          <w:sz w:val="20"/>
          <w:szCs w:val="20"/>
        </w:rPr>
        <w:t>Mandatory fields include:</w:t>
      </w:r>
    </w:p>
    <w:p w14:paraId="422CB79B" w14:textId="77777777" w:rsidR="00A45710" w:rsidRDefault="00A45710" w:rsidP="00F85D09">
      <w:pPr>
        <w:pStyle w:val="ListParagraph"/>
        <w:rPr>
          <w:rFonts w:ascii="Arial" w:hAnsi="Arial" w:cs="Arial"/>
          <w:sz w:val="20"/>
          <w:szCs w:val="20"/>
        </w:rPr>
      </w:pPr>
    </w:p>
    <w:p w14:paraId="5328B8CE" w14:textId="705F051E" w:rsidR="00A45710" w:rsidRDefault="00A45710" w:rsidP="00F85D09">
      <w:pPr>
        <w:pStyle w:val="ListParagraph"/>
        <w:rPr>
          <w:rFonts w:ascii="Arial" w:hAnsi="Arial" w:cs="Arial"/>
          <w:sz w:val="20"/>
          <w:szCs w:val="20"/>
        </w:rPr>
      </w:pPr>
      <w:r w:rsidRPr="00476233">
        <w:rPr>
          <w:rFonts w:ascii="Arial" w:hAnsi="Arial" w:cs="Arial"/>
          <w:b/>
          <w:sz w:val="20"/>
          <w:szCs w:val="20"/>
        </w:rPr>
        <w:t>Name: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  <w:t>Name of Funding Approval</w:t>
      </w:r>
    </w:p>
    <w:p w14:paraId="7524602C" w14:textId="6154E4F2" w:rsidR="00A45710" w:rsidRDefault="00A45710" w:rsidP="00A45710">
      <w:pPr>
        <w:pStyle w:val="ListParagraph"/>
        <w:rPr>
          <w:rFonts w:ascii="Arial" w:hAnsi="Arial" w:cs="Arial"/>
          <w:sz w:val="20"/>
          <w:szCs w:val="20"/>
        </w:rPr>
      </w:pPr>
      <w:r w:rsidRPr="00476233">
        <w:rPr>
          <w:rFonts w:ascii="Arial" w:hAnsi="Arial" w:cs="Arial"/>
          <w:b/>
          <w:sz w:val="20"/>
          <w:szCs w:val="20"/>
        </w:rPr>
        <w:lastRenderedPageBreak/>
        <w:t>Funding Source</w:t>
      </w:r>
      <w:r>
        <w:rPr>
          <w:rFonts w:ascii="Arial" w:hAnsi="Arial" w:cs="Arial"/>
          <w:sz w:val="20"/>
          <w:szCs w:val="20"/>
        </w:rPr>
        <w:t xml:space="preserve">: </w:t>
      </w:r>
      <w:r w:rsidR="00476233">
        <w:rPr>
          <w:rFonts w:ascii="Arial" w:hAnsi="Arial" w:cs="Arial"/>
          <w:sz w:val="20"/>
          <w:szCs w:val="20"/>
        </w:rPr>
        <w:t>Choose from Menu</w:t>
      </w:r>
    </w:p>
    <w:p w14:paraId="085448E9" w14:textId="0A2BCDA9" w:rsidR="00A45710" w:rsidRDefault="00A45710" w:rsidP="00A45710">
      <w:pPr>
        <w:pStyle w:val="ListParagraph"/>
        <w:rPr>
          <w:rFonts w:ascii="Arial" w:hAnsi="Arial" w:cs="Arial"/>
          <w:sz w:val="20"/>
          <w:szCs w:val="20"/>
        </w:rPr>
      </w:pPr>
      <w:r w:rsidRPr="00476233">
        <w:rPr>
          <w:rFonts w:ascii="Arial" w:hAnsi="Arial" w:cs="Arial"/>
          <w:b/>
          <w:sz w:val="20"/>
          <w:szCs w:val="20"/>
        </w:rPr>
        <w:t>Email:</w:t>
      </w:r>
      <w:r>
        <w:rPr>
          <w:rFonts w:ascii="Arial" w:hAnsi="Arial" w:cs="Arial"/>
          <w:sz w:val="20"/>
          <w:szCs w:val="20"/>
        </w:rPr>
        <w:t xml:space="preserve"> Students Email.</w:t>
      </w:r>
    </w:p>
    <w:p w14:paraId="247DD39C" w14:textId="77777777" w:rsidR="00A45710" w:rsidRDefault="00A45710" w:rsidP="00A45710">
      <w:pPr>
        <w:pStyle w:val="ListParagraph"/>
        <w:rPr>
          <w:rFonts w:ascii="Arial" w:hAnsi="Arial" w:cs="Arial"/>
          <w:sz w:val="20"/>
          <w:szCs w:val="20"/>
        </w:rPr>
      </w:pPr>
    </w:p>
    <w:p w14:paraId="5C8A01A8" w14:textId="528EAA3C" w:rsidR="005231B6" w:rsidRPr="000038D5" w:rsidRDefault="00E82EC6" w:rsidP="00F85D09">
      <w:pPr>
        <w:pStyle w:val="ListParagrap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‘Student’ </w:t>
      </w:r>
      <w:r w:rsidR="00A45710">
        <w:rPr>
          <w:rFonts w:ascii="Arial" w:hAnsi="Arial" w:cs="Arial"/>
          <w:sz w:val="20"/>
          <w:szCs w:val="20"/>
        </w:rPr>
        <w:t xml:space="preserve">is not a Mandatory field, however, if a student is selected, then the students email will populate. </w:t>
      </w:r>
    </w:p>
    <w:p w14:paraId="7F496D41" w14:textId="77777777" w:rsidR="005231B6" w:rsidRPr="00F85D09" w:rsidRDefault="005231B6" w:rsidP="00F85D09">
      <w:pPr>
        <w:pStyle w:val="ListParagraph"/>
        <w:rPr>
          <w:rFonts w:ascii="Arial" w:hAnsi="Arial" w:cs="Arial"/>
          <w:b/>
          <w:sz w:val="28"/>
          <w:szCs w:val="28"/>
          <w:u w:val="single"/>
        </w:rPr>
      </w:pPr>
    </w:p>
    <w:p w14:paraId="4DB10FCB" w14:textId="0EA86CCE" w:rsidR="00C267AF" w:rsidRDefault="00C267AF" w:rsidP="00F25F6F">
      <w:pPr>
        <w:pStyle w:val="ListParagraph"/>
        <w:numPr>
          <w:ilvl w:val="0"/>
          <w:numId w:val="25"/>
        </w:num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Processing the Case: </w:t>
      </w:r>
      <w:r w:rsidR="00F25F6F">
        <w:rPr>
          <w:rFonts w:ascii="Arial" w:hAnsi="Arial" w:cs="Arial"/>
          <w:b/>
          <w:sz w:val="28"/>
          <w:szCs w:val="28"/>
          <w:u w:val="single"/>
        </w:rPr>
        <w:t>Needs Assessment</w:t>
      </w:r>
    </w:p>
    <w:p w14:paraId="4DB10FCC" w14:textId="77777777" w:rsidR="00C267AF" w:rsidRDefault="00C267AF" w:rsidP="00C267AF">
      <w:pPr>
        <w:pStyle w:val="ListParagraph"/>
        <w:rPr>
          <w:rFonts w:ascii="Arial" w:hAnsi="Arial" w:cs="Arial"/>
          <w:b/>
          <w:sz w:val="28"/>
          <w:szCs w:val="28"/>
        </w:rPr>
      </w:pPr>
    </w:p>
    <w:p w14:paraId="6B451840" w14:textId="77777777" w:rsidR="000D553C" w:rsidRPr="00D77B40" w:rsidRDefault="000D553C" w:rsidP="000D553C">
      <w:pPr>
        <w:pStyle w:val="ListParagraph"/>
        <w:ind w:left="1440"/>
        <w:rPr>
          <w:rFonts w:ascii="Arial" w:hAnsi="Arial" w:cs="Arial"/>
          <w:b/>
          <w:sz w:val="20"/>
          <w:szCs w:val="20"/>
        </w:rPr>
      </w:pPr>
    </w:p>
    <w:p w14:paraId="4DB10FCD" w14:textId="1F976E02" w:rsidR="00C267AF" w:rsidRPr="000D553C" w:rsidRDefault="00D82B31" w:rsidP="000D553C">
      <w:pPr>
        <w:pStyle w:val="ListParagraph"/>
        <w:numPr>
          <w:ilvl w:val="0"/>
          <w:numId w:val="17"/>
        </w:numPr>
        <w:rPr>
          <w:b/>
          <w:sz w:val="20"/>
          <w:szCs w:val="20"/>
        </w:rPr>
      </w:pPr>
      <w:r w:rsidRPr="000D553C">
        <w:rPr>
          <w:rFonts w:ascii="Arial" w:hAnsi="Arial" w:cs="Arial"/>
          <w:sz w:val="20"/>
          <w:szCs w:val="20"/>
        </w:rPr>
        <w:t>Once Approval for Funding has been received, then the next stage w</w:t>
      </w:r>
      <w:r w:rsidR="001261E2" w:rsidRPr="000D553C">
        <w:rPr>
          <w:rFonts w:ascii="Arial" w:hAnsi="Arial" w:cs="Arial"/>
          <w:sz w:val="20"/>
          <w:szCs w:val="20"/>
        </w:rPr>
        <w:t xml:space="preserve">ould </w:t>
      </w:r>
      <w:r w:rsidRPr="000D553C">
        <w:rPr>
          <w:rFonts w:ascii="Arial" w:hAnsi="Arial" w:cs="Arial"/>
          <w:sz w:val="20"/>
          <w:szCs w:val="20"/>
        </w:rPr>
        <w:t xml:space="preserve">be the </w:t>
      </w:r>
      <w:r w:rsidRPr="00A83D34">
        <w:rPr>
          <w:rFonts w:ascii="Arial" w:hAnsi="Arial" w:cs="Arial"/>
          <w:b/>
          <w:sz w:val="20"/>
          <w:szCs w:val="20"/>
        </w:rPr>
        <w:t>Need Assessment Appointment.</w:t>
      </w:r>
    </w:p>
    <w:p w14:paraId="723AFD8E" w14:textId="166D0F67" w:rsidR="001261E2" w:rsidRPr="001261E2" w:rsidRDefault="001261E2" w:rsidP="001261E2">
      <w:pPr>
        <w:rPr>
          <w:rFonts w:ascii="Arial" w:hAnsi="Arial" w:cs="Arial"/>
          <w:sz w:val="20"/>
          <w:szCs w:val="20"/>
        </w:rPr>
      </w:pPr>
      <w:r w:rsidRPr="001261E2">
        <w:rPr>
          <w:rFonts w:ascii="Arial" w:hAnsi="Arial" w:cs="Arial"/>
          <w:sz w:val="20"/>
          <w:szCs w:val="20"/>
        </w:rPr>
        <w:t>You will need to set up the appointment with the student via Outlook, and then also add the Appointment on to CRM using the Adding an Appointment guide.</w:t>
      </w:r>
      <w:r w:rsidR="00A83D34">
        <w:rPr>
          <w:rFonts w:ascii="Arial" w:hAnsi="Arial" w:cs="Arial"/>
          <w:sz w:val="20"/>
          <w:szCs w:val="20"/>
        </w:rPr>
        <w:t xml:space="preserve"> (Current issue regarding</w:t>
      </w:r>
    </w:p>
    <w:p w14:paraId="39ABE357" w14:textId="77777777" w:rsidR="001261E2" w:rsidRPr="001261E2" w:rsidRDefault="001261E2" w:rsidP="001261E2">
      <w:pPr>
        <w:rPr>
          <w:rFonts w:ascii="Arial" w:hAnsi="Arial" w:cs="Arial"/>
          <w:sz w:val="20"/>
          <w:szCs w:val="20"/>
        </w:rPr>
      </w:pPr>
    </w:p>
    <w:p w14:paraId="5844C7C1" w14:textId="3EB667EC" w:rsidR="001261E2" w:rsidRPr="001261E2" w:rsidRDefault="001261E2" w:rsidP="001261E2">
      <w:pPr>
        <w:rPr>
          <w:rFonts w:ascii="Arial" w:hAnsi="Arial" w:cs="Arial"/>
          <w:sz w:val="20"/>
          <w:szCs w:val="20"/>
        </w:rPr>
      </w:pPr>
      <w:r w:rsidRPr="001261E2">
        <w:rPr>
          <w:rFonts w:ascii="Arial" w:hAnsi="Arial" w:cs="Arial"/>
          <w:sz w:val="20"/>
          <w:szCs w:val="20"/>
        </w:rPr>
        <w:t xml:space="preserve">Next, you would complete the process fields. </w:t>
      </w:r>
    </w:p>
    <w:p w14:paraId="76BD8CFE" w14:textId="77777777" w:rsidR="001261E2" w:rsidRPr="001261E2" w:rsidRDefault="001261E2" w:rsidP="001261E2">
      <w:pPr>
        <w:rPr>
          <w:rFonts w:ascii="Arial" w:hAnsi="Arial" w:cs="Arial"/>
          <w:sz w:val="20"/>
          <w:szCs w:val="20"/>
        </w:rPr>
      </w:pPr>
    </w:p>
    <w:p w14:paraId="60D6D852" w14:textId="74C6C684" w:rsidR="001261E2" w:rsidRPr="001261E2" w:rsidRDefault="001261E2" w:rsidP="001261E2">
      <w:pPr>
        <w:rPr>
          <w:rFonts w:ascii="Arial" w:hAnsi="Arial" w:cs="Arial"/>
          <w:sz w:val="20"/>
          <w:szCs w:val="20"/>
        </w:rPr>
      </w:pPr>
      <w:r w:rsidRPr="00296399">
        <w:rPr>
          <w:rFonts w:ascii="Arial" w:hAnsi="Arial" w:cs="Arial"/>
          <w:b/>
          <w:sz w:val="20"/>
          <w:szCs w:val="20"/>
        </w:rPr>
        <w:t>Please Note:</w:t>
      </w:r>
      <w:r w:rsidRPr="001261E2">
        <w:rPr>
          <w:rFonts w:ascii="Arial" w:hAnsi="Arial" w:cs="Arial"/>
          <w:sz w:val="20"/>
          <w:szCs w:val="20"/>
        </w:rPr>
        <w:t xml:space="preserve"> All fields are Non Mandatory.</w:t>
      </w:r>
    </w:p>
    <w:p w14:paraId="2909B739" w14:textId="77777777" w:rsidR="001261E2" w:rsidRPr="001261E2" w:rsidRDefault="001261E2" w:rsidP="001261E2">
      <w:pPr>
        <w:rPr>
          <w:rFonts w:ascii="Arial" w:hAnsi="Arial" w:cs="Arial"/>
          <w:sz w:val="20"/>
          <w:szCs w:val="20"/>
        </w:rPr>
      </w:pPr>
    </w:p>
    <w:p w14:paraId="08BABABB" w14:textId="7F88559B" w:rsidR="001261E2" w:rsidRPr="000D553C" w:rsidRDefault="001261E2" w:rsidP="000D553C">
      <w:pPr>
        <w:pStyle w:val="ListParagraph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 w:rsidRPr="000D553C">
        <w:rPr>
          <w:rFonts w:ascii="Arial" w:hAnsi="Arial" w:cs="Arial"/>
          <w:sz w:val="20"/>
          <w:szCs w:val="20"/>
        </w:rPr>
        <w:t>Advice</w:t>
      </w:r>
    </w:p>
    <w:p w14:paraId="7E9A4650" w14:textId="0D662EAF" w:rsidR="001261E2" w:rsidRPr="000D553C" w:rsidRDefault="001261E2" w:rsidP="000D553C">
      <w:pPr>
        <w:pStyle w:val="ListParagraph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 w:rsidRPr="000D553C">
        <w:rPr>
          <w:rFonts w:ascii="Arial" w:hAnsi="Arial" w:cs="Arial"/>
          <w:sz w:val="20"/>
          <w:szCs w:val="20"/>
        </w:rPr>
        <w:t>Advice Sent</w:t>
      </w:r>
    </w:p>
    <w:p w14:paraId="2C4926E7" w14:textId="05A825E0" w:rsidR="001261E2" w:rsidRPr="000D553C" w:rsidRDefault="001261E2" w:rsidP="000D553C">
      <w:pPr>
        <w:pStyle w:val="ListParagraph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 w:rsidRPr="000D553C">
        <w:rPr>
          <w:rFonts w:ascii="Arial" w:hAnsi="Arial" w:cs="Arial"/>
          <w:sz w:val="20"/>
          <w:szCs w:val="20"/>
        </w:rPr>
        <w:t>NA Booked</w:t>
      </w:r>
    </w:p>
    <w:p w14:paraId="24199CFC" w14:textId="06A1326F" w:rsidR="001261E2" w:rsidRPr="000D553C" w:rsidRDefault="001261E2" w:rsidP="000D553C">
      <w:pPr>
        <w:pStyle w:val="ListParagraph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 w:rsidRPr="000D553C">
        <w:rPr>
          <w:rFonts w:ascii="Arial" w:hAnsi="Arial" w:cs="Arial"/>
          <w:sz w:val="20"/>
          <w:szCs w:val="20"/>
        </w:rPr>
        <w:t>Funding Body Letter</w:t>
      </w:r>
    </w:p>
    <w:p w14:paraId="1EC1A9F1" w14:textId="5450489E" w:rsidR="001261E2" w:rsidRPr="000D553C" w:rsidRDefault="001261E2" w:rsidP="000D553C">
      <w:pPr>
        <w:pStyle w:val="ListParagraph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 w:rsidRPr="000D553C">
        <w:rPr>
          <w:rFonts w:ascii="Arial" w:hAnsi="Arial" w:cs="Arial"/>
          <w:sz w:val="20"/>
          <w:szCs w:val="20"/>
        </w:rPr>
        <w:t>Funding Body Letter</w:t>
      </w:r>
    </w:p>
    <w:p w14:paraId="7118826B" w14:textId="3F23FBDE" w:rsidR="001261E2" w:rsidRPr="000D553C" w:rsidRDefault="001261E2" w:rsidP="000D553C">
      <w:pPr>
        <w:pStyle w:val="ListParagraph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 w:rsidRPr="000D553C">
        <w:rPr>
          <w:rFonts w:ascii="Arial" w:hAnsi="Arial" w:cs="Arial"/>
          <w:sz w:val="20"/>
          <w:szCs w:val="20"/>
        </w:rPr>
        <w:t>Advisor Appointment</w:t>
      </w:r>
    </w:p>
    <w:p w14:paraId="776DD36F" w14:textId="621C3DCD" w:rsidR="001261E2" w:rsidRPr="000D553C" w:rsidRDefault="001261E2" w:rsidP="000D553C">
      <w:pPr>
        <w:pStyle w:val="ListParagraph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 w:rsidRPr="000D553C">
        <w:rPr>
          <w:rFonts w:ascii="Arial" w:hAnsi="Arial" w:cs="Arial"/>
          <w:sz w:val="20"/>
          <w:szCs w:val="20"/>
        </w:rPr>
        <w:t>Report Received</w:t>
      </w:r>
    </w:p>
    <w:p w14:paraId="21A2156A" w14:textId="579F68C8" w:rsidR="001261E2" w:rsidRDefault="001261E2" w:rsidP="000D553C">
      <w:pPr>
        <w:pStyle w:val="ListParagraph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 w:rsidRPr="000D553C">
        <w:rPr>
          <w:rFonts w:ascii="Arial" w:hAnsi="Arial" w:cs="Arial"/>
          <w:sz w:val="20"/>
          <w:szCs w:val="20"/>
        </w:rPr>
        <w:t>Report Received Date</w:t>
      </w:r>
    </w:p>
    <w:p w14:paraId="373F2AE3" w14:textId="548BFCCE" w:rsidR="00B6432B" w:rsidRPr="00B6432B" w:rsidRDefault="00B6432B" w:rsidP="00B6432B">
      <w:pPr>
        <w:rPr>
          <w:rFonts w:ascii="Arial" w:hAnsi="Arial" w:cs="Arial"/>
          <w:b/>
          <w:sz w:val="20"/>
          <w:szCs w:val="20"/>
          <w:u w:val="single"/>
        </w:rPr>
      </w:pPr>
      <w:r w:rsidRPr="00B6432B">
        <w:rPr>
          <w:rFonts w:ascii="Arial" w:hAnsi="Arial" w:cs="Arial"/>
          <w:b/>
          <w:sz w:val="20"/>
          <w:szCs w:val="20"/>
          <w:u w:val="single"/>
        </w:rPr>
        <w:t xml:space="preserve">A number of Automatic Emails may be sent out at this stage of the process: </w:t>
      </w:r>
    </w:p>
    <w:p w14:paraId="0ECDCF7A" w14:textId="77777777" w:rsidR="00130AFE" w:rsidRPr="00B6432B" w:rsidRDefault="00130AFE" w:rsidP="00130AFE">
      <w:pPr>
        <w:ind w:left="360"/>
        <w:rPr>
          <w:rFonts w:ascii="Arial" w:hAnsi="Arial" w:cs="Arial"/>
          <w:b/>
          <w:sz w:val="20"/>
          <w:szCs w:val="20"/>
          <w:u w:val="single"/>
        </w:rPr>
      </w:pPr>
    </w:p>
    <w:p w14:paraId="37661760" w14:textId="77777777" w:rsidR="00B72A56" w:rsidRDefault="00130AFE" w:rsidP="00B6432B">
      <w:pPr>
        <w:pStyle w:val="ListParagraph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 w:rsidRPr="00B6432B">
        <w:rPr>
          <w:rFonts w:ascii="Arial" w:hAnsi="Arial" w:cs="Arial"/>
          <w:b/>
          <w:sz w:val="20"/>
          <w:szCs w:val="20"/>
          <w:u w:val="single"/>
        </w:rPr>
        <w:t>Send Email on NA Advice Acknowledgment</w:t>
      </w:r>
      <w:r w:rsidRPr="00B6432B">
        <w:rPr>
          <w:rFonts w:ascii="Arial" w:hAnsi="Arial" w:cs="Arial"/>
          <w:sz w:val="20"/>
          <w:szCs w:val="20"/>
        </w:rPr>
        <w:t xml:space="preserve"> – This triggers when the advice is changed is set to ‘Yes’.</w:t>
      </w:r>
    </w:p>
    <w:p w14:paraId="102C1FFC" w14:textId="77777777" w:rsidR="00B6432B" w:rsidRPr="00B6432B" w:rsidRDefault="00B6432B" w:rsidP="00B6432B">
      <w:pPr>
        <w:pStyle w:val="ListParagraph"/>
        <w:rPr>
          <w:rFonts w:ascii="Arial" w:hAnsi="Arial" w:cs="Arial"/>
          <w:sz w:val="20"/>
          <w:szCs w:val="20"/>
        </w:rPr>
      </w:pPr>
    </w:p>
    <w:p w14:paraId="78C09BF6" w14:textId="77777777" w:rsidR="00B6432B" w:rsidRPr="00B6432B" w:rsidRDefault="00B6432B" w:rsidP="00B6432B">
      <w:pPr>
        <w:pStyle w:val="ListParagraph"/>
        <w:rPr>
          <w:rFonts w:ascii="Arial" w:hAnsi="Arial" w:cs="Arial"/>
          <w:sz w:val="20"/>
          <w:szCs w:val="20"/>
        </w:rPr>
      </w:pPr>
    </w:p>
    <w:p w14:paraId="16D567FE" w14:textId="77777777" w:rsidR="00B6432B" w:rsidRDefault="00B72A56" w:rsidP="00B6432B">
      <w:pPr>
        <w:pStyle w:val="ListParagraph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 w:rsidRPr="00B6432B">
        <w:rPr>
          <w:rFonts w:ascii="Arial" w:hAnsi="Arial" w:cs="Arial"/>
          <w:b/>
          <w:sz w:val="20"/>
          <w:szCs w:val="20"/>
          <w:u w:val="single"/>
        </w:rPr>
        <w:t>Sending NA Reminder Email</w:t>
      </w:r>
      <w:r w:rsidRPr="00B6432B">
        <w:rPr>
          <w:rFonts w:ascii="Arial" w:hAnsi="Arial" w:cs="Arial"/>
          <w:sz w:val="20"/>
          <w:szCs w:val="20"/>
        </w:rPr>
        <w:t xml:space="preserve"> – This triggers when Advice is updated. The system will then wait for 7 days. If after 7 days, NA Booked does not equal Yes and Assessment Report received does not equal Yes – Email will be sent.</w:t>
      </w:r>
      <w:r w:rsidR="00B6432B" w:rsidRPr="00B6432B">
        <w:rPr>
          <w:rFonts w:ascii="Arial" w:hAnsi="Arial" w:cs="Arial"/>
          <w:sz w:val="20"/>
          <w:szCs w:val="20"/>
        </w:rPr>
        <w:t xml:space="preserve"> </w:t>
      </w:r>
    </w:p>
    <w:p w14:paraId="26FC4277" w14:textId="77777777" w:rsidR="00B6432B" w:rsidRPr="00B6432B" w:rsidRDefault="00B6432B" w:rsidP="00B6432B">
      <w:pPr>
        <w:pStyle w:val="ListParagraph"/>
        <w:rPr>
          <w:rFonts w:ascii="Arial" w:hAnsi="Arial" w:cs="Arial"/>
          <w:sz w:val="20"/>
          <w:szCs w:val="20"/>
        </w:rPr>
      </w:pPr>
    </w:p>
    <w:p w14:paraId="13D96FFD" w14:textId="77777777" w:rsidR="00B6432B" w:rsidRDefault="00B72A56" w:rsidP="00B6432B">
      <w:pPr>
        <w:pStyle w:val="ListParagraph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 w:rsidRPr="00B6432B">
        <w:rPr>
          <w:rFonts w:ascii="Arial" w:hAnsi="Arial" w:cs="Arial"/>
          <w:b/>
          <w:sz w:val="20"/>
          <w:szCs w:val="20"/>
          <w:u w:val="single"/>
        </w:rPr>
        <w:t>Send Email NA Report Received</w:t>
      </w:r>
      <w:r w:rsidRPr="00B6432B">
        <w:rPr>
          <w:rFonts w:ascii="Arial" w:hAnsi="Arial" w:cs="Arial"/>
          <w:sz w:val="20"/>
          <w:szCs w:val="20"/>
        </w:rPr>
        <w:t xml:space="preserve"> – When Report received is set to ‘Yes’.</w:t>
      </w:r>
    </w:p>
    <w:p w14:paraId="18B9D792" w14:textId="77777777" w:rsidR="00B6432B" w:rsidRPr="00B6432B" w:rsidRDefault="00B6432B" w:rsidP="00B6432B">
      <w:pPr>
        <w:pStyle w:val="ListParagraph"/>
        <w:rPr>
          <w:rFonts w:ascii="Arial" w:hAnsi="Arial" w:cs="Arial"/>
          <w:sz w:val="20"/>
          <w:szCs w:val="20"/>
        </w:rPr>
      </w:pPr>
    </w:p>
    <w:p w14:paraId="368EA0C1" w14:textId="77777777" w:rsidR="00B6432B" w:rsidRPr="00B6432B" w:rsidRDefault="00B6432B" w:rsidP="00B6432B">
      <w:pPr>
        <w:pStyle w:val="ListParagraph"/>
        <w:rPr>
          <w:rFonts w:ascii="Arial" w:hAnsi="Arial" w:cs="Arial"/>
          <w:sz w:val="20"/>
          <w:szCs w:val="20"/>
        </w:rPr>
      </w:pPr>
    </w:p>
    <w:p w14:paraId="7E9228E0" w14:textId="0486823E" w:rsidR="00B6432B" w:rsidRDefault="00B72A56" w:rsidP="00B6432B">
      <w:pPr>
        <w:pStyle w:val="ListParagraph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 w:rsidRPr="00B6432B">
        <w:rPr>
          <w:rFonts w:ascii="Arial" w:hAnsi="Arial" w:cs="Arial"/>
          <w:b/>
          <w:sz w:val="20"/>
          <w:szCs w:val="20"/>
          <w:u w:val="single"/>
        </w:rPr>
        <w:t>Send Funding Body Email</w:t>
      </w:r>
      <w:r w:rsidRPr="00B6432B">
        <w:rPr>
          <w:rFonts w:ascii="Arial" w:hAnsi="Arial" w:cs="Arial"/>
          <w:sz w:val="20"/>
          <w:szCs w:val="20"/>
        </w:rPr>
        <w:t xml:space="preserve"> – When Funding Body Letter is updated and Funding Body Letter Sent </w:t>
      </w:r>
      <w:r w:rsidR="00B6432B">
        <w:rPr>
          <w:rFonts w:ascii="Arial" w:hAnsi="Arial" w:cs="Arial"/>
          <w:sz w:val="20"/>
          <w:szCs w:val="20"/>
        </w:rPr>
        <w:t>field is completed.</w:t>
      </w:r>
    </w:p>
    <w:p w14:paraId="39049F6B" w14:textId="77777777" w:rsidR="00B6432B" w:rsidRPr="00B6432B" w:rsidRDefault="00B6432B" w:rsidP="00B6432B">
      <w:pPr>
        <w:pStyle w:val="ListParagraph"/>
        <w:rPr>
          <w:rFonts w:ascii="Arial" w:hAnsi="Arial" w:cs="Arial"/>
          <w:sz w:val="20"/>
          <w:szCs w:val="20"/>
        </w:rPr>
      </w:pPr>
    </w:p>
    <w:p w14:paraId="15AC4142" w14:textId="483702CD" w:rsidR="00B72A56" w:rsidRPr="00B6432B" w:rsidRDefault="00B72A56" w:rsidP="00B6432B">
      <w:pPr>
        <w:pStyle w:val="ListParagraph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 w:rsidRPr="00B6432B">
        <w:rPr>
          <w:rFonts w:ascii="Arial" w:hAnsi="Arial" w:cs="Arial"/>
          <w:b/>
          <w:sz w:val="20"/>
          <w:szCs w:val="20"/>
          <w:u w:val="single"/>
        </w:rPr>
        <w:t>Send Email Reminder for Funding Body Letter</w:t>
      </w:r>
      <w:r w:rsidRPr="00B6432B">
        <w:rPr>
          <w:rFonts w:ascii="Arial" w:hAnsi="Arial" w:cs="Arial"/>
          <w:sz w:val="20"/>
          <w:szCs w:val="20"/>
        </w:rPr>
        <w:t xml:space="preserve"> – If Funding Body Letter is updated , and Advisor Appointment is not set to yes within 14 days.</w:t>
      </w:r>
    </w:p>
    <w:p w14:paraId="0C505008" w14:textId="77777777" w:rsidR="00B72A56" w:rsidRPr="00EA71FC" w:rsidRDefault="00B72A56" w:rsidP="00B72A56">
      <w:pPr>
        <w:pStyle w:val="ListParagraph"/>
        <w:rPr>
          <w:rFonts w:ascii="Arial" w:hAnsi="Arial" w:cs="Arial"/>
          <w:sz w:val="20"/>
          <w:szCs w:val="20"/>
        </w:rPr>
      </w:pPr>
    </w:p>
    <w:p w14:paraId="51F83431" w14:textId="6E62DE1E" w:rsidR="001261E2" w:rsidRPr="00476233" w:rsidRDefault="00F25F6F" w:rsidP="00476233">
      <w:pPr>
        <w:pStyle w:val="ListParagraph"/>
        <w:numPr>
          <w:ilvl w:val="0"/>
          <w:numId w:val="25"/>
        </w:numPr>
        <w:rPr>
          <w:rFonts w:ascii="Arial" w:hAnsi="Arial" w:cs="Arial"/>
          <w:b/>
          <w:sz w:val="28"/>
          <w:szCs w:val="28"/>
          <w:u w:val="single"/>
        </w:rPr>
      </w:pPr>
      <w:r w:rsidRPr="00476233">
        <w:rPr>
          <w:rFonts w:ascii="Arial" w:hAnsi="Arial" w:cs="Arial"/>
          <w:b/>
          <w:sz w:val="28"/>
          <w:szCs w:val="28"/>
          <w:u w:val="single"/>
        </w:rPr>
        <w:lastRenderedPageBreak/>
        <w:t xml:space="preserve">Processing the Case: </w:t>
      </w:r>
      <w:r w:rsidR="001261E2" w:rsidRPr="00476233">
        <w:rPr>
          <w:rFonts w:ascii="Arial" w:hAnsi="Arial" w:cs="Arial"/>
          <w:b/>
          <w:sz w:val="28"/>
          <w:szCs w:val="28"/>
          <w:u w:val="single"/>
        </w:rPr>
        <w:t>Learning Plan</w:t>
      </w:r>
    </w:p>
    <w:p w14:paraId="2FE09964" w14:textId="77777777" w:rsidR="00296399" w:rsidRDefault="00296399" w:rsidP="001261E2">
      <w:pPr>
        <w:rPr>
          <w:rFonts w:ascii="Arial" w:hAnsi="Arial" w:cs="Arial"/>
          <w:b/>
          <w:sz w:val="28"/>
          <w:szCs w:val="28"/>
          <w:u w:val="single"/>
        </w:rPr>
      </w:pPr>
    </w:p>
    <w:p w14:paraId="566968C5" w14:textId="3A12A3EA" w:rsidR="00296399" w:rsidRPr="000D553C" w:rsidRDefault="00296399" w:rsidP="001261E2">
      <w:pPr>
        <w:rPr>
          <w:rFonts w:ascii="Arial" w:hAnsi="Arial" w:cs="Arial"/>
          <w:b/>
          <w:sz w:val="20"/>
          <w:szCs w:val="20"/>
        </w:rPr>
      </w:pPr>
      <w:r w:rsidRPr="000D553C">
        <w:rPr>
          <w:rFonts w:ascii="Arial" w:hAnsi="Arial" w:cs="Arial"/>
          <w:b/>
          <w:sz w:val="20"/>
          <w:szCs w:val="20"/>
        </w:rPr>
        <w:t>No Fields are Mandatory</w:t>
      </w:r>
    </w:p>
    <w:p w14:paraId="1453CA0B" w14:textId="37FBEA23" w:rsidR="001261E2" w:rsidRPr="001261E2" w:rsidRDefault="001261E2" w:rsidP="001261E2">
      <w:pPr>
        <w:pStyle w:val="ListParagraph"/>
        <w:numPr>
          <w:ilvl w:val="0"/>
          <w:numId w:val="15"/>
        </w:numPr>
        <w:rPr>
          <w:rFonts w:ascii="Arial" w:hAnsi="Arial" w:cs="Arial"/>
          <w:sz w:val="20"/>
          <w:szCs w:val="20"/>
        </w:rPr>
      </w:pPr>
      <w:r w:rsidRPr="001261E2">
        <w:rPr>
          <w:rFonts w:ascii="Arial" w:hAnsi="Arial" w:cs="Arial"/>
          <w:sz w:val="20"/>
          <w:szCs w:val="20"/>
        </w:rPr>
        <w:t>Support Implemented</w:t>
      </w:r>
      <w:r w:rsidR="00296399">
        <w:rPr>
          <w:rFonts w:ascii="Arial" w:hAnsi="Arial" w:cs="Arial"/>
          <w:sz w:val="20"/>
          <w:szCs w:val="20"/>
        </w:rPr>
        <w:t>: Yes/No</w:t>
      </w:r>
    </w:p>
    <w:p w14:paraId="67DCC2D3" w14:textId="608D82D2" w:rsidR="001261E2" w:rsidRPr="001261E2" w:rsidRDefault="001261E2" w:rsidP="001261E2">
      <w:pPr>
        <w:pStyle w:val="ListParagraph"/>
        <w:numPr>
          <w:ilvl w:val="0"/>
          <w:numId w:val="15"/>
        </w:numPr>
        <w:rPr>
          <w:rFonts w:ascii="Arial" w:hAnsi="Arial" w:cs="Arial"/>
          <w:sz w:val="20"/>
          <w:szCs w:val="20"/>
        </w:rPr>
      </w:pPr>
      <w:r w:rsidRPr="001261E2">
        <w:rPr>
          <w:rFonts w:ascii="Arial" w:hAnsi="Arial" w:cs="Arial"/>
          <w:sz w:val="20"/>
          <w:szCs w:val="20"/>
        </w:rPr>
        <w:t>ISLP</w:t>
      </w:r>
      <w:r w:rsidR="00296399">
        <w:rPr>
          <w:rFonts w:ascii="Arial" w:hAnsi="Arial" w:cs="Arial"/>
          <w:sz w:val="20"/>
          <w:szCs w:val="20"/>
        </w:rPr>
        <w:t>: Yes/No</w:t>
      </w:r>
    </w:p>
    <w:p w14:paraId="5AED4EB3" w14:textId="1F26F34F" w:rsidR="001261E2" w:rsidRPr="001261E2" w:rsidRDefault="001261E2" w:rsidP="001261E2">
      <w:pPr>
        <w:pStyle w:val="ListParagraph"/>
        <w:numPr>
          <w:ilvl w:val="0"/>
          <w:numId w:val="15"/>
        </w:numPr>
        <w:rPr>
          <w:rFonts w:ascii="Arial" w:hAnsi="Arial" w:cs="Arial"/>
          <w:sz w:val="20"/>
          <w:szCs w:val="20"/>
        </w:rPr>
      </w:pPr>
      <w:r w:rsidRPr="001261E2">
        <w:rPr>
          <w:rFonts w:ascii="Arial" w:hAnsi="Arial" w:cs="Arial"/>
          <w:sz w:val="20"/>
          <w:szCs w:val="20"/>
        </w:rPr>
        <w:t>ISLP Sent</w:t>
      </w:r>
      <w:r w:rsidR="00296399">
        <w:rPr>
          <w:rFonts w:ascii="Arial" w:hAnsi="Arial" w:cs="Arial"/>
          <w:sz w:val="20"/>
          <w:szCs w:val="20"/>
        </w:rPr>
        <w:t xml:space="preserve">: If Yes is selected in the ISLP field, then the date will default to </w:t>
      </w:r>
      <w:r w:rsidR="00784136">
        <w:rPr>
          <w:rFonts w:ascii="Arial" w:hAnsi="Arial" w:cs="Arial"/>
          <w:sz w:val="20"/>
          <w:szCs w:val="20"/>
        </w:rPr>
        <w:t>today’s</w:t>
      </w:r>
      <w:r w:rsidR="00296399">
        <w:rPr>
          <w:rFonts w:ascii="Arial" w:hAnsi="Arial" w:cs="Arial"/>
          <w:sz w:val="20"/>
          <w:szCs w:val="20"/>
        </w:rPr>
        <w:t xml:space="preserve"> date.</w:t>
      </w:r>
    </w:p>
    <w:p w14:paraId="294C1F2E" w14:textId="2D1EB6EE" w:rsidR="001261E2" w:rsidRPr="001261E2" w:rsidRDefault="001261E2" w:rsidP="001261E2">
      <w:pPr>
        <w:pStyle w:val="ListParagraph"/>
        <w:numPr>
          <w:ilvl w:val="0"/>
          <w:numId w:val="15"/>
        </w:numPr>
        <w:rPr>
          <w:rFonts w:ascii="Arial" w:hAnsi="Arial" w:cs="Arial"/>
          <w:sz w:val="20"/>
          <w:szCs w:val="20"/>
        </w:rPr>
      </w:pPr>
      <w:r w:rsidRPr="001261E2">
        <w:rPr>
          <w:rFonts w:ascii="Arial" w:hAnsi="Arial" w:cs="Arial"/>
          <w:sz w:val="20"/>
          <w:szCs w:val="20"/>
        </w:rPr>
        <w:t>ISLP Approval Method</w:t>
      </w:r>
      <w:r w:rsidR="00296399">
        <w:rPr>
          <w:rFonts w:ascii="Arial" w:hAnsi="Arial" w:cs="Arial"/>
          <w:sz w:val="20"/>
          <w:szCs w:val="20"/>
        </w:rPr>
        <w:t>: Web/Form/Email</w:t>
      </w:r>
    </w:p>
    <w:p w14:paraId="1B60C6FD" w14:textId="1A18C229" w:rsidR="001261E2" w:rsidRPr="001261E2" w:rsidRDefault="001261E2" w:rsidP="001261E2">
      <w:pPr>
        <w:pStyle w:val="ListParagraph"/>
        <w:numPr>
          <w:ilvl w:val="0"/>
          <w:numId w:val="15"/>
        </w:numPr>
        <w:rPr>
          <w:rFonts w:ascii="Arial" w:hAnsi="Arial" w:cs="Arial"/>
          <w:sz w:val="20"/>
          <w:szCs w:val="20"/>
        </w:rPr>
      </w:pPr>
      <w:r w:rsidRPr="001261E2">
        <w:rPr>
          <w:rFonts w:ascii="Arial" w:hAnsi="Arial" w:cs="Arial"/>
          <w:sz w:val="20"/>
          <w:szCs w:val="20"/>
        </w:rPr>
        <w:t>ISLP Approval Required</w:t>
      </w:r>
      <w:r w:rsidR="00296399">
        <w:rPr>
          <w:rFonts w:ascii="Arial" w:hAnsi="Arial" w:cs="Arial"/>
          <w:sz w:val="20"/>
          <w:szCs w:val="20"/>
        </w:rPr>
        <w:t>: Date Approval is Required by.</w:t>
      </w:r>
    </w:p>
    <w:p w14:paraId="2F45F4FA" w14:textId="385CEE38" w:rsidR="001261E2" w:rsidRPr="001261E2" w:rsidRDefault="001261E2" w:rsidP="001261E2">
      <w:pPr>
        <w:pStyle w:val="ListParagraph"/>
        <w:numPr>
          <w:ilvl w:val="0"/>
          <w:numId w:val="15"/>
        </w:numPr>
        <w:rPr>
          <w:rFonts w:ascii="Arial" w:hAnsi="Arial" w:cs="Arial"/>
          <w:sz w:val="20"/>
          <w:szCs w:val="20"/>
        </w:rPr>
      </w:pPr>
      <w:r w:rsidRPr="001261E2">
        <w:rPr>
          <w:rFonts w:ascii="Arial" w:hAnsi="Arial" w:cs="Arial"/>
          <w:sz w:val="20"/>
          <w:szCs w:val="20"/>
        </w:rPr>
        <w:t>ISLP Approval Rejected</w:t>
      </w:r>
      <w:r w:rsidR="00296399">
        <w:rPr>
          <w:rFonts w:ascii="Arial" w:hAnsi="Arial" w:cs="Arial"/>
          <w:sz w:val="20"/>
          <w:szCs w:val="20"/>
        </w:rPr>
        <w:t>: Date Approval was Rejected</w:t>
      </w:r>
    </w:p>
    <w:p w14:paraId="41DC9A65" w14:textId="602B9A2E" w:rsidR="001261E2" w:rsidRPr="001261E2" w:rsidRDefault="001261E2" w:rsidP="001261E2">
      <w:pPr>
        <w:pStyle w:val="ListParagraph"/>
        <w:numPr>
          <w:ilvl w:val="0"/>
          <w:numId w:val="15"/>
        </w:numPr>
        <w:rPr>
          <w:rFonts w:ascii="Arial" w:hAnsi="Arial" w:cs="Arial"/>
          <w:sz w:val="20"/>
          <w:szCs w:val="20"/>
        </w:rPr>
      </w:pPr>
      <w:r w:rsidRPr="001261E2">
        <w:rPr>
          <w:rFonts w:ascii="Arial" w:hAnsi="Arial" w:cs="Arial"/>
          <w:sz w:val="20"/>
          <w:szCs w:val="20"/>
        </w:rPr>
        <w:t>ISLP Approval Rejected Reason</w:t>
      </w:r>
      <w:r w:rsidR="00296399">
        <w:rPr>
          <w:rFonts w:ascii="Arial" w:hAnsi="Arial" w:cs="Arial"/>
          <w:sz w:val="20"/>
          <w:szCs w:val="20"/>
        </w:rPr>
        <w:t>: Reason for Approval Rejection.</w:t>
      </w:r>
    </w:p>
    <w:p w14:paraId="0C988C01" w14:textId="42DD651A" w:rsidR="001261E2" w:rsidRPr="001261E2" w:rsidRDefault="001261E2" w:rsidP="001261E2">
      <w:pPr>
        <w:pStyle w:val="ListParagraph"/>
        <w:numPr>
          <w:ilvl w:val="0"/>
          <w:numId w:val="15"/>
        </w:numPr>
        <w:rPr>
          <w:rFonts w:ascii="Arial" w:hAnsi="Arial" w:cs="Arial"/>
          <w:sz w:val="20"/>
          <w:szCs w:val="20"/>
        </w:rPr>
      </w:pPr>
      <w:r w:rsidRPr="001261E2">
        <w:rPr>
          <w:rFonts w:ascii="Arial" w:hAnsi="Arial" w:cs="Arial"/>
          <w:sz w:val="20"/>
          <w:szCs w:val="20"/>
        </w:rPr>
        <w:t>ISLP Approval Received</w:t>
      </w:r>
      <w:r w:rsidR="00296399">
        <w:rPr>
          <w:rFonts w:ascii="Arial" w:hAnsi="Arial" w:cs="Arial"/>
          <w:sz w:val="20"/>
          <w:szCs w:val="20"/>
        </w:rPr>
        <w:t xml:space="preserve">: Date Approval was received. </w:t>
      </w:r>
    </w:p>
    <w:p w14:paraId="51D71B7D" w14:textId="1DAD6226" w:rsidR="001261E2" w:rsidRPr="001261E2" w:rsidRDefault="001261E2" w:rsidP="001261E2">
      <w:pPr>
        <w:pStyle w:val="ListParagraph"/>
        <w:numPr>
          <w:ilvl w:val="0"/>
          <w:numId w:val="15"/>
        </w:numPr>
        <w:rPr>
          <w:rFonts w:ascii="Arial" w:hAnsi="Arial" w:cs="Arial"/>
          <w:sz w:val="20"/>
          <w:szCs w:val="20"/>
        </w:rPr>
      </w:pPr>
      <w:r w:rsidRPr="001261E2">
        <w:rPr>
          <w:rFonts w:ascii="Arial" w:hAnsi="Arial" w:cs="Arial"/>
          <w:sz w:val="20"/>
          <w:szCs w:val="20"/>
        </w:rPr>
        <w:t xml:space="preserve">ISLP DisCo </w:t>
      </w:r>
      <w:r w:rsidR="00296399">
        <w:rPr>
          <w:rFonts w:ascii="Arial" w:hAnsi="Arial" w:cs="Arial"/>
          <w:sz w:val="20"/>
          <w:szCs w:val="20"/>
        </w:rPr>
        <w:t>Date: Date field.</w:t>
      </w:r>
    </w:p>
    <w:p w14:paraId="5E831A43" w14:textId="1C2E5191" w:rsidR="001261E2" w:rsidRDefault="001261E2" w:rsidP="001261E2">
      <w:pPr>
        <w:pStyle w:val="ListParagraph"/>
        <w:numPr>
          <w:ilvl w:val="0"/>
          <w:numId w:val="15"/>
        </w:numPr>
        <w:rPr>
          <w:rFonts w:ascii="Arial" w:hAnsi="Arial" w:cs="Arial"/>
          <w:sz w:val="20"/>
          <w:szCs w:val="20"/>
        </w:rPr>
      </w:pPr>
      <w:r w:rsidRPr="001261E2">
        <w:rPr>
          <w:rFonts w:ascii="Arial" w:hAnsi="Arial" w:cs="Arial"/>
          <w:sz w:val="20"/>
          <w:szCs w:val="20"/>
        </w:rPr>
        <w:t>ISLP DisCo</w:t>
      </w:r>
      <w:r w:rsidR="00296399">
        <w:rPr>
          <w:rFonts w:ascii="Arial" w:hAnsi="Arial" w:cs="Arial"/>
          <w:sz w:val="20"/>
          <w:szCs w:val="20"/>
        </w:rPr>
        <w:t>: Free Text field.</w:t>
      </w:r>
    </w:p>
    <w:p w14:paraId="12583720" w14:textId="021704BA" w:rsidR="00483D0F" w:rsidRPr="00483D0F" w:rsidRDefault="00483D0F" w:rsidP="00483D0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Emails</w:t>
      </w:r>
    </w:p>
    <w:p w14:paraId="3317BE0B" w14:textId="5A87B15C" w:rsidR="00483D0F" w:rsidRPr="00483D0F" w:rsidRDefault="00483D0F" w:rsidP="00483D0F">
      <w:pPr>
        <w:pStyle w:val="ListParagraph"/>
        <w:numPr>
          <w:ilvl w:val="0"/>
          <w:numId w:val="21"/>
        </w:numPr>
        <w:rPr>
          <w:rFonts w:ascii="Arial" w:hAnsi="Arial" w:cs="Arial"/>
          <w:sz w:val="20"/>
          <w:szCs w:val="20"/>
          <w:highlight w:val="yellow"/>
        </w:rPr>
      </w:pPr>
      <w:r w:rsidRPr="00483D0F">
        <w:rPr>
          <w:rFonts w:ascii="Arial" w:hAnsi="Arial" w:cs="Arial"/>
          <w:b/>
          <w:sz w:val="20"/>
          <w:szCs w:val="20"/>
          <w:highlight w:val="yellow"/>
          <w:u w:val="single"/>
        </w:rPr>
        <w:t>ISLP Approval Send Student Email</w:t>
      </w:r>
      <w:r w:rsidRPr="00483D0F">
        <w:rPr>
          <w:rFonts w:ascii="Arial" w:hAnsi="Arial" w:cs="Arial"/>
          <w:sz w:val="20"/>
          <w:szCs w:val="20"/>
          <w:highlight w:val="yellow"/>
        </w:rPr>
        <w:t xml:space="preserve"> – When record is created or ISLP updated. If ISLP – Yes and ISLP sent for Approval – Send Email.</w:t>
      </w:r>
      <w:r>
        <w:rPr>
          <w:rFonts w:ascii="Arial" w:hAnsi="Arial" w:cs="Arial"/>
          <w:sz w:val="20"/>
          <w:szCs w:val="20"/>
          <w:highlight w:val="yellow"/>
        </w:rPr>
        <w:t xml:space="preserve"> – Email will now not be sent out automatically – on demand process.</w:t>
      </w:r>
    </w:p>
    <w:p w14:paraId="30E27102" w14:textId="77777777" w:rsidR="00483D0F" w:rsidRDefault="00483D0F" w:rsidP="00483D0F">
      <w:pPr>
        <w:pStyle w:val="ListParagraph"/>
        <w:rPr>
          <w:rFonts w:ascii="Arial" w:hAnsi="Arial" w:cs="Arial"/>
          <w:sz w:val="20"/>
          <w:szCs w:val="20"/>
        </w:rPr>
      </w:pPr>
    </w:p>
    <w:p w14:paraId="7A16185D" w14:textId="77777777" w:rsidR="00483D0F" w:rsidRDefault="00483D0F" w:rsidP="00483D0F">
      <w:pPr>
        <w:pStyle w:val="ListParagraph"/>
        <w:numPr>
          <w:ilvl w:val="0"/>
          <w:numId w:val="21"/>
        </w:numPr>
        <w:rPr>
          <w:rFonts w:ascii="Arial" w:hAnsi="Arial" w:cs="Arial"/>
          <w:sz w:val="20"/>
          <w:szCs w:val="20"/>
        </w:rPr>
      </w:pPr>
      <w:r w:rsidRPr="00B6432B">
        <w:rPr>
          <w:rFonts w:ascii="Arial" w:hAnsi="Arial" w:cs="Arial"/>
          <w:b/>
          <w:sz w:val="20"/>
          <w:szCs w:val="20"/>
          <w:u w:val="single"/>
        </w:rPr>
        <w:t>ISLP Reminder Email</w:t>
      </w:r>
      <w:r w:rsidRPr="00B6432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–</w:t>
      </w:r>
      <w:r w:rsidRPr="00B6432B">
        <w:rPr>
          <w:rFonts w:ascii="Arial" w:hAnsi="Arial" w:cs="Arial"/>
          <w:sz w:val="20"/>
          <w:szCs w:val="20"/>
        </w:rPr>
        <w:t xml:space="preserve"> </w:t>
      </w:r>
    </w:p>
    <w:p w14:paraId="3CB1A24B" w14:textId="77777777" w:rsidR="00483D0F" w:rsidRPr="00B6432B" w:rsidRDefault="00483D0F" w:rsidP="00483D0F">
      <w:pPr>
        <w:pStyle w:val="ListParagraph"/>
        <w:rPr>
          <w:rFonts w:ascii="Arial" w:hAnsi="Arial" w:cs="Arial"/>
          <w:sz w:val="20"/>
          <w:szCs w:val="20"/>
        </w:rPr>
      </w:pPr>
    </w:p>
    <w:p w14:paraId="05ABF07D" w14:textId="77777777" w:rsidR="00483D0F" w:rsidRPr="00B6432B" w:rsidRDefault="00483D0F" w:rsidP="00483D0F">
      <w:pPr>
        <w:ind w:firstLine="360"/>
        <w:rPr>
          <w:rFonts w:ascii="Arial" w:hAnsi="Arial" w:cs="Arial"/>
          <w:sz w:val="20"/>
          <w:szCs w:val="20"/>
        </w:rPr>
      </w:pPr>
      <w:r w:rsidRPr="00B6432B">
        <w:rPr>
          <w:rFonts w:ascii="Arial" w:hAnsi="Arial" w:cs="Arial"/>
          <w:sz w:val="20"/>
          <w:szCs w:val="20"/>
        </w:rPr>
        <w:t>When ISLP is updated and ISLP Sent for Approval is Updated. Then Wait for 14 Days :</w:t>
      </w:r>
    </w:p>
    <w:p w14:paraId="3035ABB3" w14:textId="77777777" w:rsidR="00483D0F" w:rsidRPr="00B6432B" w:rsidRDefault="00483D0F" w:rsidP="00483D0F">
      <w:pPr>
        <w:pStyle w:val="ListParagraph"/>
        <w:numPr>
          <w:ilvl w:val="0"/>
          <w:numId w:val="22"/>
        </w:numPr>
        <w:rPr>
          <w:rFonts w:ascii="Arial" w:hAnsi="Arial" w:cs="Arial"/>
          <w:sz w:val="20"/>
          <w:szCs w:val="20"/>
        </w:rPr>
      </w:pPr>
      <w:r w:rsidRPr="00B6432B">
        <w:rPr>
          <w:rFonts w:ascii="Arial" w:hAnsi="Arial" w:cs="Arial"/>
          <w:sz w:val="20"/>
          <w:szCs w:val="20"/>
        </w:rPr>
        <w:t>If ISLP Approval Method is Empty AND ISLP Approval Received is Empty then</w:t>
      </w:r>
    </w:p>
    <w:p w14:paraId="1608C606" w14:textId="77777777" w:rsidR="00483D0F" w:rsidRPr="00B6432B" w:rsidRDefault="00483D0F" w:rsidP="00483D0F">
      <w:pPr>
        <w:pStyle w:val="ListParagraph"/>
        <w:numPr>
          <w:ilvl w:val="0"/>
          <w:numId w:val="22"/>
        </w:numPr>
        <w:rPr>
          <w:rFonts w:ascii="Arial" w:hAnsi="Arial" w:cs="Arial"/>
          <w:sz w:val="20"/>
          <w:szCs w:val="20"/>
        </w:rPr>
      </w:pPr>
      <w:r w:rsidRPr="00B6432B">
        <w:rPr>
          <w:rFonts w:ascii="Arial" w:hAnsi="Arial" w:cs="Arial"/>
          <w:sz w:val="20"/>
          <w:szCs w:val="20"/>
        </w:rPr>
        <w:t>Send a reminder Email</w:t>
      </w:r>
    </w:p>
    <w:p w14:paraId="69A19F68" w14:textId="77777777" w:rsidR="00483D0F" w:rsidRPr="00B6432B" w:rsidRDefault="00483D0F" w:rsidP="00483D0F">
      <w:pPr>
        <w:pStyle w:val="ListParagraph"/>
        <w:numPr>
          <w:ilvl w:val="0"/>
          <w:numId w:val="22"/>
        </w:numPr>
        <w:rPr>
          <w:rFonts w:ascii="Arial" w:hAnsi="Arial" w:cs="Arial"/>
          <w:sz w:val="20"/>
          <w:szCs w:val="20"/>
        </w:rPr>
      </w:pPr>
      <w:r w:rsidRPr="00B6432B">
        <w:rPr>
          <w:rFonts w:ascii="Arial" w:hAnsi="Arial" w:cs="Arial"/>
          <w:sz w:val="20"/>
          <w:szCs w:val="20"/>
        </w:rPr>
        <w:t>OR IF ISLP Approval Method is empty AND ISLP Approval Rejected is Empty then</w:t>
      </w:r>
    </w:p>
    <w:p w14:paraId="786D40B4" w14:textId="77777777" w:rsidR="00483D0F" w:rsidRPr="00B6432B" w:rsidRDefault="00483D0F" w:rsidP="00483D0F">
      <w:pPr>
        <w:pStyle w:val="ListParagraph"/>
        <w:numPr>
          <w:ilvl w:val="0"/>
          <w:numId w:val="22"/>
        </w:numPr>
        <w:rPr>
          <w:rFonts w:ascii="Arial" w:hAnsi="Arial" w:cs="Arial"/>
          <w:sz w:val="20"/>
          <w:szCs w:val="20"/>
        </w:rPr>
      </w:pPr>
      <w:r w:rsidRPr="00B6432B">
        <w:rPr>
          <w:rFonts w:ascii="Arial" w:hAnsi="Arial" w:cs="Arial"/>
          <w:sz w:val="20"/>
          <w:szCs w:val="20"/>
        </w:rPr>
        <w:t>Send a reminder Email</w:t>
      </w:r>
    </w:p>
    <w:p w14:paraId="667F92F6" w14:textId="77777777" w:rsidR="00483D0F" w:rsidRPr="00483D0F" w:rsidRDefault="00483D0F" w:rsidP="00483D0F">
      <w:pPr>
        <w:rPr>
          <w:rFonts w:ascii="Arial" w:hAnsi="Arial" w:cs="Arial"/>
          <w:sz w:val="20"/>
          <w:szCs w:val="20"/>
        </w:rPr>
      </w:pPr>
    </w:p>
    <w:p w14:paraId="6B937DF3" w14:textId="77777777" w:rsidR="001261E2" w:rsidRPr="001261E2" w:rsidRDefault="001261E2" w:rsidP="001261E2">
      <w:pPr>
        <w:rPr>
          <w:rFonts w:ascii="Arial" w:hAnsi="Arial" w:cs="Arial"/>
          <w:b/>
          <w:sz w:val="28"/>
          <w:szCs w:val="28"/>
          <w:u w:val="single"/>
        </w:rPr>
      </w:pPr>
    </w:p>
    <w:p w14:paraId="4DB10FCE" w14:textId="77777777" w:rsidR="001571E5" w:rsidRPr="00644E83" w:rsidRDefault="001571E5" w:rsidP="001571E5">
      <w:pPr>
        <w:pStyle w:val="ListParagraph"/>
        <w:ind w:left="1080"/>
        <w:rPr>
          <w:b/>
          <w:sz w:val="20"/>
          <w:szCs w:val="20"/>
        </w:rPr>
      </w:pPr>
    </w:p>
    <w:p w14:paraId="2FBCAE87" w14:textId="3270C3F2" w:rsidR="00E45305" w:rsidRDefault="00476233" w:rsidP="00F25F6F">
      <w:pPr>
        <w:pStyle w:val="ListParagraph"/>
        <w:numPr>
          <w:ilvl w:val="0"/>
          <w:numId w:val="25"/>
        </w:num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Processing the Case: Resolve</w:t>
      </w:r>
    </w:p>
    <w:p w14:paraId="6788DF78" w14:textId="77777777" w:rsidR="007163E4" w:rsidRDefault="007163E4" w:rsidP="000038D5">
      <w:pPr>
        <w:rPr>
          <w:noProof/>
          <w:lang w:eastAsia="en-GB"/>
        </w:rPr>
      </w:pPr>
    </w:p>
    <w:p w14:paraId="2B19FAD3" w14:textId="4727D9C5" w:rsidR="000038D5" w:rsidRPr="000038D5" w:rsidRDefault="00A308B3" w:rsidP="000038D5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EDA3FA5" wp14:editId="12824D4C">
                <wp:simplePos x="0" y="0"/>
                <wp:positionH relativeFrom="column">
                  <wp:posOffset>3067050</wp:posOffset>
                </wp:positionH>
                <wp:positionV relativeFrom="paragraph">
                  <wp:posOffset>481330</wp:posOffset>
                </wp:positionV>
                <wp:extent cx="2419350" cy="485775"/>
                <wp:effectExtent l="19050" t="19050" r="19050" b="28575"/>
                <wp:wrapNone/>
                <wp:docPr id="51" name="Rounded 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9350" cy="485775"/>
                        </a:xfrm>
                        <a:prstGeom prst="roundRect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7090D61" id="Rounded Rectangle 51" o:spid="_x0000_s1026" style="position:absolute;margin-left:241.5pt;margin-top:37.9pt;width:190.5pt;height:38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" filled="f" strokecolor="red" strokeweight="2.25pt">
                <v:stroke joinstyle="miter"/>
              </v:roundrect>
            </w:pict>
          </mc:Fallback>
        </mc:AlternateContent>
      </w:r>
      <w:r w:rsidR="000038D5">
        <w:rPr>
          <w:noProof/>
          <w:lang w:eastAsia="en-GB"/>
        </w:rPr>
        <w:drawing>
          <wp:inline distT="0" distB="0" distL="0" distR="0" wp14:anchorId="487CA142" wp14:editId="7BEFA4C0">
            <wp:extent cx="5642162" cy="1809750"/>
            <wp:effectExtent l="19050" t="19050" r="15875" b="1905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2"/>
                    <a:srcRect t="1" r="64768" b="-30102"/>
                    <a:stretch/>
                  </pic:blipFill>
                  <pic:spPr bwMode="auto">
                    <a:xfrm>
                      <a:off x="0" y="0"/>
                      <a:ext cx="5659434" cy="1815290"/>
                    </a:xfrm>
                    <a:prstGeom prst="rect">
                      <a:avLst/>
                    </a:prstGeom>
                    <a:ln w="12700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DB10FCF" w14:textId="78447AB4" w:rsidR="00C267AF" w:rsidRPr="00E45305" w:rsidRDefault="00C267AF" w:rsidP="00E45305">
      <w:pPr>
        <w:rPr>
          <w:rFonts w:ascii="Arial" w:hAnsi="Arial" w:cs="Arial"/>
          <w:b/>
          <w:sz w:val="28"/>
          <w:szCs w:val="28"/>
          <w:u w:val="single"/>
        </w:rPr>
      </w:pPr>
    </w:p>
    <w:p w14:paraId="4A07E9AD" w14:textId="719206CF" w:rsidR="00E45305" w:rsidRPr="00E45305" w:rsidRDefault="001571E5" w:rsidP="00E45305">
      <w:pPr>
        <w:pStyle w:val="ListParagraph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D77B40">
        <w:rPr>
          <w:rFonts w:ascii="Arial" w:hAnsi="Arial" w:cs="Arial"/>
          <w:sz w:val="20"/>
          <w:szCs w:val="20"/>
        </w:rPr>
        <w:t xml:space="preserve">Once you click into the </w:t>
      </w:r>
      <w:r w:rsidRPr="00D77B40">
        <w:rPr>
          <w:rFonts w:ascii="Arial" w:hAnsi="Arial" w:cs="Arial"/>
          <w:b/>
          <w:sz w:val="20"/>
          <w:szCs w:val="20"/>
        </w:rPr>
        <w:t>Resolve case – Mark Resolved</w:t>
      </w:r>
      <w:r w:rsidRPr="00D77B40">
        <w:rPr>
          <w:rFonts w:ascii="Arial" w:hAnsi="Arial" w:cs="Arial"/>
          <w:sz w:val="20"/>
          <w:szCs w:val="20"/>
        </w:rPr>
        <w:t xml:space="preserve">, this will bring up the Resolution window. </w:t>
      </w:r>
    </w:p>
    <w:p w14:paraId="4DB10FD4" w14:textId="557A9DF8" w:rsidR="001571E5" w:rsidRDefault="001571E5" w:rsidP="001571E5">
      <w:pPr>
        <w:rPr>
          <w:rFonts w:ascii="Arial" w:hAnsi="Arial" w:cs="Arial"/>
          <w:b/>
          <w:sz w:val="20"/>
          <w:szCs w:val="20"/>
        </w:rPr>
      </w:pPr>
      <w:r w:rsidRPr="00D77B40">
        <w:rPr>
          <w:rFonts w:ascii="Arial" w:hAnsi="Arial" w:cs="Arial"/>
          <w:b/>
          <w:sz w:val="20"/>
          <w:szCs w:val="20"/>
        </w:rPr>
        <w:t xml:space="preserve">Please Note: You will not be able to Resolve a case until all Activities have been ‘Completed’. </w:t>
      </w:r>
    </w:p>
    <w:p w14:paraId="5C0B0AE9" w14:textId="1AFB6480" w:rsidR="000038D5" w:rsidRDefault="000038D5" w:rsidP="001571E5">
      <w:pPr>
        <w:rPr>
          <w:rFonts w:ascii="Arial" w:hAnsi="Arial" w:cs="Arial"/>
          <w:b/>
          <w:sz w:val="20"/>
          <w:szCs w:val="20"/>
        </w:rPr>
      </w:pPr>
    </w:p>
    <w:p w14:paraId="394B43FD" w14:textId="4E9EF21C" w:rsidR="000038D5" w:rsidRPr="00D77B40" w:rsidRDefault="00A308B3" w:rsidP="001571E5">
      <w:pPr>
        <w:rPr>
          <w:rFonts w:ascii="Arial" w:hAnsi="Arial" w:cs="Arial"/>
          <w:b/>
          <w:sz w:val="20"/>
          <w:szCs w:val="20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2BAEB99" wp14:editId="18655978">
                <wp:simplePos x="0" y="0"/>
                <wp:positionH relativeFrom="column">
                  <wp:posOffset>266700</wp:posOffset>
                </wp:positionH>
                <wp:positionV relativeFrom="paragraph">
                  <wp:posOffset>962660</wp:posOffset>
                </wp:positionV>
                <wp:extent cx="3657600" cy="2752725"/>
                <wp:effectExtent l="19050" t="19050" r="19050" b="28575"/>
                <wp:wrapNone/>
                <wp:docPr id="52" name="Rounded 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0" cy="2752725"/>
                        </a:xfrm>
                        <a:prstGeom prst="roundRect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0594DF" id="Rounded Rectangle 52" o:spid="_x0000_s1026" style="position:absolute;margin-left:21pt;margin-top:75.8pt;width:4in;height:216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" filled="f" strokecolor="red" strokeweight="2.25pt">
                <v:stroke joinstyle="miter"/>
              </v:roundrect>
            </w:pict>
          </mc:Fallback>
        </mc:AlternateContent>
      </w:r>
      <w:r w:rsidR="000038D5">
        <w:rPr>
          <w:noProof/>
          <w:lang w:eastAsia="en-GB"/>
        </w:rPr>
        <w:drawing>
          <wp:inline distT="0" distB="0" distL="0" distR="0" wp14:anchorId="515F02EF" wp14:editId="3278785A">
            <wp:extent cx="3981450" cy="3743325"/>
            <wp:effectExtent l="19050" t="19050" r="19050" b="28575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981450" cy="3743325"/>
                    </a:xfrm>
                    <a:prstGeom prst="rect">
                      <a:avLst/>
                    </a:prstGeom>
                    <a:ln w="12700"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</wp:inline>
        </w:drawing>
      </w:r>
    </w:p>
    <w:p w14:paraId="4DB10FD5" w14:textId="77777777" w:rsidR="001571E5" w:rsidRPr="00D77B40" w:rsidRDefault="001571E5" w:rsidP="001571E5">
      <w:pPr>
        <w:rPr>
          <w:rFonts w:ascii="Arial" w:hAnsi="Arial" w:cs="Arial"/>
          <w:b/>
          <w:sz w:val="20"/>
          <w:szCs w:val="20"/>
        </w:rPr>
      </w:pPr>
    </w:p>
    <w:p w14:paraId="4DB10FD6" w14:textId="293271AE" w:rsidR="00C267AF" w:rsidRPr="007163E4" w:rsidRDefault="001571E5" w:rsidP="00C267AF">
      <w:pPr>
        <w:rPr>
          <w:noProof/>
          <w:sz w:val="20"/>
          <w:szCs w:val="20"/>
        </w:rPr>
      </w:pPr>
      <w:r w:rsidRPr="00D77B40">
        <w:rPr>
          <w:rFonts w:ascii="Arial" w:hAnsi="Arial" w:cs="Arial"/>
          <w:sz w:val="20"/>
          <w:szCs w:val="20"/>
        </w:rPr>
        <w:t xml:space="preserve">In the </w:t>
      </w:r>
      <w:r w:rsidRPr="00D77B40">
        <w:rPr>
          <w:rFonts w:ascii="Arial" w:hAnsi="Arial" w:cs="Arial"/>
          <w:b/>
          <w:sz w:val="20"/>
          <w:szCs w:val="20"/>
        </w:rPr>
        <w:t>Resolution</w:t>
      </w:r>
      <w:r w:rsidRPr="00D77B40">
        <w:rPr>
          <w:rFonts w:ascii="Arial" w:hAnsi="Arial" w:cs="Arial"/>
          <w:sz w:val="20"/>
          <w:szCs w:val="20"/>
        </w:rPr>
        <w:t xml:space="preserve"> window, you will be able to</w:t>
      </w:r>
      <w:r w:rsidR="00C267AF" w:rsidRPr="00D77B40">
        <w:rPr>
          <w:rFonts w:ascii="Arial" w:hAnsi="Arial" w:cs="Arial"/>
          <w:sz w:val="20"/>
          <w:szCs w:val="20"/>
        </w:rPr>
        <w:t xml:space="preserve"> fill in the </w:t>
      </w:r>
      <w:r w:rsidRPr="00D77B40">
        <w:rPr>
          <w:rFonts w:ascii="Arial" w:hAnsi="Arial" w:cs="Arial"/>
          <w:sz w:val="20"/>
          <w:szCs w:val="20"/>
        </w:rPr>
        <w:t xml:space="preserve">following </w:t>
      </w:r>
      <w:r w:rsidR="00C267AF" w:rsidRPr="00D77B40">
        <w:rPr>
          <w:rFonts w:ascii="Arial" w:hAnsi="Arial" w:cs="Arial"/>
          <w:sz w:val="20"/>
          <w:szCs w:val="20"/>
        </w:rPr>
        <w:t>fields:</w:t>
      </w:r>
      <w:r w:rsidR="00D77B40" w:rsidRPr="00D77B40">
        <w:rPr>
          <w:noProof/>
          <w:sz w:val="20"/>
          <w:szCs w:val="20"/>
        </w:rPr>
        <w:t xml:space="preserve"> </w:t>
      </w:r>
    </w:p>
    <w:p w14:paraId="102F6320" w14:textId="0BB49FD6" w:rsidR="00FE0E71" w:rsidRPr="00D77B40" w:rsidRDefault="00C267AF" w:rsidP="00D77B40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D77B40">
        <w:rPr>
          <w:rFonts w:ascii="Arial" w:hAnsi="Arial" w:cs="Arial"/>
          <w:b/>
          <w:sz w:val="20"/>
          <w:szCs w:val="20"/>
        </w:rPr>
        <w:t xml:space="preserve">Resolution Type </w:t>
      </w:r>
      <w:r w:rsidR="001571E5" w:rsidRPr="00D77B40">
        <w:rPr>
          <w:rFonts w:ascii="Arial" w:hAnsi="Arial" w:cs="Arial"/>
          <w:b/>
          <w:sz w:val="20"/>
          <w:szCs w:val="20"/>
        </w:rPr>
        <w:t>–</w:t>
      </w:r>
      <w:r w:rsidRPr="00D77B40">
        <w:rPr>
          <w:rFonts w:ascii="Arial" w:hAnsi="Arial" w:cs="Arial"/>
          <w:b/>
          <w:sz w:val="20"/>
          <w:szCs w:val="20"/>
        </w:rPr>
        <w:t xml:space="preserve"> </w:t>
      </w:r>
      <w:r w:rsidR="001571E5" w:rsidRPr="00D77B40">
        <w:rPr>
          <w:rFonts w:ascii="Arial" w:hAnsi="Arial" w:cs="Arial"/>
          <w:sz w:val="20"/>
          <w:szCs w:val="20"/>
        </w:rPr>
        <w:t>How you resolved the Case</w:t>
      </w:r>
    </w:p>
    <w:p w14:paraId="4DB10FD8" w14:textId="33CA9B3A" w:rsidR="00C267AF" w:rsidRDefault="00C267AF" w:rsidP="00C267AF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D77B40">
        <w:rPr>
          <w:rFonts w:ascii="Arial" w:hAnsi="Arial" w:cs="Arial"/>
          <w:b/>
          <w:sz w:val="20"/>
          <w:szCs w:val="20"/>
        </w:rPr>
        <w:t xml:space="preserve">Resolution </w:t>
      </w:r>
      <w:r w:rsidR="00FE0E71" w:rsidRPr="00D77B40">
        <w:rPr>
          <w:rFonts w:ascii="Arial" w:hAnsi="Arial" w:cs="Arial"/>
          <w:b/>
          <w:sz w:val="20"/>
          <w:szCs w:val="20"/>
        </w:rPr>
        <w:t>–</w:t>
      </w:r>
      <w:r w:rsidRPr="00D77B40">
        <w:rPr>
          <w:rFonts w:ascii="Arial" w:hAnsi="Arial" w:cs="Arial"/>
          <w:b/>
          <w:sz w:val="20"/>
          <w:szCs w:val="20"/>
        </w:rPr>
        <w:t xml:space="preserve"> </w:t>
      </w:r>
      <w:r w:rsidR="00FE0E71" w:rsidRPr="00D77B40">
        <w:rPr>
          <w:rFonts w:ascii="Arial" w:hAnsi="Arial" w:cs="Arial"/>
          <w:sz w:val="20"/>
          <w:szCs w:val="20"/>
        </w:rPr>
        <w:t xml:space="preserve">Free Text box, brief description of resolution. </w:t>
      </w:r>
    </w:p>
    <w:p w14:paraId="7EB1D70F" w14:textId="0F252950" w:rsidR="00F70E91" w:rsidRPr="00F70E91" w:rsidRDefault="00F70E91" w:rsidP="00F70E91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Billable Time</w:t>
      </w:r>
      <w:r>
        <w:rPr>
          <w:rFonts w:ascii="Arial" w:hAnsi="Arial" w:cs="Arial"/>
          <w:sz w:val="20"/>
          <w:szCs w:val="20"/>
        </w:rPr>
        <w:t xml:space="preserve"> – This is a new field. It is </w:t>
      </w:r>
      <w:r>
        <w:rPr>
          <w:rFonts w:ascii="Arial" w:hAnsi="Arial" w:cs="Arial"/>
          <w:b/>
          <w:sz w:val="20"/>
          <w:szCs w:val="20"/>
          <w:u w:val="single"/>
        </w:rPr>
        <w:t>NOT</w:t>
      </w:r>
      <w:r>
        <w:rPr>
          <w:rFonts w:ascii="Arial" w:hAnsi="Arial" w:cs="Arial"/>
          <w:sz w:val="20"/>
          <w:szCs w:val="20"/>
        </w:rPr>
        <w:t xml:space="preserve"> Mandatory. </w:t>
      </w:r>
      <w:r w:rsidR="000038D5" w:rsidRPr="000038D5">
        <w:rPr>
          <w:rFonts w:ascii="Arial" w:hAnsi="Arial" w:cs="Arial"/>
          <w:b/>
          <w:sz w:val="20"/>
          <w:szCs w:val="20"/>
          <w:u w:val="single"/>
        </w:rPr>
        <w:t>Do not complete this field.</w:t>
      </w:r>
    </w:p>
    <w:p w14:paraId="4DB10FD9" w14:textId="77777777" w:rsidR="00C267AF" w:rsidRPr="00D77B40" w:rsidRDefault="00C267AF" w:rsidP="00C267AF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D77B40">
        <w:rPr>
          <w:rFonts w:ascii="Arial" w:hAnsi="Arial" w:cs="Arial"/>
          <w:b/>
          <w:sz w:val="20"/>
          <w:szCs w:val="20"/>
        </w:rPr>
        <w:t xml:space="preserve">Total Time - </w:t>
      </w:r>
      <w:r w:rsidRPr="00D77B40">
        <w:rPr>
          <w:rFonts w:ascii="Arial" w:hAnsi="Arial" w:cs="Arial"/>
          <w:sz w:val="20"/>
          <w:szCs w:val="20"/>
        </w:rPr>
        <w:t>This will be a read only field, as it has added up all of the time spent on the Activities created against this Case.</w:t>
      </w:r>
    </w:p>
    <w:p w14:paraId="22B1A63C" w14:textId="3C85919F" w:rsidR="00FE0E71" w:rsidRDefault="00C267AF" w:rsidP="00C267AF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D77B40">
        <w:rPr>
          <w:rFonts w:ascii="Arial" w:hAnsi="Arial" w:cs="Arial"/>
          <w:b/>
          <w:sz w:val="20"/>
          <w:szCs w:val="20"/>
        </w:rPr>
        <w:t>Remarks -</w:t>
      </w:r>
      <w:r w:rsidRPr="00D77B40">
        <w:rPr>
          <w:rFonts w:ascii="Arial" w:hAnsi="Arial" w:cs="Arial"/>
          <w:sz w:val="20"/>
          <w:szCs w:val="20"/>
        </w:rPr>
        <w:t xml:space="preserve">Here you can add in any </w:t>
      </w:r>
      <w:r w:rsidR="00FE0E71" w:rsidRPr="00D77B40">
        <w:rPr>
          <w:rFonts w:ascii="Arial" w:hAnsi="Arial" w:cs="Arial"/>
          <w:sz w:val="20"/>
          <w:szCs w:val="20"/>
        </w:rPr>
        <w:t xml:space="preserve">further comments </w:t>
      </w:r>
      <w:r w:rsidRPr="00D77B40">
        <w:rPr>
          <w:rFonts w:ascii="Arial" w:hAnsi="Arial" w:cs="Arial"/>
          <w:sz w:val="20"/>
          <w:szCs w:val="20"/>
        </w:rPr>
        <w:t xml:space="preserve">with regards </w:t>
      </w:r>
      <w:r w:rsidR="00D77B40" w:rsidRPr="00D77B40">
        <w:rPr>
          <w:rFonts w:ascii="Arial" w:hAnsi="Arial" w:cs="Arial"/>
          <w:sz w:val="20"/>
          <w:szCs w:val="20"/>
        </w:rPr>
        <w:t>about the Resolution here.</w:t>
      </w:r>
    </w:p>
    <w:p w14:paraId="6B306264" w14:textId="77777777" w:rsidR="00D77B40" w:rsidRPr="00D77B40" w:rsidRDefault="00D77B40" w:rsidP="00D77B40">
      <w:pPr>
        <w:pStyle w:val="ListParagraph"/>
        <w:rPr>
          <w:rFonts w:ascii="Arial" w:hAnsi="Arial" w:cs="Arial"/>
          <w:sz w:val="20"/>
          <w:szCs w:val="20"/>
        </w:rPr>
      </w:pPr>
    </w:p>
    <w:p w14:paraId="144306EB" w14:textId="472FB501" w:rsidR="00FE0E71" w:rsidRDefault="00FE0E71" w:rsidP="00F25F6F">
      <w:pPr>
        <w:pStyle w:val="ListParagraph"/>
        <w:numPr>
          <w:ilvl w:val="2"/>
          <w:numId w:val="25"/>
        </w:numPr>
        <w:rPr>
          <w:rFonts w:ascii="Arial" w:hAnsi="Arial" w:cs="Arial"/>
          <w:sz w:val="20"/>
          <w:szCs w:val="20"/>
        </w:rPr>
      </w:pPr>
      <w:r w:rsidRPr="00D77B40">
        <w:rPr>
          <w:rFonts w:ascii="Arial" w:hAnsi="Arial" w:cs="Arial"/>
          <w:sz w:val="20"/>
          <w:szCs w:val="20"/>
        </w:rPr>
        <w:t xml:space="preserve">Click on </w:t>
      </w:r>
      <w:r w:rsidRPr="00D77B40">
        <w:rPr>
          <w:rFonts w:ascii="Arial" w:hAnsi="Arial" w:cs="Arial"/>
          <w:b/>
          <w:sz w:val="20"/>
          <w:szCs w:val="20"/>
        </w:rPr>
        <w:t>‘Resolve’</w:t>
      </w:r>
      <w:r w:rsidRPr="00D77B40">
        <w:rPr>
          <w:rFonts w:ascii="Arial" w:hAnsi="Arial" w:cs="Arial"/>
          <w:sz w:val="20"/>
          <w:szCs w:val="20"/>
        </w:rPr>
        <w:t xml:space="preserve"> to Resolve the case. </w:t>
      </w:r>
    </w:p>
    <w:p w14:paraId="6C80987B" w14:textId="77777777" w:rsidR="00D77B40" w:rsidRPr="00D77B40" w:rsidRDefault="00D77B40" w:rsidP="00D77B40">
      <w:pPr>
        <w:pStyle w:val="ListParagraph"/>
        <w:ind w:left="1080"/>
        <w:rPr>
          <w:rFonts w:ascii="Arial" w:hAnsi="Arial" w:cs="Arial"/>
          <w:sz w:val="20"/>
          <w:szCs w:val="20"/>
        </w:rPr>
      </w:pPr>
    </w:p>
    <w:p w14:paraId="2F2E7D70" w14:textId="1C668EC3" w:rsidR="00FE0E71" w:rsidRDefault="00FE0E71" w:rsidP="00F25F6F">
      <w:pPr>
        <w:pStyle w:val="ListParagraph"/>
        <w:numPr>
          <w:ilvl w:val="2"/>
          <w:numId w:val="25"/>
        </w:numPr>
        <w:rPr>
          <w:rFonts w:ascii="Arial" w:hAnsi="Arial" w:cs="Arial"/>
          <w:sz w:val="20"/>
          <w:szCs w:val="20"/>
        </w:rPr>
      </w:pPr>
      <w:r w:rsidRPr="00D77B40">
        <w:rPr>
          <w:rFonts w:ascii="Arial" w:hAnsi="Arial" w:cs="Arial"/>
          <w:sz w:val="20"/>
          <w:szCs w:val="20"/>
        </w:rPr>
        <w:t xml:space="preserve">The Status </w:t>
      </w:r>
      <w:r w:rsidR="00D77B40">
        <w:rPr>
          <w:rFonts w:ascii="Arial" w:hAnsi="Arial" w:cs="Arial"/>
          <w:sz w:val="20"/>
          <w:szCs w:val="20"/>
        </w:rPr>
        <w:t xml:space="preserve">of the Case </w:t>
      </w:r>
      <w:r w:rsidRPr="00D77B40">
        <w:rPr>
          <w:rFonts w:ascii="Arial" w:hAnsi="Arial" w:cs="Arial"/>
          <w:sz w:val="20"/>
          <w:szCs w:val="20"/>
        </w:rPr>
        <w:t xml:space="preserve">will automatically change to </w:t>
      </w:r>
      <w:r w:rsidR="00D77B40" w:rsidRPr="00D77B40">
        <w:rPr>
          <w:rFonts w:ascii="Arial" w:hAnsi="Arial" w:cs="Arial"/>
          <w:sz w:val="20"/>
          <w:szCs w:val="20"/>
        </w:rPr>
        <w:t>‘</w:t>
      </w:r>
      <w:r w:rsidRPr="00D77B40">
        <w:rPr>
          <w:rFonts w:ascii="Arial" w:hAnsi="Arial" w:cs="Arial"/>
          <w:b/>
          <w:sz w:val="20"/>
          <w:szCs w:val="20"/>
        </w:rPr>
        <w:t>Issue Resolved</w:t>
      </w:r>
      <w:r w:rsidR="00D77B40" w:rsidRPr="00D77B40">
        <w:rPr>
          <w:rFonts w:ascii="Arial" w:hAnsi="Arial" w:cs="Arial"/>
          <w:b/>
          <w:sz w:val="20"/>
          <w:szCs w:val="20"/>
        </w:rPr>
        <w:t>’</w:t>
      </w:r>
      <w:r w:rsidRPr="00D77B40">
        <w:rPr>
          <w:rFonts w:ascii="Arial" w:hAnsi="Arial" w:cs="Arial"/>
          <w:b/>
          <w:sz w:val="20"/>
          <w:szCs w:val="20"/>
        </w:rPr>
        <w:t>.</w:t>
      </w:r>
      <w:r w:rsidRPr="00D77B40">
        <w:rPr>
          <w:rFonts w:ascii="Arial" w:hAnsi="Arial" w:cs="Arial"/>
          <w:sz w:val="20"/>
          <w:szCs w:val="20"/>
        </w:rPr>
        <w:t xml:space="preserve"> </w:t>
      </w:r>
    </w:p>
    <w:p w14:paraId="56A1F09E" w14:textId="77777777" w:rsidR="00296399" w:rsidRPr="00296399" w:rsidRDefault="00296399" w:rsidP="00296399">
      <w:pPr>
        <w:pStyle w:val="ListParagraph"/>
        <w:rPr>
          <w:rFonts w:ascii="Arial" w:hAnsi="Arial" w:cs="Arial"/>
          <w:sz w:val="20"/>
          <w:szCs w:val="20"/>
        </w:rPr>
      </w:pPr>
    </w:p>
    <w:p w14:paraId="305C0E6B" w14:textId="77777777" w:rsidR="00296399" w:rsidRPr="00EA71FC" w:rsidRDefault="00296399" w:rsidP="00296399">
      <w:pPr>
        <w:pStyle w:val="ListParagraph"/>
        <w:ind w:left="2160"/>
        <w:rPr>
          <w:rFonts w:ascii="Arial" w:hAnsi="Arial" w:cs="Arial"/>
          <w:b/>
          <w:sz w:val="28"/>
          <w:szCs w:val="28"/>
          <w:u w:val="single"/>
        </w:rPr>
      </w:pPr>
    </w:p>
    <w:p w14:paraId="38C29B32" w14:textId="3E1459AF" w:rsidR="00296399" w:rsidRPr="00F25F6F" w:rsidRDefault="00296399" w:rsidP="00F25F6F">
      <w:pPr>
        <w:pStyle w:val="ListParagraph"/>
        <w:numPr>
          <w:ilvl w:val="0"/>
          <w:numId w:val="25"/>
        </w:numPr>
        <w:rPr>
          <w:rFonts w:ascii="Arial" w:hAnsi="Arial" w:cs="Arial"/>
          <w:b/>
          <w:sz w:val="28"/>
          <w:szCs w:val="28"/>
          <w:u w:val="single"/>
        </w:rPr>
      </w:pPr>
      <w:r w:rsidRPr="00F25F6F">
        <w:rPr>
          <w:rFonts w:ascii="Arial" w:hAnsi="Arial" w:cs="Arial"/>
          <w:b/>
          <w:sz w:val="28"/>
          <w:szCs w:val="28"/>
          <w:u w:val="single"/>
        </w:rPr>
        <w:t>Automatic Emails</w:t>
      </w:r>
    </w:p>
    <w:p w14:paraId="0D852157" w14:textId="77777777" w:rsidR="00296399" w:rsidRDefault="00296399" w:rsidP="00296399">
      <w:pPr>
        <w:rPr>
          <w:rFonts w:ascii="Arial" w:hAnsi="Arial" w:cs="Arial"/>
          <w:sz w:val="20"/>
          <w:szCs w:val="20"/>
        </w:rPr>
      </w:pPr>
    </w:p>
    <w:p w14:paraId="6517D727" w14:textId="697C9FEE" w:rsidR="00A83D34" w:rsidRDefault="00296399" w:rsidP="0029639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The Disability Workflow has some </w:t>
      </w:r>
      <w:r w:rsidR="00A83D34">
        <w:rPr>
          <w:rFonts w:ascii="Arial" w:hAnsi="Arial" w:cs="Arial"/>
          <w:sz w:val="20"/>
          <w:szCs w:val="20"/>
        </w:rPr>
        <w:t>processes attached to the Workflow, which when run, will automatically send emails.</w:t>
      </w:r>
      <w:r w:rsidR="00B6432B">
        <w:rPr>
          <w:rFonts w:ascii="Arial" w:hAnsi="Arial" w:cs="Arial"/>
          <w:sz w:val="20"/>
          <w:szCs w:val="20"/>
        </w:rPr>
        <w:t xml:space="preserve"> These have been outlined above at the respective point in the process that they will be triggered. They are also listed below:</w:t>
      </w:r>
    </w:p>
    <w:p w14:paraId="7E94730E" w14:textId="77777777" w:rsidR="006A2A7E" w:rsidRDefault="006A2A7E" w:rsidP="00B6432B">
      <w:pPr>
        <w:rPr>
          <w:rFonts w:ascii="Arial" w:hAnsi="Arial" w:cs="Arial"/>
          <w:sz w:val="20"/>
          <w:szCs w:val="20"/>
        </w:rPr>
      </w:pPr>
    </w:p>
    <w:p w14:paraId="1C06C23A" w14:textId="5613F65D" w:rsidR="006A2A7E" w:rsidRPr="00B6432B" w:rsidRDefault="006A2A7E" w:rsidP="00B6432B">
      <w:pPr>
        <w:pStyle w:val="ListParagraph"/>
        <w:numPr>
          <w:ilvl w:val="0"/>
          <w:numId w:val="21"/>
        </w:numPr>
        <w:rPr>
          <w:rFonts w:ascii="Arial" w:hAnsi="Arial" w:cs="Arial"/>
          <w:b/>
          <w:sz w:val="20"/>
          <w:szCs w:val="20"/>
          <w:u w:val="single"/>
        </w:rPr>
      </w:pPr>
      <w:r w:rsidRPr="00B6432B">
        <w:rPr>
          <w:rFonts w:ascii="Arial" w:hAnsi="Arial" w:cs="Arial"/>
          <w:b/>
          <w:sz w:val="20"/>
          <w:szCs w:val="20"/>
          <w:u w:val="single"/>
        </w:rPr>
        <w:t>Send Evidence Reminder Email:</w:t>
      </w:r>
      <w:r w:rsidRPr="00B6432B">
        <w:rPr>
          <w:rFonts w:ascii="Arial" w:hAnsi="Arial" w:cs="Arial"/>
          <w:sz w:val="20"/>
          <w:szCs w:val="20"/>
        </w:rPr>
        <w:t xml:space="preserve"> This triggers when the record is created and it is a Disability case. SPLD/Medical or Other Evidence is requested. The email will be sent 2 weeks after the case is created. </w:t>
      </w:r>
    </w:p>
    <w:p w14:paraId="28D305F1" w14:textId="77777777" w:rsidR="006A2A7E" w:rsidRDefault="006A2A7E" w:rsidP="00B6432B">
      <w:pPr>
        <w:pStyle w:val="ListParagraph"/>
        <w:rPr>
          <w:rFonts w:ascii="Arial" w:hAnsi="Arial" w:cs="Arial"/>
          <w:sz w:val="20"/>
          <w:szCs w:val="20"/>
        </w:rPr>
      </w:pPr>
    </w:p>
    <w:p w14:paraId="19E4E6F6" w14:textId="1D0F58AD" w:rsidR="006A2A7E" w:rsidRPr="00B6432B" w:rsidRDefault="006A2A7E" w:rsidP="00B6432B">
      <w:pPr>
        <w:pStyle w:val="ListParagraph"/>
        <w:numPr>
          <w:ilvl w:val="0"/>
          <w:numId w:val="21"/>
        </w:numPr>
        <w:rPr>
          <w:rFonts w:ascii="Arial" w:hAnsi="Arial" w:cs="Arial"/>
          <w:sz w:val="20"/>
          <w:szCs w:val="20"/>
        </w:rPr>
      </w:pPr>
      <w:r w:rsidRPr="00B6432B">
        <w:rPr>
          <w:rFonts w:ascii="Arial" w:hAnsi="Arial" w:cs="Arial"/>
          <w:b/>
          <w:sz w:val="20"/>
          <w:szCs w:val="20"/>
          <w:u w:val="single"/>
        </w:rPr>
        <w:t>Send Email on Send to Funding Body</w:t>
      </w:r>
      <w:r w:rsidRPr="00B6432B">
        <w:rPr>
          <w:rFonts w:ascii="Arial" w:hAnsi="Arial" w:cs="Arial"/>
          <w:sz w:val="20"/>
          <w:szCs w:val="20"/>
        </w:rPr>
        <w:t xml:space="preserve"> – This triggers when the record is created and Sent to Funding Body Changes</w:t>
      </w:r>
    </w:p>
    <w:p w14:paraId="0665EA85" w14:textId="77777777" w:rsidR="006A2A7E" w:rsidRPr="006A2A7E" w:rsidRDefault="006A2A7E" w:rsidP="00B6432B">
      <w:pPr>
        <w:pStyle w:val="ListParagraph"/>
        <w:rPr>
          <w:rFonts w:ascii="Arial" w:hAnsi="Arial" w:cs="Arial"/>
          <w:sz w:val="20"/>
          <w:szCs w:val="20"/>
        </w:rPr>
      </w:pPr>
    </w:p>
    <w:p w14:paraId="092FFE2F" w14:textId="77777777" w:rsidR="006A2A7E" w:rsidRPr="006A2A7E" w:rsidRDefault="006A2A7E" w:rsidP="00B6432B">
      <w:pPr>
        <w:pStyle w:val="ListParagraph"/>
        <w:rPr>
          <w:rFonts w:ascii="Arial" w:hAnsi="Arial" w:cs="Arial"/>
          <w:sz w:val="20"/>
          <w:szCs w:val="20"/>
        </w:rPr>
      </w:pPr>
    </w:p>
    <w:p w14:paraId="46B897C0" w14:textId="0C7FF855" w:rsidR="006A2A7E" w:rsidRPr="00B6432B" w:rsidRDefault="006A2A7E" w:rsidP="00B6432B">
      <w:pPr>
        <w:pStyle w:val="ListParagraph"/>
        <w:numPr>
          <w:ilvl w:val="0"/>
          <w:numId w:val="21"/>
        </w:numPr>
        <w:rPr>
          <w:rFonts w:ascii="Arial" w:hAnsi="Arial" w:cs="Arial"/>
          <w:sz w:val="20"/>
          <w:szCs w:val="20"/>
        </w:rPr>
      </w:pPr>
      <w:r w:rsidRPr="00B6432B">
        <w:rPr>
          <w:rFonts w:ascii="Arial" w:hAnsi="Arial" w:cs="Arial"/>
          <w:b/>
          <w:sz w:val="20"/>
          <w:szCs w:val="20"/>
          <w:u w:val="single"/>
        </w:rPr>
        <w:t>Send Email on NA Advice Acknowledgment</w:t>
      </w:r>
      <w:r w:rsidRPr="00B6432B">
        <w:rPr>
          <w:rFonts w:ascii="Arial" w:hAnsi="Arial" w:cs="Arial"/>
          <w:sz w:val="20"/>
          <w:szCs w:val="20"/>
        </w:rPr>
        <w:t xml:space="preserve"> – This triggers when the advice is changed is set to ‘Yes’.</w:t>
      </w:r>
    </w:p>
    <w:p w14:paraId="7C8482B2" w14:textId="77777777" w:rsidR="006A2A7E" w:rsidRDefault="006A2A7E" w:rsidP="00B6432B">
      <w:pPr>
        <w:pStyle w:val="ListParagraph"/>
        <w:rPr>
          <w:rFonts w:ascii="Arial" w:hAnsi="Arial" w:cs="Arial"/>
          <w:sz w:val="20"/>
          <w:szCs w:val="20"/>
        </w:rPr>
      </w:pPr>
    </w:p>
    <w:p w14:paraId="34D3DE31" w14:textId="73DD7495" w:rsidR="006A2A7E" w:rsidRPr="00B6432B" w:rsidRDefault="006A2A7E" w:rsidP="00B6432B">
      <w:pPr>
        <w:pStyle w:val="ListParagraph"/>
        <w:numPr>
          <w:ilvl w:val="0"/>
          <w:numId w:val="21"/>
        </w:numPr>
        <w:rPr>
          <w:rFonts w:ascii="Arial" w:hAnsi="Arial" w:cs="Arial"/>
          <w:sz w:val="20"/>
          <w:szCs w:val="20"/>
        </w:rPr>
      </w:pPr>
      <w:r w:rsidRPr="00B6432B">
        <w:rPr>
          <w:rFonts w:ascii="Arial" w:hAnsi="Arial" w:cs="Arial"/>
          <w:b/>
          <w:sz w:val="20"/>
          <w:szCs w:val="20"/>
          <w:u w:val="single"/>
        </w:rPr>
        <w:t>Sending NA Reminder Email</w:t>
      </w:r>
      <w:r w:rsidRPr="00B6432B">
        <w:rPr>
          <w:rFonts w:ascii="Arial" w:hAnsi="Arial" w:cs="Arial"/>
          <w:sz w:val="20"/>
          <w:szCs w:val="20"/>
        </w:rPr>
        <w:t xml:space="preserve"> – This triggers when Advice is updated. The system will then wait for 7 days. If after 7 days, NA Booked does not equal Yes and Assessment Report received does not equal Yes </w:t>
      </w:r>
      <w:r w:rsidR="00EA71FC" w:rsidRPr="00B6432B">
        <w:rPr>
          <w:rFonts w:ascii="Arial" w:hAnsi="Arial" w:cs="Arial"/>
          <w:sz w:val="20"/>
          <w:szCs w:val="20"/>
        </w:rPr>
        <w:t>–</w:t>
      </w:r>
      <w:r w:rsidRPr="00B6432B">
        <w:rPr>
          <w:rFonts w:ascii="Arial" w:hAnsi="Arial" w:cs="Arial"/>
          <w:sz w:val="20"/>
          <w:szCs w:val="20"/>
        </w:rPr>
        <w:t xml:space="preserve"> </w:t>
      </w:r>
      <w:r w:rsidR="00EA71FC" w:rsidRPr="00B6432B">
        <w:rPr>
          <w:rFonts w:ascii="Arial" w:hAnsi="Arial" w:cs="Arial"/>
          <w:sz w:val="20"/>
          <w:szCs w:val="20"/>
        </w:rPr>
        <w:t>Email will be sent.</w:t>
      </w:r>
    </w:p>
    <w:p w14:paraId="3DB6FA5D" w14:textId="77777777" w:rsidR="00EA71FC" w:rsidRPr="00EA71FC" w:rsidRDefault="00EA71FC" w:rsidP="00B6432B">
      <w:pPr>
        <w:pStyle w:val="ListParagraph"/>
        <w:rPr>
          <w:rFonts w:ascii="Arial" w:hAnsi="Arial" w:cs="Arial"/>
          <w:sz w:val="20"/>
          <w:szCs w:val="20"/>
        </w:rPr>
      </w:pPr>
    </w:p>
    <w:p w14:paraId="738BAD2B" w14:textId="77777777" w:rsidR="00EA71FC" w:rsidRDefault="00EA71FC" w:rsidP="00B6432B">
      <w:pPr>
        <w:pStyle w:val="ListParagraph"/>
        <w:rPr>
          <w:rFonts w:ascii="Arial" w:hAnsi="Arial" w:cs="Arial"/>
          <w:sz w:val="20"/>
          <w:szCs w:val="20"/>
        </w:rPr>
      </w:pPr>
    </w:p>
    <w:p w14:paraId="75881CB3" w14:textId="4565D837" w:rsidR="006A2A7E" w:rsidRPr="00B6432B" w:rsidRDefault="006A2A7E" w:rsidP="00B6432B">
      <w:pPr>
        <w:pStyle w:val="ListParagraph"/>
        <w:numPr>
          <w:ilvl w:val="0"/>
          <w:numId w:val="21"/>
        </w:numPr>
        <w:rPr>
          <w:rFonts w:ascii="Arial" w:hAnsi="Arial" w:cs="Arial"/>
          <w:sz w:val="20"/>
          <w:szCs w:val="20"/>
        </w:rPr>
      </w:pPr>
      <w:r w:rsidRPr="00B6432B">
        <w:rPr>
          <w:rFonts w:ascii="Arial" w:hAnsi="Arial" w:cs="Arial"/>
          <w:b/>
          <w:sz w:val="20"/>
          <w:szCs w:val="20"/>
          <w:u w:val="single"/>
        </w:rPr>
        <w:t>Send Email NA Report Received</w:t>
      </w:r>
      <w:r w:rsidR="00EA71FC" w:rsidRPr="00B6432B">
        <w:rPr>
          <w:rFonts w:ascii="Arial" w:hAnsi="Arial" w:cs="Arial"/>
          <w:sz w:val="20"/>
          <w:szCs w:val="20"/>
        </w:rPr>
        <w:t xml:space="preserve"> – When Report received is set to ‘Yes’.</w:t>
      </w:r>
    </w:p>
    <w:p w14:paraId="6DE576A0" w14:textId="77777777" w:rsidR="00EA71FC" w:rsidRDefault="00EA71FC" w:rsidP="00B6432B">
      <w:pPr>
        <w:pStyle w:val="ListParagraph"/>
        <w:rPr>
          <w:rFonts w:ascii="Arial" w:hAnsi="Arial" w:cs="Arial"/>
          <w:sz w:val="20"/>
          <w:szCs w:val="20"/>
        </w:rPr>
      </w:pPr>
    </w:p>
    <w:p w14:paraId="083BA546" w14:textId="0E1229DE" w:rsidR="006A2A7E" w:rsidRPr="00B6432B" w:rsidRDefault="006A2A7E" w:rsidP="00B6432B">
      <w:pPr>
        <w:pStyle w:val="ListParagraph"/>
        <w:numPr>
          <w:ilvl w:val="0"/>
          <w:numId w:val="23"/>
        </w:numPr>
        <w:rPr>
          <w:rFonts w:ascii="Arial" w:hAnsi="Arial" w:cs="Arial"/>
          <w:sz w:val="20"/>
          <w:szCs w:val="20"/>
        </w:rPr>
      </w:pPr>
      <w:r w:rsidRPr="00B6432B">
        <w:rPr>
          <w:rFonts w:ascii="Arial" w:hAnsi="Arial" w:cs="Arial"/>
          <w:sz w:val="20"/>
          <w:szCs w:val="20"/>
        </w:rPr>
        <w:t>Send Funding Body Email</w:t>
      </w:r>
      <w:r w:rsidR="00EA71FC" w:rsidRPr="00B6432B">
        <w:rPr>
          <w:rFonts w:ascii="Arial" w:hAnsi="Arial" w:cs="Arial"/>
          <w:sz w:val="20"/>
          <w:szCs w:val="20"/>
        </w:rPr>
        <w:t xml:space="preserve"> – When Funding Body Letter is updated and Funding Body Letter Sent contains Data.</w:t>
      </w:r>
    </w:p>
    <w:p w14:paraId="1792CE78" w14:textId="77777777" w:rsidR="00EA71FC" w:rsidRPr="00EA71FC" w:rsidRDefault="00EA71FC" w:rsidP="00B6432B">
      <w:pPr>
        <w:rPr>
          <w:rFonts w:ascii="Arial" w:hAnsi="Arial" w:cs="Arial"/>
          <w:sz w:val="20"/>
          <w:szCs w:val="20"/>
        </w:rPr>
      </w:pPr>
    </w:p>
    <w:p w14:paraId="444D9135" w14:textId="4B0A0793" w:rsidR="006A2A7E" w:rsidRPr="00B6432B" w:rsidRDefault="006A2A7E" w:rsidP="00B6432B">
      <w:pPr>
        <w:pStyle w:val="ListParagraph"/>
        <w:numPr>
          <w:ilvl w:val="0"/>
          <w:numId w:val="21"/>
        </w:numPr>
        <w:rPr>
          <w:rFonts w:ascii="Arial" w:hAnsi="Arial" w:cs="Arial"/>
          <w:sz w:val="20"/>
          <w:szCs w:val="20"/>
        </w:rPr>
      </w:pPr>
      <w:r w:rsidRPr="00B6432B">
        <w:rPr>
          <w:rFonts w:ascii="Arial" w:hAnsi="Arial" w:cs="Arial"/>
          <w:b/>
          <w:sz w:val="20"/>
          <w:szCs w:val="20"/>
          <w:u w:val="single"/>
        </w:rPr>
        <w:t>Send Email Reminder for Funding Body Letter</w:t>
      </w:r>
      <w:r w:rsidRPr="00B6432B">
        <w:rPr>
          <w:rFonts w:ascii="Arial" w:hAnsi="Arial" w:cs="Arial"/>
          <w:sz w:val="20"/>
          <w:szCs w:val="20"/>
        </w:rPr>
        <w:t xml:space="preserve"> –</w:t>
      </w:r>
      <w:r w:rsidR="00EA71FC" w:rsidRPr="00B6432B">
        <w:rPr>
          <w:rFonts w:ascii="Arial" w:hAnsi="Arial" w:cs="Arial"/>
          <w:sz w:val="20"/>
          <w:szCs w:val="20"/>
        </w:rPr>
        <w:t xml:space="preserve"> If Funding Body Letter is updated , and Advisor Appointment is not set to yes within 14 days.</w:t>
      </w:r>
    </w:p>
    <w:p w14:paraId="7B21DFD7" w14:textId="77777777" w:rsidR="00EA71FC" w:rsidRPr="00EA71FC" w:rsidRDefault="00EA71FC" w:rsidP="00B6432B">
      <w:pPr>
        <w:pStyle w:val="ListParagraph"/>
        <w:rPr>
          <w:rFonts w:ascii="Arial" w:hAnsi="Arial" w:cs="Arial"/>
          <w:sz w:val="20"/>
          <w:szCs w:val="20"/>
        </w:rPr>
      </w:pPr>
    </w:p>
    <w:p w14:paraId="36F1F9E2" w14:textId="77777777" w:rsidR="00EA71FC" w:rsidRDefault="00EA71FC" w:rsidP="00B6432B">
      <w:pPr>
        <w:pStyle w:val="ListParagraph"/>
        <w:rPr>
          <w:rFonts w:ascii="Arial" w:hAnsi="Arial" w:cs="Arial"/>
          <w:sz w:val="20"/>
          <w:szCs w:val="20"/>
        </w:rPr>
      </w:pPr>
    </w:p>
    <w:p w14:paraId="1C019EE7" w14:textId="1CE23133" w:rsidR="006A2A7E" w:rsidRPr="00483D0F" w:rsidRDefault="006A2A7E" w:rsidP="00B6432B">
      <w:pPr>
        <w:pStyle w:val="ListParagraph"/>
        <w:numPr>
          <w:ilvl w:val="0"/>
          <w:numId w:val="21"/>
        </w:numPr>
        <w:rPr>
          <w:rFonts w:ascii="Arial" w:hAnsi="Arial" w:cs="Arial"/>
          <w:sz w:val="20"/>
          <w:szCs w:val="20"/>
          <w:highlight w:val="yellow"/>
        </w:rPr>
      </w:pPr>
      <w:r w:rsidRPr="00483D0F">
        <w:rPr>
          <w:rFonts w:ascii="Arial" w:hAnsi="Arial" w:cs="Arial"/>
          <w:b/>
          <w:sz w:val="20"/>
          <w:szCs w:val="20"/>
          <w:highlight w:val="yellow"/>
          <w:u w:val="single"/>
        </w:rPr>
        <w:t>ISLP Approval Send Student Email</w:t>
      </w:r>
      <w:r w:rsidR="00EA71FC" w:rsidRPr="00483D0F">
        <w:rPr>
          <w:rFonts w:ascii="Arial" w:hAnsi="Arial" w:cs="Arial"/>
          <w:sz w:val="20"/>
          <w:szCs w:val="20"/>
          <w:highlight w:val="yellow"/>
        </w:rPr>
        <w:t xml:space="preserve"> – When record is created or ISLP updated. If ISLP – Yes and ISLP sent for Approval – Send Email.</w:t>
      </w:r>
      <w:r w:rsidR="00483D0F">
        <w:rPr>
          <w:rFonts w:ascii="Arial" w:hAnsi="Arial" w:cs="Arial"/>
          <w:sz w:val="20"/>
          <w:szCs w:val="20"/>
          <w:highlight w:val="yellow"/>
        </w:rPr>
        <w:t xml:space="preserve"> – Now On Demand Process.</w:t>
      </w:r>
    </w:p>
    <w:p w14:paraId="6D6EF9F6" w14:textId="77777777" w:rsidR="00EA71FC" w:rsidRDefault="00EA71FC" w:rsidP="00B6432B">
      <w:pPr>
        <w:pStyle w:val="ListParagraph"/>
        <w:rPr>
          <w:rFonts w:ascii="Arial" w:hAnsi="Arial" w:cs="Arial"/>
          <w:sz w:val="20"/>
          <w:szCs w:val="20"/>
        </w:rPr>
      </w:pPr>
    </w:p>
    <w:p w14:paraId="342CA935" w14:textId="6107B073" w:rsidR="00B6432B" w:rsidRDefault="006A2A7E" w:rsidP="00B6432B">
      <w:pPr>
        <w:pStyle w:val="ListParagraph"/>
        <w:numPr>
          <w:ilvl w:val="0"/>
          <w:numId w:val="21"/>
        </w:numPr>
        <w:rPr>
          <w:rFonts w:ascii="Arial" w:hAnsi="Arial" w:cs="Arial"/>
          <w:sz w:val="20"/>
          <w:szCs w:val="20"/>
        </w:rPr>
      </w:pPr>
      <w:r w:rsidRPr="00B6432B">
        <w:rPr>
          <w:rFonts w:ascii="Arial" w:hAnsi="Arial" w:cs="Arial"/>
          <w:b/>
          <w:sz w:val="20"/>
          <w:szCs w:val="20"/>
          <w:u w:val="single"/>
        </w:rPr>
        <w:t>ISLP Reminder Email</w:t>
      </w:r>
      <w:r w:rsidR="00EA71FC" w:rsidRPr="00B6432B">
        <w:rPr>
          <w:rFonts w:ascii="Arial" w:hAnsi="Arial" w:cs="Arial"/>
          <w:sz w:val="20"/>
          <w:szCs w:val="20"/>
        </w:rPr>
        <w:t xml:space="preserve"> </w:t>
      </w:r>
      <w:r w:rsidR="00B6432B">
        <w:rPr>
          <w:rFonts w:ascii="Arial" w:hAnsi="Arial" w:cs="Arial"/>
          <w:sz w:val="20"/>
          <w:szCs w:val="20"/>
        </w:rPr>
        <w:t>–</w:t>
      </w:r>
      <w:r w:rsidR="00EA71FC" w:rsidRPr="00B6432B">
        <w:rPr>
          <w:rFonts w:ascii="Arial" w:hAnsi="Arial" w:cs="Arial"/>
          <w:sz w:val="20"/>
          <w:szCs w:val="20"/>
        </w:rPr>
        <w:t xml:space="preserve"> </w:t>
      </w:r>
    </w:p>
    <w:p w14:paraId="7F0916FF" w14:textId="77777777" w:rsidR="00B6432B" w:rsidRPr="00B6432B" w:rsidRDefault="00B6432B" w:rsidP="00B6432B">
      <w:pPr>
        <w:pStyle w:val="ListParagraph"/>
        <w:rPr>
          <w:rFonts w:ascii="Arial" w:hAnsi="Arial" w:cs="Arial"/>
          <w:sz w:val="20"/>
          <w:szCs w:val="20"/>
        </w:rPr>
      </w:pPr>
    </w:p>
    <w:p w14:paraId="452BC828" w14:textId="30642E39" w:rsidR="00EA71FC" w:rsidRPr="00B6432B" w:rsidRDefault="00EA71FC" w:rsidP="00B6432B">
      <w:pPr>
        <w:ind w:firstLine="360"/>
        <w:rPr>
          <w:rFonts w:ascii="Arial" w:hAnsi="Arial" w:cs="Arial"/>
          <w:sz w:val="20"/>
          <w:szCs w:val="20"/>
        </w:rPr>
      </w:pPr>
      <w:r w:rsidRPr="00B6432B">
        <w:rPr>
          <w:rFonts w:ascii="Arial" w:hAnsi="Arial" w:cs="Arial"/>
          <w:sz w:val="20"/>
          <w:szCs w:val="20"/>
        </w:rPr>
        <w:t>When ISLP is updated and ISLP Sent for Approval is Updated. Then Wait for 14 Days :</w:t>
      </w:r>
    </w:p>
    <w:p w14:paraId="3BAA865D" w14:textId="77777777" w:rsidR="00EA71FC" w:rsidRPr="00B6432B" w:rsidRDefault="00EA71FC" w:rsidP="00B6432B">
      <w:pPr>
        <w:pStyle w:val="ListParagraph"/>
        <w:numPr>
          <w:ilvl w:val="0"/>
          <w:numId w:val="22"/>
        </w:numPr>
        <w:rPr>
          <w:rFonts w:ascii="Arial" w:hAnsi="Arial" w:cs="Arial"/>
          <w:sz w:val="20"/>
          <w:szCs w:val="20"/>
        </w:rPr>
      </w:pPr>
      <w:r w:rsidRPr="00B6432B">
        <w:rPr>
          <w:rFonts w:ascii="Arial" w:hAnsi="Arial" w:cs="Arial"/>
          <w:sz w:val="20"/>
          <w:szCs w:val="20"/>
        </w:rPr>
        <w:t>If ISLP Approval Method is Empty AND ISLP Approval Received is Empty then</w:t>
      </w:r>
    </w:p>
    <w:p w14:paraId="17F183D7" w14:textId="77777777" w:rsidR="00EA71FC" w:rsidRPr="00B6432B" w:rsidRDefault="00EA71FC" w:rsidP="00B6432B">
      <w:pPr>
        <w:pStyle w:val="ListParagraph"/>
        <w:numPr>
          <w:ilvl w:val="0"/>
          <w:numId w:val="22"/>
        </w:numPr>
        <w:rPr>
          <w:rFonts w:ascii="Arial" w:hAnsi="Arial" w:cs="Arial"/>
          <w:sz w:val="20"/>
          <w:szCs w:val="20"/>
        </w:rPr>
      </w:pPr>
      <w:r w:rsidRPr="00B6432B">
        <w:rPr>
          <w:rFonts w:ascii="Arial" w:hAnsi="Arial" w:cs="Arial"/>
          <w:sz w:val="20"/>
          <w:szCs w:val="20"/>
        </w:rPr>
        <w:t>Send a reminder Email</w:t>
      </w:r>
    </w:p>
    <w:p w14:paraId="275B91B8" w14:textId="77777777" w:rsidR="00EA71FC" w:rsidRPr="00B6432B" w:rsidRDefault="00EA71FC" w:rsidP="00B6432B">
      <w:pPr>
        <w:pStyle w:val="ListParagraph"/>
        <w:numPr>
          <w:ilvl w:val="0"/>
          <w:numId w:val="22"/>
        </w:numPr>
        <w:rPr>
          <w:rFonts w:ascii="Arial" w:hAnsi="Arial" w:cs="Arial"/>
          <w:sz w:val="20"/>
          <w:szCs w:val="20"/>
        </w:rPr>
      </w:pPr>
      <w:r w:rsidRPr="00B6432B">
        <w:rPr>
          <w:rFonts w:ascii="Arial" w:hAnsi="Arial" w:cs="Arial"/>
          <w:sz w:val="20"/>
          <w:szCs w:val="20"/>
        </w:rPr>
        <w:t>OR IF ISLP Approval Method is empty AND ISLP Approval Rejected is Empty then</w:t>
      </w:r>
    </w:p>
    <w:p w14:paraId="038A21E7" w14:textId="7EF205AC" w:rsidR="006A2A7E" w:rsidRPr="00B6432B" w:rsidRDefault="00EA71FC" w:rsidP="00B6432B">
      <w:pPr>
        <w:pStyle w:val="ListParagraph"/>
        <w:numPr>
          <w:ilvl w:val="0"/>
          <w:numId w:val="22"/>
        </w:numPr>
        <w:rPr>
          <w:rFonts w:ascii="Arial" w:hAnsi="Arial" w:cs="Arial"/>
          <w:sz w:val="20"/>
          <w:szCs w:val="20"/>
        </w:rPr>
      </w:pPr>
      <w:r w:rsidRPr="00B6432B">
        <w:rPr>
          <w:rFonts w:ascii="Arial" w:hAnsi="Arial" w:cs="Arial"/>
          <w:sz w:val="20"/>
          <w:szCs w:val="20"/>
        </w:rPr>
        <w:t>Send a reminder Email</w:t>
      </w:r>
    </w:p>
    <w:p w14:paraId="1A363C89" w14:textId="77777777" w:rsidR="008B0CF7" w:rsidRPr="006A2A7E" w:rsidRDefault="008B0CF7" w:rsidP="00EA71FC">
      <w:pPr>
        <w:pStyle w:val="ListParagraph"/>
        <w:rPr>
          <w:rFonts w:ascii="Arial" w:hAnsi="Arial" w:cs="Arial"/>
          <w:sz w:val="20"/>
          <w:szCs w:val="20"/>
        </w:rPr>
      </w:pPr>
    </w:p>
    <w:p w14:paraId="5598DBBC" w14:textId="2DBD255E" w:rsidR="00FE0E71" w:rsidRPr="008B0CF7" w:rsidRDefault="008B0CF7" w:rsidP="00C267AF">
      <w:pPr>
        <w:rPr>
          <w:b/>
          <w:noProof/>
        </w:rPr>
      </w:pPr>
      <w:r>
        <w:rPr>
          <w:rFonts w:ascii="Arial" w:hAnsi="Arial" w:cs="Arial"/>
          <w:b/>
          <w:sz w:val="20"/>
          <w:szCs w:val="20"/>
        </w:rPr>
        <w:t xml:space="preserve">Note: </w:t>
      </w:r>
      <w:r w:rsidRPr="008B0CF7">
        <w:rPr>
          <w:rFonts w:ascii="Arial" w:hAnsi="Arial" w:cs="Arial"/>
          <w:b/>
          <w:sz w:val="20"/>
          <w:szCs w:val="20"/>
        </w:rPr>
        <w:t xml:space="preserve">Content of the emails can be found within ‘Disabilities Workflow Emails’ document. </w:t>
      </w:r>
    </w:p>
    <w:p w14:paraId="4DB10FDE" w14:textId="4A2897E9" w:rsidR="00C267AF" w:rsidRDefault="00C267AF" w:rsidP="00C267AF"/>
    <w:p w14:paraId="4DB10FDF" w14:textId="77777777" w:rsidR="00CA7805" w:rsidRDefault="00CA7805"/>
    <w:sectPr w:rsidR="00CA7805">
      <w:footerReference w:type="default" r:id="rId2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B10FF4" w14:textId="77777777" w:rsidR="007A3757" w:rsidRDefault="007A3757" w:rsidP="007A3757">
      <w:pPr>
        <w:spacing w:after="0" w:line="240" w:lineRule="auto"/>
      </w:pPr>
      <w:r>
        <w:separator/>
      </w:r>
    </w:p>
  </w:endnote>
  <w:endnote w:type="continuationSeparator" w:id="0">
    <w:p w14:paraId="4DB10FF5" w14:textId="77777777" w:rsidR="007A3757" w:rsidRDefault="007A3757" w:rsidP="007A37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Univers 55">
    <w:altName w:val="Arial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9563574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B27F25B" w14:textId="37682501" w:rsidR="00461D3E" w:rsidRDefault="00461D3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75360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14:paraId="62B5985F" w14:textId="77777777" w:rsidR="00461D3E" w:rsidRDefault="00461D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B10FF2" w14:textId="77777777" w:rsidR="007A3757" w:rsidRDefault="007A3757" w:rsidP="007A3757">
      <w:pPr>
        <w:spacing w:after="0" w:line="240" w:lineRule="auto"/>
      </w:pPr>
      <w:r>
        <w:separator/>
      </w:r>
    </w:p>
  </w:footnote>
  <w:footnote w:type="continuationSeparator" w:id="0">
    <w:p w14:paraId="4DB10FF3" w14:textId="77777777" w:rsidR="007A3757" w:rsidRDefault="007A3757" w:rsidP="007A37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44DD4"/>
    <w:multiLevelType w:val="hybridMultilevel"/>
    <w:tmpl w:val="036A69E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496A48"/>
    <w:multiLevelType w:val="hybridMultilevel"/>
    <w:tmpl w:val="95126B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8E763B"/>
    <w:multiLevelType w:val="hybridMultilevel"/>
    <w:tmpl w:val="D178A8D0"/>
    <w:lvl w:ilvl="0" w:tplc="4CF0F55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9E0000"/>
        <w:sz w:val="36"/>
      </w:rPr>
    </w:lvl>
    <w:lvl w:ilvl="1" w:tplc="A7D8803A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uto"/>
        <w:sz w:val="36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28401F"/>
    <w:multiLevelType w:val="hybridMultilevel"/>
    <w:tmpl w:val="317E0AF8"/>
    <w:lvl w:ilvl="0" w:tplc="4CF0F55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9E0000"/>
        <w:sz w:val="36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FB15D9"/>
    <w:multiLevelType w:val="hybridMultilevel"/>
    <w:tmpl w:val="6F5CC0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2C5E0E"/>
    <w:multiLevelType w:val="hybridMultilevel"/>
    <w:tmpl w:val="F9B4FC2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8E50DC3"/>
    <w:multiLevelType w:val="hybridMultilevel"/>
    <w:tmpl w:val="42BA53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7F7C63"/>
    <w:multiLevelType w:val="hybridMultilevel"/>
    <w:tmpl w:val="7C7043CC"/>
    <w:lvl w:ilvl="0" w:tplc="4CF0F55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9E0000"/>
        <w:sz w:val="36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A47F3D"/>
    <w:multiLevelType w:val="hybridMultilevel"/>
    <w:tmpl w:val="54E65886"/>
    <w:lvl w:ilvl="0" w:tplc="5E14B54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36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E62443"/>
    <w:multiLevelType w:val="hybridMultilevel"/>
    <w:tmpl w:val="91027D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51477A"/>
    <w:multiLevelType w:val="hybridMultilevel"/>
    <w:tmpl w:val="981AA0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5C369E"/>
    <w:multiLevelType w:val="hybridMultilevel"/>
    <w:tmpl w:val="6F5CC0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00130D"/>
    <w:multiLevelType w:val="hybridMultilevel"/>
    <w:tmpl w:val="02E679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5343AC"/>
    <w:multiLevelType w:val="hybridMultilevel"/>
    <w:tmpl w:val="F2BE13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C33353"/>
    <w:multiLevelType w:val="hybridMultilevel"/>
    <w:tmpl w:val="AAC283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D850D1"/>
    <w:multiLevelType w:val="hybridMultilevel"/>
    <w:tmpl w:val="5E568AC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32348C6"/>
    <w:multiLevelType w:val="hybridMultilevel"/>
    <w:tmpl w:val="106A22F6"/>
    <w:lvl w:ilvl="0" w:tplc="4CF0F55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9E0000"/>
        <w:sz w:val="36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8823BB"/>
    <w:multiLevelType w:val="hybridMultilevel"/>
    <w:tmpl w:val="CB7000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9800AF"/>
    <w:multiLevelType w:val="hybridMultilevel"/>
    <w:tmpl w:val="61B4C53A"/>
    <w:lvl w:ilvl="0" w:tplc="4CF0F55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9E0000"/>
        <w:sz w:val="3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387A52"/>
    <w:multiLevelType w:val="hybridMultilevel"/>
    <w:tmpl w:val="E26CFC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DE493B"/>
    <w:multiLevelType w:val="hybridMultilevel"/>
    <w:tmpl w:val="79E23E40"/>
    <w:lvl w:ilvl="0" w:tplc="68D895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7F42DD"/>
    <w:multiLevelType w:val="hybridMultilevel"/>
    <w:tmpl w:val="04BE297E"/>
    <w:lvl w:ilvl="0" w:tplc="1F6AAA3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3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2E0553"/>
    <w:multiLevelType w:val="hybridMultilevel"/>
    <w:tmpl w:val="F1AE48D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F423087"/>
    <w:multiLevelType w:val="hybridMultilevel"/>
    <w:tmpl w:val="AB208D8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EF6A31"/>
    <w:multiLevelType w:val="multilevel"/>
    <w:tmpl w:val="4D82F2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Arial" w:hAnsi="Arial" w:cs="Arial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5" w15:restartNumberingAfterBreak="0">
    <w:nsid w:val="69095621"/>
    <w:multiLevelType w:val="hybridMultilevel"/>
    <w:tmpl w:val="325E92D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D57595B"/>
    <w:multiLevelType w:val="hybridMultilevel"/>
    <w:tmpl w:val="6C72DB8A"/>
    <w:lvl w:ilvl="0" w:tplc="4CF0F55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9E0000"/>
        <w:sz w:val="3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8"/>
  </w:num>
  <w:num w:numId="3">
    <w:abstractNumId w:val="16"/>
  </w:num>
  <w:num w:numId="4">
    <w:abstractNumId w:val="3"/>
  </w:num>
  <w:num w:numId="5">
    <w:abstractNumId w:val="26"/>
  </w:num>
  <w:num w:numId="6">
    <w:abstractNumId w:val="23"/>
  </w:num>
  <w:num w:numId="7">
    <w:abstractNumId w:val="18"/>
  </w:num>
  <w:num w:numId="8">
    <w:abstractNumId w:val="21"/>
  </w:num>
  <w:num w:numId="9">
    <w:abstractNumId w:val="7"/>
  </w:num>
  <w:num w:numId="10">
    <w:abstractNumId w:val="2"/>
  </w:num>
  <w:num w:numId="11">
    <w:abstractNumId w:val="14"/>
  </w:num>
  <w:num w:numId="12">
    <w:abstractNumId w:val="10"/>
  </w:num>
  <w:num w:numId="13">
    <w:abstractNumId w:val="17"/>
  </w:num>
  <w:num w:numId="14">
    <w:abstractNumId w:val="6"/>
  </w:num>
  <w:num w:numId="15">
    <w:abstractNumId w:val="9"/>
  </w:num>
  <w:num w:numId="16">
    <w:abstractNumId w:val="12"/>
  </w:num>
  <w:num w:numId="17">
    <w:abstractNumId w:val="5"/>
  </w:num>
  <w:num w:numId="18">
    <w:abstractNumId w:val="19"/>
  </w:num>
  <w:num w:numId="19">
    <w:abstractNumId w:val="4"/>
  </w:num>
  <w:num w:numId="20">
    <w:abstractNumId w:val="11"/>
  </w:num>
  <w:num w:numId="21">
    <w:abstractNumId w:val="20"/>
  </w:num>
  <w:num w:numId="22">
    <w:abstractNumId w:val="25"/>
  </w:num>
  <w:num w:numId="23">
    <w:abstractNumId w:val="0"/>
  </w:num>
  <w:num w:numId="24">
    <w:abstractNumId w:val="22"/>
  </w:num>
  <w:num w:numId="25">
    <w:abstractNumId w:val="13"/>
  </w:num>
  <w:num w:numId="26">
    <w:abstractNumId w:val="15"/>
  </w:num>
  <w:num w:numId="27">
    <w:abstractNumId w:val="1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805"/>
    <w:rsid w:val="000038D5"/>
    <w:rsid w:val="00015679"/>
    <w:rsid w:val="00090B4D"/>
    <w:rsid w:val="000D553C"/>
    <w:rsid w:val="000E28E4"/>
    <w:rsid w:val="001261E2"/>
    <w:rsid w:val="00130AFE"/>
    <w:rsid w:val="001571E5"/>
    <w:rsid w:val="001E3F7A"/>
    <w:rsid w:val="00296399"/>
    <w:rsid w:val="00297E1B"/>
    <w:rsid w:val="002A03DE"/>
    <w:rsid w:val="003415F9"/>
    <w:rsid w:val="00375360"/>
    <w:rsid w:val="003D1999"/>
    <w:rsid w:val="003D3777"/>
    <w:rsid w:val="00450F27"/>
    <w:rsid w:val="00461D3E"/>
    <w:rsid w:val="00476233"/>
    <w:rsid w:val="00483D0F"/>
    <w:rsid w:val="005231B6"/>
    <w:rsid w:val="00527BC9"/>
    <w:rsid w:val="005E1B5F"/>
    <w:rsid w:val="00613B61"/>
    <w:rsid w:val="00640856"/>
    <w:rsid w:val="00644E83"/>
    <w:rsid w:val="006A2A7E"/>
    <w:rsid w:val="006B1A1E"/>
    <w:rsid w:val="006D1AF7"/>
    <w:rsid w:val="007163E4"/>
    <w:rsid w:val="00784136"/>
    <w:rsid w:val="0079668A"/>
    <w:rsid w:val="007A3757"/>
    <w:rsid w:val="00816A48"/>
    <w:rsid w:val="008916EB"/>
    <w:rsid w:val="00896AC5"/>
    <w:rsid w:val="008B0CF7"/>
    <w:rsid w:val="009469F6"/>
    <w:rsid w:val="009928AE"/>
    <w:rsid w:val="009F699C"/>
    <w:rsid w:val="00A308B3"/>
    <w:rsid w:val="00A45710"/>
    <w:rsid w:val="00A50701"/>
    <w:rsid w:val="00A83D34"/>
    <w:rsid w:val="00B10A96"/>
    <w:rsid w:val="00B6432B"/>
    <w:rsid w:val="00B718C4"/>
    <w:rsid w:val="00B72A56"/>
    <w:rsid w:val="00BD3BC0"/>
    <w:rsid w:val="00C17A1E"/>
    <w:rsid w:val="00C267AF"/>
    <w:rsid w:val="00CA7805"/>
    <w:rsid w:val="00CB18D0"/>
    <w:rsid w:val="00CE0F11"/>
    <w:rsid w:val="00CF22C5"/>
    <w:rsid w:val="00CF3941"/>
    <w:rsid w:val="00D20FD1"/>
    <w:rsid w:val="00D44D54"/>
    <w:rsid w:val="00D6112C"/>
    <w:rsid w:val="00D77B40"/>
    <w:rsid w:val="00D82B31"/>
    <w:rsid w:val="00D9047F"/>
    <w:rsid w:val="00D9150F"/>
    <w:rsid w:val="00E45305"/>
    <w:rsid w:val="00E53894"/>
    <w:rsid w:val="00E82EC6"/>
    <w:rsid w:val="00EA71FC"/>
    <w:rsid w:val="00EE3924"/>
    <w:rsid w:val="00F031D2"/>
    <w:rsid w:val="00F12082"/>
    <w:rsid w:val="00F16883"/>
    <w:rsid w:val="00F25F6F"/>
    <w:rsid w:val="00F412B7"/>
    <w:rsid w:val="00F70E91"/>
    <w:rsid w:val="00F85D09"/>
    <w:rsid w:val="00F85EEC"/>
    <w:rsid w:val="00FD36E1"/>
    <w:rsid w:val="00FD392B"/>
    <w:rsid w:val="00FE0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4DB10F8F"/>
  <w15:chartTrackingRefBased/>
  <w15:docId w15:val="{FB9D7428-431F-47A1-A364-21D77A4A9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571E5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C267AF"/>
  </w:style>
  <w:style w:type="paragraph" w:styleId="ListParagraph">
    <w:name w:val="List Paragraph"/>
    <w:basedOn w:val="Normal"/>
    <w:link w:val="ListParagraphChar"/>
    <w:uiPriority w:val="34"/>
    <w:qFormat/>
    <w:rsid w:val="00C267AF"/>
    <w:pPr>
      <w:spacing w:after="200" w:line="276" w:lineRule="auto"/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571E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7A37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3757"/>
  </w:style>
  <w:style w:type="paragraph" w:styleId="Footer">
    <w:name w:val="footer"/>
    <w:basedOn w:val="Normal"/>
    <w:link w:val="FooterChar"/>
    <w:uiPriority w:val="99"/>
    <w:unhideWhenUsed/>
    <w:rsid w:val="007A37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3757"/>
  </w:style>
  <w:style w:type="paragraph" w:styleId="Date">
    <w:name w:val="Date"/>
    <w:basedOn w:val="Normal"/>
    <w:next w:val="Normal"/>
    <w:link w:val="DateChar"/>
    <w:uiPriority w:val="99"/>
    <w:semiHidden/>
    <w:unhideWhenUsed/>
    <w:rsid w:val="00D77B40"/>
  </w:style>
  <w:style w:type="character" w:customStyle="1" w:styleId="DateChar">
    <w:name w:val="Date Char"/>
    <w:basedOn w:val="DefaultParagraphFont"/>
    <w:link w:val="Date"/>
    <w:uiPriority w:val="99"/>
    <w:semiHidden/>
    <w:rsid w:val="00D77B40"/>
  </w:style>
  <w:style w:type="table" w:styleId="TableGrid">
    <w:name w:val="Table Grid"/>
    <w:basedOn w:val="TableNormal"/>
    <w:uiPriority w:val="39"/>
    <w:rsid w:val="00EA71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2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image" Target="media/image10.png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17" Type="http://schemas.openxmlformats.org/officeDocument/2006/relationships/image" Target="media/image6.pn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oogle.co.uk/url?sa=i&amp;rct=j&amp;q=&amp;esrc=s&amp;source=images&amp;cd=&amp;cad=rja&amp;uact=8&amp;ved=0ahUKEwjZuerSu4nXAhWGchQKHbT9CwIQjRwIBw&amp;url=https://www.eventbrite.co.uk/o/liverpool-john-moores-university-roscoe-lectures-3233158788&amp;psig=AOvVaw2rEDE_dQz3fMXV7J1A9n9g&amp;ust=1508941556822069" TargetMode="External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23" Type="http://schemas.openxmlformats.org/officeDocument/2006/relationships/image" Target="media/image12.png"/><Relationship Id="rId10" Type="http://schemas.openxmlformats.org/officeDocument/2006/relationships/endnotes" Target="endnotes.xml"/><Relationship Id="rId19" Type="http://schemas.openxmlformats.org/officeDocument/2006/relationships/image" Target="media/image8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Relationship Id="rId2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A75FEA25876F4FAD967BC4B5EF71FC" ma:contentTypeVersion="2" ma:contentTypeDescription="Create a new document." ma:contentTypeScope="" ma:versionID="543ec131b1501063553cfade9b08fe0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0567C7-355F-4502-847D-22D2156A1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113D795-2686-49F4-8175-C4444C640C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4B7A05-14EA-4869-8FE2-EF0E3FE47B91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85A214CA-EB4F-4780-BC3D-6ECC277DE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12</Pages>
  <Words>1503</Words>
  <Characters>8569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Liverpool John Moores University</Company>
  <LinksUpToDate>false</LinksUpToDate>
  <CharactersWithSpaces>10052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Deborah</dc:creator>
  <cp:keywords/>
  <dc:description/>
  <cp:lastModifiedBy>Smith, Deborah</cp:lastModifiedBy>
  <cp:revision>22</cp:revision>
  <dcterms:created xsi:type="dcterms:W3CDTF">2018-11-09T15:15:00Z</dcterms:created>
  <dcterms:modified xsi:type="dcterms:W3CDTF">2018-11-28T12:02:00Z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0x01010088A75FEA25876F4FAD967BC4B5EF71FC</vt:lpwstr>
  </property>
  <property fmtid="{D5CDD505-2E9C-101B-9397-08002B2CF9AE}" pid="3" name="Order">
    <vt:r8>50500</vt:r8>
  </property>
  <property fmtid="{D5CDD505-2E9C-101B-9397-08002B2CF9AE}" pid="4" name="xd_ProgID">
    <vt:lpwstr/>
  </property>
  <property fmtid="{D5CDD505-2E9C-101B-9397-08002B2CF9AE}" pid="5" name="TemplateUrl">
    <vt:lpwstr/>
  </property>
</Properties>
</file>