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DF0E19">
      <w:pPr>
        <w:ind w:left="7200" w:right="-52"/>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51550C47" w14:textId="77777777" w:rsidR="00FE5B51" w:rsidRDefault="00FE5B51" w:rsidP="00FE5B51">
      <w:pPr>
        <w:pStyle w:val="Caption"/>
        <w:jc w:val="center"/>
        <w:rPr>
          <w:rFonts w:cs="Arial"/>
          <w:sz w:val="22"/>
          <w:szCs w:val="22"/>
        </w:rPr>
      </w:pPr>
      <w:r>
        <w:rPr>
          <w:rFonts w:cs="Arial"/>
          <w:sz w:val="22"/>
          <w:szCs w:val="22"/>
        </w:rPr>
        <w:t>&lt;FACULTY&gt;</w:t>
      </w:r>
    </w:p>
    <w:p w14:paraId="20F0B542" w14:textId="0B121FA7" w:rsidR="007F1B20" w:rsidRPr="00D821F8" w:rsidRDefault="00D821F8" w:rsidP="00FE5B51">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3EED513D" w:rsidR="000925DF" w:rsidRPr="002236F1" w:rsidRDefault="00F17120" w:rsidP="002236F1">
            <w:pPr>
              <w:spacing w:before="40"/>
              <w:ind w:left="40"/>
              <w:rPr>
                <w:rFonts w:ascii="Arial" w:hAnsi="Arial" w:cs="Arial"/>
                <w:bCs/>
                <w:sz w:val="22"/>
                <w:szCs w:val="22"/>
              </w:rPr>
            </w:pPr>
            <w:r w:rsidRPr="004945CB">
              <w:rPr>
                <w:rFonts w:ascii="Arial" w:hAnsi="Arial" w:cs="Arial"/>
                <w:sz w:val="22"/>
                <w:szCs w:val="22"/>
              </w:rPr>
              <w:t>Director of School</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1A5FCF" w:rsidR="003D6492" w:rsidRPr="003D6492" w:rsidRDefault="003D6492" w:rsidP="00607AAB">
            <w:pPr>
              <w:spacing w:before="40"/>
              <w:ind w:left="41"/>
              <w:rPr>
                <w:rFonts w:ascii="Arial" w:hAnsi="Arial" w:cs="Arial"/>
                <w:bCs/>
                <w:sz w:val="22"/>
                <w:szCs w:val="22"/>
              </w:rPr>
            </w:pP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1427330C" w:rsidR="00D821F8" w:rsidRPr="00DC79DB" w:rsidRDefault="00F17120" w:rsidP="00607AAB">
            <w:pPr>
              <w:spacing w:before="40"/>
              <w:ind w:left="41"/>
              <w:rPr>
                <w:rFonts w:ascii="Arial" w:hAnsi="Arial" w:cs="Arial"/>
                <w:sz w:val="22"/>
                <w:szCs w:val="22"/>
              </w:rPr>
            </w:pPr>
            <w:r>
              <w:rPr>
                <w:rFonts w:cs="Arial"/>
                <w:sz w:val="22"/>
                <w:szCs w:val="22"/>
              </w:rPr>
              <w:t>F</w:t>
            </w:r>
            <w:r>
              <w:rPr>
                <w:sz w:val="22"/>
                <w:szCs w:val="22"/>
              </w:rPr>
              <w:t>aculty PVC</w:t>
            </w:r>
            <w:r w:rsidR="00DC79DB" w:rsidRPr="00DC79DB">
              <w:rPr>
                <w:rFonts w:cs="Arial"/>
                <w:sz w:val="22"/>
                <w:szCs w:val="22"/>
              </w:rPr>
              <w:t xml:space="preserve"> </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2A3B49E" w14:textId="073A0F08" w:rsidR="00F17120" w:rsidRPr="004945CB" w:rsidRDefault="00F17120" w:rsidP="00F17120">
            <w:pPr>
              <w:ind w:left="33" w:hanging="33"/>
              <w:jc w:val="both"/>
              <w:rPr>
                <w:rFonts w:ascii="Arial" w:hAnsi="Arial" w:cs="Arial"/>
                <w:sz w:val="22"/>
                <w:szCs w:val="22"/>
              </w:rPr>
            </w:pPr>
            <w:r w:rsidRPr="004945CB">
              <w:rPr>
                <w:rFonts w:ascii="Arial" w:hAnsi="Arial" w:cs="Arial"/>
                <w:sz w:val="22"/>
                <w:szCs w:val="22"/>
              </w:rPr>
              <w:t xml:space="preserve">The post of School Director is a senior management role within the University and a key role </w:t>
            </w:r>
            <w:r>
              <w:rPr>
                <w:rFonts w:ascii="Arial" w:hAnsi="Arial" w:cs="Arial"/>
                <w:sz w:val="22"/>
                <w:szCs w:val="22"/>
              </w:rPr>
              <w:t>w</w:t>
            </w:r>
            <w:r>
              <w:rPr>
                <w:sz w:val="22"/>
                <w:szCs w:val="22"/>
              </w:rPr>
              <w:t>ith</w:t>
            </w:r>
            <w:r w:rsidRPr="004945CB">
              <w:rPr>
                <w:rFonts w:ascii="Arial" w:hAnsi="Arial" w:cs="Arial"/>
                <w:sz w:val="22"/>
                <w:szCs w:val="22"/>
              </w:rPr>
              <w:t xml:space="preserve">in the </w:t>
            </w:r>
            <w:r w:rsidR="005558DA" w:rsidRPr="004945CB">
              <w:rPr>
                <w:rFonts w:ascii="Arial" w:hAnsi="Arial" w:cs="Arial"/>
                <w:sz w:val="22"/>
                <w:szCs w:val="22"/>
              </w:rPr>
              <w:t>faculty</w:t>
            </w:r>
            <w:r w:rsidRPr="004945CB">
              <w:rPr>
                <w:rFonts w:ascii="Arial" w:hAnsi="Arial" w:cs="Arial"/>
                <w:sz w:val="22"/>
                <w:szCs w:val="22"/>
              </w:rPr>
              <w:t xml:space="preserve">. The person appointed will have overall responsibility for the operational management of the </w:t>
            </w:r>
            <w:proofErr w:type="gramStart"/>
            <w:r w:rsidR="007664E8">
              <w:rPr>
                <w:rFonts w:ascii="Arial" w:hAnsi="Arial" w:cs="Arial"/>
                <w:sz w:val="22"/>
                <w:szCs w:val="22"/>
              </w:rPr>
              <w:t>S</w:t>
            </w:r>
            <w:r w:rsidR="005558DA" w:rsidRPr="004945CB">
              <w:rPr>
                <w:rFonts w:ascii="Arial" w:hAnsi="Arial" w:cs="Arial"/>
                <w:sz w:val="22"/>
                <w:szCs w:val="22"/>
              </w:rPr>
              <w:t>chool</w:t>
            </w:r>
            <w:proofErr w:type="gramEnd"/>
            <w:r w:rsidRPr="004945CB">
              <w:rPr>
                <w:rFonts w:ascii="Arial" w:hAnsi="Arial" w:cs="Arial"/>
                <w:sz w:val="22"/>
                <w:szCs w:val="22"/>
              </w:rPr>
              <w:t xml:space="preserve"> of </w:t>
            </w:r>
            <w:proofErr w:type="spellStart"/>
            <w:r>
              <w:rPr>
                <w:rFonts w:ascii="Arial" w:hAnsi="Arial" w:cs="Arial"/>
                <w:sz w:val="22"/>
                <w:szCs w:val="22"/>
              </w:rPr>
              <w:t>xxxxxx</w:t>
            </w:r>
            <w:proofErr w:type="spellEnd"/>
            <w:r>
              <w:rPr>
                <w:rFonts w:ascii="Arial" w:hAnsi="Arial" w:cs="Arial"/>
                <w:sz w:val="22"/>
                <w:szCs w:val="22"/>
              </w:rPr>
              <w:t xml:space="preserve">. </w:t>
            </w:r>
            <w:r w:rsidRPr="004945CB">
              <w:rPr>
                <w:rFonts w:ascii="Arial" w:hAnsi="Arial" w:cs="Arial"/>
                <w:sz w:val="22"/>
                <w:szCs w:val="22"/>
              </w:rPr>
              <w:t xml:space="preserve"> Critically, the successful candidate will have an evidenced ability to provide leadership at a </w:t>
            </w:r>
            <w:r w:rsidR="007664E8">
              <w:rPr>
                <w:rFonts w:ascii="Arial" w:hAnsi="Arial" w:cs="Arial"/>
                <w:sz w:val="22"/>
                <w:szCs w:val="22"/>
              </w:rPr>
              <w:t>s</w:t>
            </w:r>
            <w:r w:rsidRPr="004945CB">
              <w:rPr>
                <w:rFonts w:ascii="Arial" w:hAnsi="Arial" w:cs="Arial"/>
                <w:sz w:val="22"/>
                <w:szCs w:val="22"/>
              </w:rPr>
              <w:t xml:space="preserve">ubject, </w:t>
            </w:r>
            <w:r w:rsidR="007664E8">
              <w:rPr>
                <w:rFonts w:ascii="Arial" w:hAnsi="Arial" w:cs="Arial"/>
                <w:sz w:val="22"/>
                <w:szCs w:val="22"/>
              </w:rPr>
              <w:t>s</w:t>
            </w:r>
            <w:r w:rsidRPr="004945CB">
              <w:rPr>
                <w:rFonts w:ascii="Arial" w:hAnsi="Arial" w:cs="Arial"/>
                <w:sz w:val="22"/>
                <w:szCs w:val="22"/>
              </w:rPr>
              <w:t xml:space="preserve">chool and </w:t>
            </w:r>
            <w:r w:rsidR="007664E8">
              <w:rPr>
                <w:rFonts w:ascii="Arial" w:hAnsi="Arial" w:cs="Arial"/>
                <w:sz w:val="22"/>
                <w:szCs w:val="22"/>
              </w:rPr>
              <w:t>f</w:t>
            </w:r>
            <w:r w:rsidRPr="004945CB">
              <w:rPr>
                <w:rFonts w:ascii="Arial" w:hAnsi="Arial" w:cs="Arial"/>
                <w:sz w:val="22"/>
                <w:szCs w:val="22"/>
              </w:rPr>
              <w:t xml:space="preserve">aculty level. </w:t>
            </w:r>
          </w:p>
          <w:p w14:paraId="0D54F6B4" w14:textId="77777777" w:rsidR="00F17120" w:rsidRPr="004945CB" w:rsidRDefault="00F17120" w:rsidP="00F17120">
            <w:pPr>
              <w:ind w:left="33" w:hanging="33"/>
              <w:jc w:val="both"/>
              <w:rPr>
                <w:rFonts w:ascii="Arial" w:hAnsi="Arial" w:cs="Arial"/>
                <w:sz w:val="22"/>
                <w:szCs w:val="22"/>
              </w:rPr>
            </w:pPr>
          </w:p>
          <w:p w14:paraId="0F89210C" w14:textId="77777777" w:rsidR="00F17120" w:rsidRDefault="00F17120" w:rsidP="00F17120">
            <w:pPr>
              <w:ind w:left="33" w:hanging="33"/>
              <w:jc w:val="both"/>
              <w:rPr>
                <w:rFonts w:ascii="Arial" w:hAnsi="Arial" w:cs="Arial"/>
                <w:sz w:val="22"/>
                <w:szCs w:val="22"/>
              </w:rPr>
            </w:pPr>
            <w:r>
              <w:rPr>
                <w:rFonts w:ascii="Arial" w:hAnsi="Arial" w:cs="Arial"/>
                <w:sz w:val="22"/>
                <w:szCs w:val="22"/>
              </w:rPr>
              <w:t xml:space="preserve">You </w:t>
            </w:r>
            <w:r w:rsidRPr="004945CB">
              <w:rPr>
                <w:rFonts w:ascii="Arial" w:hAnsi="Arial" w:cs="Arial"/>
                <w:sz w:val="22"/>
                <w:szCs w:val="22"/>
              </w:rPr>
              <w:t xml:space="preserve">will report to the </w:t>
            </w:r>
            <w:r>
              <w:rPr>
                <w:rFonts w:ascii="Arial" w:hAnsi="Arial" w:cs="Arial"/>
                <w:sz w:val="22"/>
                <w:szCs w:val="22"/>
              </w:rPr>
              <w:t>Pro Vice Chancellor (</w:t>
            </w:r>
            <w:proofErr w:type="spellStart"/>
            <w:r>
              <w:rPr>
                <w:rFonts w:ascii="Arial" w:hAnsi="Arial" w:cs="Arial"/>
                <w:sz w:val="22"/>
                <w:szCs w:val="22"/>
              </w:rPr>
              <w:t>xxxx</w:t>
            </w:r>
            <w:proofErr w:type="spellEnd"/>
            <w:r w:rsidRPr="004945CB">
              <w:rPr>
                <w:rFonts w:ascii="Arial" w:hAnsi="Arial" w:cs="Arial"/>
                <w:sz w:val="22"/>
                <w:szCs w:val="22"/>
              </w:rPr>
              <w:t xml:space="preserve">) and will be a member of the University Senior Directorate. </w:t>
            </w:r>
            <w:r>
              <w:rPr>
                <w:rFonts w:ascii="Arial" w:hAnsi="Arial" w:cs="Arial"/>
                <w:sz w:val="22"/>
                <w:szCs w:val="22"/>
              </w:rPr>
              <w:t xml:space="preserve"> </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3A641F" w14:paraId="5D0C031C" w14:textId="77777777" w:rsidTr="003A641F">
        <w:tc>
          <w:tcPr>
            <w:tcW w:w="9016" w:type="dxa"/>
            <w:shd w:val="clear" w:color="auto" w:fill="EEECE1" w:themeFill="background2"/>
          </w:tcPr>
          <w:bookmarkEnd w:id="0"/>
          <w:p w14:paraId="580A1E58" w14:textId="77777777" w:rsidR="003A641F" w:rsidRDefault="00607AAB" w:rsidP="00650C43">
            <w:pPr>
              <w:ind w:right="-341"/>
              <w:rPr>
                <w:rFonts w:ascii="Arial" w:hAnsi="Arial" w:cs="Arial"/>
                <w:b/>
                <w:sz w:val="22"/>
                <w:szCs w:val="22"/>
              </w:rPr>
            </w:pPr>
            <w:r w:rsidRPr="00650C43">
              <w:rPr>
                <w:rFonts w:ascii="Arial" w:hAnsi="Arial" w:cs="Arial"/>
                <w:b/>
                <w:sz w:val="22"/>
                <w:szCs w:val="22"/>
              </w:rPr>
              <w:t>Academic Leadership</w:t>
            </w:r>
          </w:p>
          <w:p w14:paraId="2519778C" w14:textId="49FF0907" w:rsidR="00650C43" w:rsidRPr="00650C43" w:rsidRDefault="00650C43" w:rsidP="00650C43">
            <w:pPr>
              <w:ind w:right="-341"/>
              <w:rPr>
                <w:rFonts w:ascii="Arial" w:hAnsi="Arial" w:cs="Arial"/>
                <w:b/>
                <w:sz w:val="22"/>
                <w:szCs w:val="22"/>
              </w:rPr>
            </w:pPr>
          </w:p>
        </w:tc>
      </w:tr>
      <w:tr w:rsidR="00240C44" w14:paraId="5220F8D5" w14:textId="77777777" w:rsidTr="003A641F">
        <w:tc>
          <w:tcPr>
            <w:tcW w:w="9016" w:type="dxa"/>
            <w:tcBorders>
              <w:bottom w:val="single" w:sz="4" w:space="0" w:color="auto"/>
            </w:tcBorders>
          </w:tcPr>
          <w:p w14:paraId="6DE4EBBC" w14:textId="77777777"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ongoing development and management of the programme portfolio at undergraduate and postgraduate levels</w:t>
            </w:r>
            <w:r>
              <w:rPr>
                <w:rFonts w:ascii="Arial" w:hAnsi="Arial" w:cs="Arial"/>
                <w:sz w:val="22"/>
                <w:szCs w:val="22"/>
              </w:rPr>
              <w:t xml:space="preserve"> working with relevant Commissioners and driving forward growth and innovation.</w:t>
            </w:r>
          </w:p>
          <w:p w14:paraId="02346B36" w14:textId="77777777"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Pr>
                <w:rFonts w:ascii="Arial" w:hAnsi="Arial" w:cs="Arial"/>
                <w:sz w:val="22"/>
                <w:szCs w:val="22"/>
              </w:rPr>
              <w:t>Accountable for all activity related to professional bodies requirements ensuring compliance through leadership and operational management.</w:t>
            </w:r>
          </w:p>
          <w:p w14:paraId="300196EA" w14:textId="77777777"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enhancement of teaching quality and the promotion of innovative approaches to teaching and learning.</w:t>
            </w:r>
          </w:p>
          <w:p w14:paraId="48074D80" w14:textId="50A63B2E"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overseeing, monitoring and implementation of the assessment processes within the school, in consultation with academic staff and in compliance with the University’s academic framework.</w:t>
            </w:r>
          </w:p>
          <w:p w14:paraId="5B3504B6" w14:textId="17FE2834"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 xml:space="preserve">Leading the development of the research portfolio in the school modelling and supporting research active behaviour </w:t>
            </w:r>
            <w:r>
              <w:rPr>
                <w:rFonts w:ascii="Arial" w:hAnsi="Arial" w:cs="Arial"/>
                <w:sz w:val="22"/>
                <w:szCs w:val="22"/>
              </w:rPr>
              <w:t xml:space="preserve">and supporting the research </w:t>
            </w:r>
            <w:r w:rsidRPr="00B5497E">
              <w:rPr>
                <w:rFonts w:ascii="Arial" w:hAnsi="Arial" w:cs="Arial"/>
                <w:sz w:val="22"/>
                <w:szCs w:val="22"/>
              </w:rPr>
              <w:t>culture.</w:t>
            </w:r>
          </w:p>
          <w:p w14:paraId="1C029276" w14:textId="0622502D"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lastRenderedPageBreak/>
              <w:t>The promotion of high-quality research, scholarship and knowledge acquisition through practice, to ensure the vitality of the school’s activities, and the enhancement of external reputation.</w:t>
            </w:r>
          </w:p>
          <w:p w14:paraId="29B97244" w14:textId="77777777"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promotion of enterprise in the School and Faculty through appropriate income generation activities, including the knowledge-transfer and CPD agenda.</w:t>
            </w:r>
          </w:p>
          <w:p w14:paraId="4A61536C" w14:textId="20A1B8D5"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Ability to work with a range of exter</w:t>
            </w:r>
            <w:r>
              <w:rPr>
                <w:rFonts w:ascii="Arial" w:hAnsi="Arial" w:cs="Arial"/>
                <w:sz w:val="22"/>
                <w:szCs w:val="22"/>
              </w:rPr>
              <w:t>nal agencies, including</w:t>
            </w:r>
            <w:r w:rsidRPr="00B5497E">
              <w:rPr>
                <w:rFonts w:ascii="Arial" w:hAnsi="Arial" w:cs="Arial"/>
                <w:sz w:val="22"/>
                <w:szCs w:val="22"/>
              </w:rPr>
              <w:t xml:space="preserve"> funding organisations, and position the school appropriately within the international, national and regional contexts.</w:t>
            </w:r>
          </w:p>
          <w:p w14:paraId="12CA4355" w14:textId="6D73D8B9"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promotion of internationalisation within the school</w:t>
            </w:r>
            <w:r>
              <w:rPr>
                <w:rFonts w:ascii="Arial" w:hAnsi="Arial" w:cs="Arial"/>
                <w:sz w:val="22"/>
                <w:szCs w:val="22"/>
              </w:rPr>
              <w:t xml:space="preserve"> across </w:t>
            </w:r>
            <w:proofErr w:type="gramStart"/>
            <w:r>
              <w:rPr>
                <w:rFonts w:ascii="Arial" w:hAnsi="Arial" w:cs="Arial"/>
                <w:sz w:val="22"/>
                <w:szCs w:val="22"/>
              </w:rPr>
              <w:t>all of</w:t>
            </w:r>
            <w:proofErr w:type="gramEnd"/>
            <w:r>
              <w:rPr>
                <w:rFonts w:ascii="Arial" w:hAnsi="Arial" w:cs="Arial"/>
                <w:sz w:val="22"/>
                <w:szCs w:val="22"/>
              </w:rPr>
              <w:t xml:space="preserve"> its activities.</w:t>
            </w:r>
          </w:p>
          <w:p w14:paraId="7485D956" w14:textId="77777777"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Pr>
                <w:rFonts w:ascii="Arial" w:hAnsi="Arial" w:cs="Arial"/>
                <w:sz w:val="22"/>
                <w:szCs w:val="22"/>
              </w:rPr>
              <w:t xml:space="preserve">To deliver a creative, flexible simulation strategy in the context of the new capital development with which to enhance the student experience and maximise placement capacity across a range of programmes. </w:t>
            </w:r>
          </w:p>
          <w:p w14:paraId="427D0B22" w14:textId="27780062" w:rsidR="007F4A20" w:rsidRPr="007F4A20" w:rsidRDefault="007F4A20" w:rsidP="00607AAB">
            <w:pPr>
              <w:pStyle w:val="ListParagraph"/>
              <w:spacing w:beforeLines="40" w:before="96"/>
              <w:ind w:left="567" w:hanging="1988"/>
              <w:contextualSpacing/>
              <w:rPr>
                <w:rFonts w:ascii="Arial" w:hAnsi="Arial" w:cs="Arial"/>
                <w:sz w:val="22"/>
                <w:szCs w:val="22"/>
              </w:rPr>
            </w:pPr>
          </w:p>
        </w:tc>
      </w:tr>
      <w:tr w:rsidR="00F17120" w14:paraId="6B9D26A3" w14:textId="77777777" w:rsidTr="003A641F">
        <w:tc>
          <w:tcPr>
            <w:tcW w:w="9016" w:type="dxa"/>
            <w:shd w:val="clear" w:color="auto" w:fill="EEECE1" w:themeFill="background2"/>
          </w:tcPr>
          <w:p w14:paraId="5B004B0A" w14:textId="77777777" w:rsidR="00F17120" w:rsidRPr="00F17120" w:rsidRDefault="00F17120" w:rsidP="00F17120">
            <w:pPr>
              <w:spacing w:after="200" w:line="276" w:lineRule="auto"/>
              <w:contextualSpacing/>
              <w:jc w:val="both"/>
              <w:rPr>
                <w:rFonts w:ascii="Arial" w:hAnsi="Arial" w:cs="Arial"/>
                <w:b/>
                <w:bCs/>
                <w:sz w:val="22"/>
                <w:szCs w:val="22"/>
              </w:rPr>
            </w:pPr>
            <w:r w:rsidRPr="00F17120">
              <w:rPr>
                <w:rFonts w:ascii="Arial" w:hAnsi="Arial" w:cs="Arial"/>
                <w:b/>
                <w:bCs/>
                <w:sz w:val="22"/>
                <w:szCs w:val="22"/>
              </w:rPr>
              <w:lastRenderedPageBreak/>
              <w:t>Management of Resources</w:t>
            </w:r>
          </w:p>
          <w:p w14:paraId="2209C37C" w14:textId="77777777" w:rsidR="00F17120" w:rsidRPr="00650C43" w:rsidRDefault="00F17120" w:rsidP="00650C43">
            <w:pPr>
              <w:ind w:right="-341"/>
              <w:rPr>
                <w:rFonts w:ascii="Arial" w:hAnsi="Arial" w:cs="Arial"/>
                <w:b/>
                <w:sz w:val="22"/>
                <w:szCs w:val="22"/>
              </w:rPr>
            </w:pPr>
          </w:p>
        </w:tc>
      </w:tr>
      <w:tr w:rsidR="00F17120" w14:paraId="639386C5" w14:textId="77777777" w:rsidTr="00F17120">
        <w:tc>
          <w:tcPr>
            <w:tcW w:w="9016" w:type="dxa"/>
            <w:shd w:val="clear" w:color="auto" w:fill="auto"/>
          </w:tcPr>
          <w:p w14:paraId="648A0EE6" w14:textId="0CC79394"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The management of academic staffing resources allocated to the school and determined in consultation with the Faculty Pro Vice Chancellor.</w:t>
            </w:r>
          </w:p>
          <w:p w14:paraId="1F6A7CC0" w14:textId="77777777"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The management of physical resources and equipment ensuring cost effectiveness, flexibility and integration of operation.</w:t>
            </w:r>
          </w:p>
          <w:p w14:paraId="53409A81" w14:textId="77777777"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To ensure that timetabling is organised and implemented in a timely and effective manner in consultation with the University Timetabling Co-ordinator.</w:t>
            </w:r>
          </w:p>
          <w:p w14:paraId="06E03D12" w14:textId="692793C6"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The management of budgets devolved to the School by the Pro Vice Chancellor, including operation of budget control, monitoring and planning within the faculty.</w:t>
            </w:r>
          </w:p>
        </w:tc>
      </w:tr>
      <w:tr w:rsidR="003A641F" w14:paraId="6A393228" w14:textId="77777777" w:rsidTr="003A641F">
        <w:tc>
          <w:tcPr>
            <w:tcW w:w="9016" w:type="dxa"/>
            <w:shd w:val="clear" w:color="auto" w:fill="EEECE1" w:themeFill="background2"/>
          </w:tcPr>
          <w:p w14:paraId="0BD2555F" w14:textId="77777777" w:rsidR="00607AAB" w:rsidRPr="00650C43" w:rsidRDefault="00607AAB" w:rsidP="00650C43">
            <w:pPr>
              <w:ind w:right="-341"/>
              <w:rPr>
                <w:rFonts w:ascii="Arial" w:hAnsi="Arial" w:cs="Arial"/>
                <w:b/>
                <w:sz w:val="22"/>
                <w:szCs w:val="22"/>
              </w:rPr>
            </w:pPr>
            <w:r w:rsidRPr="00650C43">
              <w:rPr>
                <w:rFonts w:ascii="Arial" w:hAnsi="Arial" w:cs="Arial"/>
                <w:b/>
                <w:sz w:val="22"/>
                <w:szCs w:val="22"/>
              </w:rPr>
              <w:t>Operational Management</w:t>
            </w:r>
          </w:p>
          <w:p w14:paraId="347AE893" w14:textId="6E17B57A" w:rsidR="00DC79DB" w:rsidRPr="00DC79DB" w:rsidRDefault="00DC79DB" w:rsidP="00DC79DB">
            <w:pPr>
              <w:ind w:right="-188"/>
              <w:rPr>
                <w:rFonts w:ascii="Arial" w:hAnsi="Arial" w:cs="Arial"/>
                <w:b/>
                <w:color w:val="000000"/>
                <w:sz w:val="22"/>
                <w:szCs w:val="22"/>
                <w:lang w:eastAsia="zh-CN"/>
              </w:rPr>
            </w:pPr>
          </w:p>
        </w:tc>
      </w:tr>
      <w:tr w:rsidR="00240C44" w14:paraId="5CA42FE8" w14:textId="77777777" w:rsidTr="0070605D">
        <w:tc>
          <w:tcPr>
            <w:tcW w:w="9016" w:type="dxa"/>
            <w:tcBorders>
              <w:bottom w:val="single" w:sz="4" w:space="0" w:color="auto"/>
            </w:tcBorders>
          </w:tcPr>
          <w:p w14:paraId="25943393" w14:textId="55443469"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Overall management of the school’s academic staff, including the operation of staff review, performance management and development schemes.</w:t>
            </w:r>
          </w:p>
          <w:p w14:paraId="418B5C54" w14:textId="77777777"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Ensuring that effective and efficient procedures are in place for marketing, recruitment (home and international), induction, timetabling, teaching and assessment relating to the School’s Academic Programmes and modules in line with overall Faculty and University requirements.</w:t>
            </w:r>
          </w:p>
          <w:p w14:paraId="1A61D8C3" w14:textId="054D7CB9"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Chairing the School’s Management Team and ensuring that the school’s decision-making structures work effectively, within the context of the faculty and wider University</w:t>
            </w:r>
            <w:r>
              <w:rPr>
                <w:rFonts w:ascii="Arial" w:hAnsi="Arial" w:cs="Arial"/>
                <w:sz w:val="22"/>
                <w:szCs w:val="22"/>
              </w:rPr>
              <w:t>.</w:t>
            </w:r>
          </w:p>
          <w:p w14:paraId="36C566F0" w14:textId="3CD6F985"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Facilitating effective communication at all levels within the school and ensuring the communication of information between the School, Faculty and University.</w:t>
            </w:r>
          </w:p>
          <w:p w14:paraId="4E0AE492" w14:textId="1298183F"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Ensuring the effective operation of academic quality assurance procedures in the school, in partnership with the Faculty Registrar.</w:t>
            </w:r>
          </w:p>
          <w:p w14:paraId="12EF97A6" w14:textId="77777777" w:rsidR="00F17120" w:rsidRPr="00672645" w:rsidRDefault="00F17120" w:rsidP="00F17120">
            <w:pPr>
              <w:pStyle w:val="ListParagraph"/>
              <w:numPr>
                <w:ilvl w:val="0"/>
                <w:numId w:val="33"/>
              </w:numPr>
              <w:spacing w:after="200" w:line="276" w:lineRule="auto"/>
              <w:contextualSpacing/>
              <w:jc w:val="both"/>
              <w:rPr>
                <w:rFonts w:ascii="Arial" w:hAnsi="Arial" w:cs="Arial"/>
                <w:sz w:val="22"/>
                <w:szCs w:val="22"/>
              </w:rPr>
            </w:pPr>
            <w:r w:rsidRPr="00672645">
              <w:rPr>
                <w:rFonts w:ascii="Arial" w:hAnsi="Arial" w:cs="Arial"/>
                <w:sz w:val="22"/>
                <w:szCs w:val="22"/>
              </w:rPr>
              <w:t xml:space="preserve">Applying within the School all agreed corporate policies and procedures in partnership </w:t>
            </w:r>
            <w:r>
              <w:rPr>
                <w:rFonts w:ascii="Arial" w:hAnsi="Arial" w:cs="Arial"/>
                <w:sz w:val="22"/>
                <w:szCs w:val="22"/>
              </w:rPr>
              <w:t>with the Faculty Registrar and Head of Operations as appropriate.</w:t>
            </w:r>
          </w:p>
          <w:p w14:paraId="6B920A5B" w14:textId="6FD75DAF" w:rsidR="00843D62" w:rsidRPr="00DC79DB" w:rsidRDefault="00843D62" w:rsidP="00843D62">
            <w:pPr>
              <w:pStyle w:val="ListParagraph"/>
              <w:ind w:left="597"/>
              <w:contextualSpacing/>
              <w:rPr>
                <w:rFonts w:ascii="Arial" w:hAnsi="Arial" w:cs="Arial"/>
                <w:sz w:val="22"/>
                <w:szCs w:val="22"/>
              </w:rPr>
            </w:pPr>
          </w:p>
        </w:tc>
      </w:tr>
      <w:tr w:rsidR="00F17120" w14:paraId="15A689AA" w14:textId="77777777" w:rsidTr="0070605D">
        <w:tc>
          <w:tcPr>
            <w:tcW w:w="9016" w:type="dxa"/>
            <w:shd w:val="clear" w:color="auto" w:fill="EEECE1" w:themeFill="background2"/>
          </w:tcPr>
          <w:p w14:paraId="0C500506" w14:textId="77777777" w:rsidR="00F17120" w:rsidRPr="00F17120" w:rsidRDefault="00F17120" w:rsidP="00F17120">
            <w:pPr>
              <w:spacing w:after="200" w:line="276" w:lineRule="auto"/>
              <w:contextualSpacing/>
              <w:jc w:val="both"/>
              <w:rPr>
                <w:rFonts w:ascii="Arial" w:hAnsi="Arial" w:cs="Arial"/>
                <w:b/>
                <w:bCs/>
                <w:sz w:val="22"/>
                <w:szCs w:val="22"/>
              </w:rPr>
            </w:pPr>
            <w:r w:rsidRPr="00F17120">
              <w:rPr>
                <w:rFonts w:ascii="Arial" w:hAnsi="Arial" w:cs="Arial"/>
                <w:b/>
                <w:bCs/>
                <w:sz w:val="22"/>
                <w:szCs w:val="22"/>
              </w:rPr>
              <w:t>Enterprise, Income Generation and External Engagement</w:t>
            </w:r>
          </w:p>
          <w:p w14:paraId="43971251" w14:textId="77777777" w:rsidR="00F17120" w:rsidRPr="00607AAB" w:rsidRDefault="00F17120" w:rsidP="00607AAB">
            <w:pPr>
              <w:ind w:right="-341"/>
              <w:rPr>
                <w:rFonts w:ascii="Arial" w:hAnsi="Arial" w:cs="Arial"/>
                <w:b/>
                <w:sz w:val="22"/>
                <w:szCs w:val="22"/>
              </w:rPr>
            </w:pPr>
          </w:p>
        </w:tc>
      </w:tr>
      <w:tr w:rsidR="00F17120" w14:paraId="4FFB31C4" w14:textId="77777777" w:rsidTr="00F17120">
        <w:tc>
          <w:tcPr>
            <w:tcW w:w="9016" w:type="dxa"/>
            <w:shd w:val="clear" w:color="auto" w:fill="auto"/>
          </w:tcPr>
          <w:p w14:paraId="17BB09C0" w14:textId="079633B6" w:rsidR="00F17120" w:rsidRPr="00B5497E" w:rsidRDefault="00F17120" w:rsidP="00F17120">
            <w:pPr>
              <w:pStyle w:val="ListParagraph"/>
              <w:numPr>
                <w:ilvl w:val="0"/>
                <w:numId w:val="34"/>
              </w:numPr>
              <w:spacing w:after="200" w:line="276" w:lineRule="auto"/>
              <w:contextualSpacing/>
              <w:jc w:val="both"/>
              <w:rPr>
                <w:rFonts w:ascii="Arial" w:hAnsi="Arial" w:cs="Arial"/>
                <w:sz w:val="22"/>
                <w:szCs w:val="22"/>
              </w:rPr>
            </w:pPr>
            <w:r w:rsidRPr="00B5497E">
              <w:rPr>
                <w:rFonts w:ascii="Arial" w:hAnsi="Arial" w:cs="Arial"/>
                <w:sz w:val="22"/>
                <w:szCs w:val="22"/>
              </w:rPr>
              <w:t>Identifying, promoting and delivering in line with corporate protocols, and the Universities values and ethical position, an increased and sustainable income from engagement in commercial enterprise relevant to the school’s vision.</w:t>
            </w:r>
            <w:r>
              <w:rPr>
                <w:rFonts w:ascii="Arial" w:hAnsi="Arial" w:cs="Arial"/>
                <w:sz w:val="22"/>
                <w:szCs w:val="22"/>
              </w:rPr>
              <w:t xml:space="preserve"> </w:t>
            </w:r>
            <w:r w:rsidRPr="00B5497E">
              <w:rPr>
                <w:rFonts w:ascii="Arial" w:hAnsi="Arial" w:cs="Arial"/>
                <w:sz w:val="22"/>
                <w:szCs w:val="22"/>
              </w:rPr>
              <w:t xml:space="preserve"> Typically this will include CPD programmes, collaborative research with business, the exploitation of intellectual property, consulting services, short courses and training to meet the needs of industry, commerce and economic regeneration.</w:t>
            </w:r>
          </w:p>
          <w:p w14:paraId="7D71C1E5" w14:textId="5636D0DA" w:rsidR="00F17120" w:rsidRPr="00B5497E" w:rsidRDefault="00F17120" w:rsidP="00F17120">
            <w:pPr>
              <w:pStyle w:val="ListParagraph"/>
              <w:numPr>
                <w:ilvl w:val="0"/>
                <w:numId w:val="34"/>
              </w:numPr>
              <w:spacing w:after="200" w:line="276" w:lineRule="auto"/>
              <w:contextualSpacing/>
              <w:jc w:val="both"/>
              <w:rPr>
                <w:rFonts w:ascii="Arial" w:hAnsi="Arial" w:cs="Arial"/>
                <w:sz w:val="22"/>
                <w:szCs w:val="22"/>
              </w:rPr>
            </w:pPr>
            <w:r w:rsidRPr="00B5497E">
              <w:rPr>
                <w:rFonts w:ascii="Arial" w:hAnsi="Arial" w:cs="Arial"/>
                <w:sz w:val="22"/>
                <w:szCs w:val="22"/>
              </w:rPr>
              <w:t>To identify and grow development funding sources for the school in line with the University’s Strategic Framework.</w:t>
            </w:r>
          </w:p>
          <w:p w14:paraId="30FC093D" w14:textId="70E1279C" w:rsidR="00F17120" w:rsidRPr="00F17120" w:rsidRDefault="00F17120" w:rsidP="00F17120">
            <w:pPr>
              <w:pStyle w:val="ListParagraph"/>
              <w:numPr>
                <w:ilvl w:val="0"/>
                <w:numId w:val="34"/>
              </w:numPr>
              <w:spacing w:after="200" w:line="276" w:lineRule="auto"/>
              <w:contextualSpacing/>
              <w:jc w:val="both"/>
              <w:rPr>
                <w:rFonts w:ascii="Arial" w:hAnsi="Arial" w:cs="Arial"/>
                <w:sz w:val="22"/>
                <w:szCs w:val="22"/>
              </w:rPr>
            </w:pPr>
            <w:r w:rsidRPr="00B5497E">
              <w:rPr>
                <w:rFonts w:ascii="Arial" w:hAnsi="Arial" w:cs="Arial"/>
                <w:sz w:val="22"/>
                <w:szCs w:val="22"/>
              </w:rPr>
              <w:lastRenderedPageBreak/>
              <w:t>The engagement in outreach activities of a largely not-for-profit nature that positions the school as a significant player within the local and regional communities.</w:t>
            </w:r>
          </w:p>
        </w:tc>
      </w:tr>
      <w:tr w:rsidR="00607AAB" w14:paraId="249F9A3A" w14:textId="77777777" w:rsidTr="0070605D">
        <w:tc>
          <w:tcPr>
            <w:tcW w:w="9016" w:type="dxa"/>
            <w:shd w:val="clear" w:color="auto" w:fill="EEECE1" w:themeFill="background2"/>
          </w:tcPr>
          <w:p w14:paraId="621C0ADB" w14:textId="77777777" w:rsidR="00607AAB" w:rsidRDefault="00607AAB" w:rsidP="00607AAB">
            <w:pPr>
              <w:ind w:right="-341"/>
              <w:rPr>
                <w:rFonts w:ascii="Arial" w:hAnsi="Arial" w:cs="Arial"/>
                <w:b/>
                <w:sz w:val="22"/>
                <w:szCs w:val="22"/>
              </w:rPr>
            </w:pPr>
            <w:r w:rsidRPr="00607AAB">
              <w:rPr>
                <w:rFonts w:ascii="Arial" w:hAnsi="Arial" w:cs="Arial"/>
                <w:b/>
                <w:sz w:val="22"/>
                <w:szCs w:val="22"/>
              </w:rPr>
              <w:lastRenderedPageBreak/>
              <w:t>Strategic Planning</w:t>
            </w:r>
          </w:p>
          <w:p w14:paraId="5F824BB7" w14:textId="3CD568A3" w:rsidR="00607AAB" w:rsidRPr="00240C44" w:rsidRDefault="00607AAB" w:rsidP="00607AAB">
            <w:pPr>
              <w:ind w:right="-341"/>
              <w:rPr>
                <w:rFonts w:ascii="Arial" w:hAnsi="Arial" w:cs="Arial"/>
                <w:b/>
                <w:sz w:val="22"/>
                <w:szCs w:val="22"/>
              </w:rPr>
            </w:pPr>
          </w:p>
        </w:tc>
      </w:tr>
      <w:tr w:rsidR="00607AAB" w14:paraId="777F4922" w14:textId="77777777" w:rsidTr="00607AAB">
        <w:tc>
          <w:tcPr>
            <w:tcW w:w="9016" w:type="dxa"/>
            <w:shd w:val="clear" w:color="auto" w:fill="FFFFFF" w:themeFill="background1"/>
          </w:tcPr>
          <w:p w14:paraId="344F462D" w14:textId="3EDCB29C" w:rsidR="00F17120" w:rsidRPr="00B5497E" w:rsidRDefault="00F17120" w:rsidP="00F17120">
            <w:pPr>
              <w:pStyle w:val="ListParagraph"/>
              <w:numPr>
                <w:ilvl w:val="0"/>
                <w:numId w:val="35"/>
              </w:numPr>
              <w:spacing w:after="200" w:line="276" w:lineRule="auto"/>
              <w:contextualSpacing/>
              <w:jc w:val="both"/>
              <w:rPr>
                <w:rFonts w:ascii="Arial" w:hAnsi="Arial" w:cs="Arial"/>
                <w:sz w:val="22"/>
                <w:szCs w:val="22"/>
              </w:rPr>
            </w:pPr>
            <w:r w:rsidRPr="00B5497E">
              <w:rPr>
                <w:rFonts w:ascii="Arial" w:hAnsi="Arial" w:cs="Arial"/>
                <w:sz w:val="22"/>
                <w:szCs w:val="22"/>
              </w:rPr>
              <w:t>Contributing to the delivery of the University’s Strategic Framework in consultation with the school’s</w:t>
            </w:r>
            <w:r>
              <w:rPr>
                <w:rFonts w:ascii="Arial" w:hAnsi="Arial" w:cs="Arial"/>
                <w:sz w:val="22"/>
                <w:szCs w:val="22"/>
              </w:rPr>
              <w:t xml:space="preserve"> staff and the Pro Vice Chancellor</w:t>
            </w:r>
            <w:r w:rsidRPr="00B5497E">
              <w:rPr>
                <w:rFonts w:ascii="Arial" w:hAnsi="Arial" w:cs="Arial"/>
                <w:sz w:val="22"/>
                <w:szCs w:val="22"/>
              </w:rPr>
              <w:t>.</w:t>
            </w:r>
          </w:p>
          <w:p w14:paraId="6043F3FA" w14:textId="77777777" w:rsidR="00F17120" w:rsidRPr="00B5497E" w:rsidRDefault="00F17120" w:rsidP="00F17120">
            <w:pPr>
              <w:pStyle w:val="ListParagraph"/>
              <w:numPr>
                <w:ilvl w:val="0"/>
                <w:numId w:val="35"/>
              </w:numPr>
              <w:spacing w:after="200" w:line="276" w:lineRule="auto"/>
              <w:contextualSpacing/>
              <w:jc w:val="both"/>
              <w:rPr>
                <w:rFonts w:ascii="Arial" w:hAnsi="Arial" w:cs="Arial"/>
                <w:sz w:val="22"/>
                <w:szCs w:val="22"/>
              </w:rPr>
            </w:pPr>
            <w:r w:rsidRPr="00B5497E">
              <w:rPr>
                <w:rFonts w:ascii="Arial" w:hAnsi="Arial" w:cs="Arial"/>
                <w:sz w:val="22"/>
                <w:szCs w:val="22"/>
              </w:rPr>
              <w:t>Monitoring recruitment and levels of interest in course provision so that the portfolio remains relevant and attractive, and taking cognisance of the potential for international recruitment.</w:t>
            </w:r>
          </w:p>
          <w:p w14:paraId="29F3B08A" w14:textId="77777777" w:rsidR="00F17120" w:rsidRPr="00B5497E" w:rsidRDefault="00F17120" w:rsidP="00F17120">
            <w:pPr>
              <w:pStyle w:val="ListParagraph"/>
              <w:numPr>
                <w:ilvl w:val="0"/>
                <w:numId w:val="35"/>
              </w:numPr>
              <w:spacing w:after="200" w:line="276" w:lineRule="auto"/>
              <w:contextualSpacing/>
              <w:jc w:val="both"/>
              <w:rPr>
                <w:rFonts w:ascii="Arial" w:hAnsi="Arial" w:cs="Arial"/>
                <w:sz w:val="22"/>
                <w:szCs w:val="22"/>
              </w:rPr>
            </w:pPr>
            <w:r w:rsidRPr="00B5497E">
              <w:rPr>
                <w:rFonts w:ascii="Arial" w:hAnsi="Arial" w:cs="Arial"/>
                <w:sz w:val="22"/>
                <w:szCs w:val="22"/>
              </w:rPr>
              <w:t>Promoting appropriate curriculum development at a range of levels from CPD and Foundation to postgraduate and research.</w:t>
            </w:r>
          </w:p>
          <w:p w14:paraId="04C85522" w14:textId="77777777" w:rsidR="00F17120" w:rsidRDefault="00F17120" w:rsidP="00F17120">
            <w:pPr>
              <w:pStyle w:val="ListParagraph"/>
              <w:numPr>
                <w:ilvl w:val="0"/>
                <w:numId w:val="35"/>
              </w:numPr>
              <w:spacing w:after="200" w:line="276" w:lineRule="auto"/>
              <w:contextualSpacing/>
              <w:jc w:val="both"/>
              <w:rPr>
                <w:rFonts w:ascii="Arial" w:hAnsi="Arial" w:cs="Arial"/>
                <w:sz w:val="22"/>
                <w:szCs w:val="22"/>
              </w:rPr>
            </w:pPr>
            <w:r w:rsidRPr="008F09D6">
              <w:rPr>
                <w:rFonts w:ascii="Arial" w:hAnsi="Arial" w:cs="Arial"/>
                <w:sz w:val="22"/>
                <w:szCs w:val="22"/>
              </w:rPr>
              <w:t>Set the strategic direction and spearhead the embedding and continued</w:t>
            </w:r>
            <w:r>
              <w:rPr>
                <w:rFonts w:ascii="Arial" w:hAnsi="Arial" w:cs="Arial"/>
                <w:sz w:val="22"/>
                <w:szCs w:val="22"/>
              </w:rPr>
              <w:t xml:space="preserve"> development of the culture of R</w:t>
            </w:r>
            <w:r w:rsidRPr="008F09D6">
              <w:rPr>
                <w:rFonts w:ascii="Arial" w:hAnsi="Arial" w:cs="Arial"/>
                <w:sz w:val="22"/>
                <w:szCs w:val="22"/>
              </w:rPr>
              <w:t xml:space="preserve">esearch and Scholarship. </w:t>
            </w:r>
          </w:p>
          <w:p w14:paraId="777FA8E5" w14:textId="0AEBF00C" w:rsidR="00607AAB" w:rsidRPr="00607AAB" w:rsidRDefault="00607AAB" w:rsidP="00607AAB">
            <w:pPr>
              <w:pStyle w:val="ListParagraph"/>
              <w:ind w:left="597" w:right="-341"/>
              <w:rPr>
                <w:rFonts w:ascii="Arial" w:hAnsi="Arial" w:cs="Arial"/>
                <w:sz w:val="22"/>
                <w:szCs w:val="22"/>
              </w:rPr>
            </w:pPr>
          </w:p>
        </w:tc>
      </w:tr>
      <w:tr w:rsidR="00F17120" w14:paraId="4616A0A8" w14:textId="77777777" w:rsidTr="0070605D">
        <w:tc>
          <w:tcPr>
            <w:tcW w:w="9016" w:type="dxa"/>
            <w:shd w:val="clear" w:color="auto" w:fill="EEECE1" w:themeFill="background2"/>
          </w:tcPr>
          <w:p w14:paraId="739FBD79" w14:textId="77777777" w:rsidR="00F17120" w:rsidRPr="00F17120" w:rsidRDefault="00F17120" w:rsidP="00F17120">
            <w:pPr>
              <w:spacing w:after="200" w:line="276" w:lineRule="auto"/>
              <w:contextualSpacing/>
              <w:jc w:val="both"/>
              <w:rPr>
                <w:rFonts w:ascii="Arial" w:hAnsi="Arial" w:cs="Arial"/>
                <w:b/>
                <w:bCs/>
                <w:sz w:val="22"/>
                <w:szCs w:val="22"/>
              </w:rPr>
            </w:pPr>
            <w:r w:rsidRPr="00F17120">
              <w:rPr>
                <w:rFonts w:ascii="Arial" w:hAnsi="Arial" w:cs="Arial"/>
                <w:b/>
                <w:bCs/>
                <w:sz w:val="22"/>
                <w:szCs w:val="22"/>
              </w:rPr>
              <w:t>Risk Management</w:t>
            </w:r>
          </w:p>
          <w:p w14:paraId="19A4106B" w14:textId="77777777" w:rsidR="00F17120" w:rsidRPr="00607AAB" w:rsidRDefault="00F17120" w:rsidP="00607AAB">
            <w:pPr>
              <w:ind w:right="-341"/>
              <w:rPr>
                <w:rFonts w:ascii="Arial" w:hAnsi="Arial" w:cs="Arial"/>
                <w:b/>
                <w:sz w:val="22"/>
                <w:szCs w:val="22"/>
              </w:rPr>
            </w:pPr>
          </w:p>
        </w:tc>
      </w:tr>
      <w:tr w:rsidR="00F17120" w14:paraId="368A046C" w14:textId="77777777" w:rsidTr="00F17120">
        <w:tc>
          <w:tcPr>
            <w:tcW w:w="9016" w:type="dxa"/>
            <w:shd w:val="clear" w:color="auto" w:fill="auto"/>
          </w:tcPr>
          <w:p w14:paraId="7ECF8647" w14:textId="6021EB80" w:rsidR="00F17120" w:rsidRPr="00B5497E" w:rsidRDefault="00F17120" w:rsidP="00F17120">
            <w:pPr>
              <w:pStyle w:val="ListParagraph"/>
              <w:numPr>
                <w:ilvl w:val="0"/>
                <w:numId w:val="36"/>
              </w:numPr>
              <w:spacing w:after="200" w:line="276" w:lineRule="auto"/>
              <w:contextualSpacing/>
              <w:jc w:val="both"/>
              <w:rPr>
                <w:rFonts w:ascii="Arial" w:hAnsi="Arial" w:cs="Arial"/>
                <w:sz w:val="22"/>
                <w:szCs w:val="22"/>
              </w:rPr>
            </w:pPr>
            <w:r w:rsidRPr="00B5497E">
              <w:rPr>
                <w:rFonts w:ascii="Arial" w:hAnsi="Arial" w:cs="Arial"/>
                <w:sz w:val="22"/>
                <w:szCs w:val="22"/>
              </w:rPr>
              <w:t>Identifying risks/issues within the school and ensuring these are recorded and maintained in the faculty risk register.</w:t>
            </w:r>
          </w:p>
          <w:p w14:paraId="7A5F4567" w14:textId="6FAE1283" w:rsidR="00F17120" w:rsidRPr="00B5497E" w:rsidRDefault="00F17120" w:rsidP="00F17120">
            <w:pPr>
              <w:pStyle w:val="ListParagraph"/>
              <w:numPr>
                <w:ilvl w:val="0"/>
                <w:numId w:val="36"/>
              </w:numPr>
              <w:spacing w:after="200" w:line="276" w:lineRule="auto"/>
              <w:contextualSpacing/>
              <w:jc w:val="both"/>
              <w:rPr>
                <w:rFonts w:ascii="Arial" w:hAnsi="Arial" w:cs="Arial"/>
                <w:sz w:val="22"/>
                <w:szCs w:val="22"/>
              </w:rPr>
            </w:pPr>
            <w:r w:rsidRPr="00B5497E">
              <w:rPr>
                <w:rFonts w:ascii="Arial" w:hAnsi="Arial" w:cs="Arial"/>
                <w:sz w:val="22"/>
                <w:szCs w:val="22"/>
              </w:rPr>
              <w:t>To be proactive in managing risk for example reputational or in terms of the school’s financial position</w:t>
            </w:r>
          </w:p>
          <w:p w14:paraId="6D1E17F5" w14:textId="3DD2FE63" w:rsidR="00F17120" w:rsidRPr="00F17120" w:rsidRDefault="00F17120" w:rsidP="00F17120">
            <w:pPr>
              <w:pStyle w:val="ListParagraph"/>
              <w:numPr>
                <w:ilvl w:val="0"/>
                <w:numId w:val="36"/>
              </w:numPr>
              <w:spacing w:after="200" w:line="276" w:lineRule="auto"/>
              <w:contextualSpacing/>
              <w:jc w:val="both"/>
              <w:rPr>
                <w:rFonts w:ascii="Arial" w:hAnsi="Arial" w:cs="Arial"/>
                <w:sz w:val="22"/>
                <w:szCs w:val="22"/>
              </w:rPr>
            </w:pPr>
            <w:r w:rsidRPr="00B5497E">
              <w:rPr>
                <w:rFonts w:ascii="Arial" w:hAnsi="Arial" w:cs="Arial"/>
                <w:sz w:val="22"/>
                <w:szCs w:val="22"/>
              </w:rPr>
              <w:t xml:space="preserve">Recognise the dynamic and volatile nature of the environment that the </w:t>
            </w:r>
            <w:proofErr w:type="gramStart"/>
            <w:r w:rsidRPr="00B5497E">
              <w:rPr>
                <w:rFonts w:ascii="Arial" w:hAnsi="Arial" w:cs="Arial"/>
                <w:sz w:val="22"/>
                <w:szCs w:val="22"/>
              </w:rPr>
              <w:t>school works</w:t>
            </w:r>
            <w:proofErr w:type="gramEnd"/>
            <w:r w:rsidRPr="00B5497E">
              <w:rPr>
                <w:rFonts w:ascii="Arial" w:hAnsi="Arial" w:cs="Arial"/>
                <w:sz w:val="22"/>
                <w:szCs w:val="22"/>
              </w:rPr>
              <w:t xml:space="preserve"> in.</w:t>
            </w:r>
            <w:r>
              <w:rPr>
                <w:rFonts w:ascii="Arial" w:hAnsi="Arial" w:cs="Arial"/>
                <w:sz w:val="22"/>
                <w:szCs w:val="22"/>
              </w:rPr>
              <w:t xml:space="preserve"> </w:t>
            </w:r>
            <w:r w:rsidRPr="00B5497E">
              <w:rPr>
                <w:rFonts w:ascii="Arial" w:hAnsi="Arial" w:cs="Arial"/>
                <w:sz w:val="22"/>
                <w:szCs w:val="22"/>
              </w:rPr>
              <w:t xml:space="preserve"> To work with senior colleagues from across the University to ensure that they are fully appraised on the work of the school and opportunities which they could exploit. </w:t>
            </w:r>
          </w:p>
        </w:tc>
      </w:tr>
      <w:tr w:rsidR="00607AAB" w14:paraId="7BE1A254" w14:textId="77777777" w:rsidTr="0070605D">
        <w:tc>
          <w:tcPr>
            <w:tcW w:w="9016" w:type="dxa"/>
            <w:shd w:val="clear" w:color="auto" w:fill="EEECE1" w:themeFill="background2"/>
          </w:tcPr>
          <w:p w14:paraId="1138E8F2" w14:textId="77777777" w:rsidR="00607AAB" w:rsidRPr="00607AAB" w:rsidRDefault="00607AAB" w:rsidP="00607AAB">
            <w:pPr>
              <w:ind w:right="-341"/>
              <w:rPr>
                <w:rFonts w:ascii="Arial" w:hAnsi="Arial" w:cs="Arial"/>
                <w:b/>
                <w:sz w:val="22"/>
                <w:szCs w:val="22"/>
              </w:rPr>
            </w:pPr>
            <w:r w:rsidRPr="00607AAB">
              <w:rPr>
                <w:rFonts w:ascii="Arial" w:hAnsi="Arial" w:cs="Arial"/>
                <w:b/>
                <w:sz w:val="22"/>
                <w:szCs w:val="22"/>
              </w:rPr>
              <w:t>University and External Role</w:t>
            </w:r>
          </w:p>
          <w:p w14:paraId="663AE149" w14:textId="387C3CE5" w:rsidR="00607AAB" w:rsidRPr="00607AAB" w:rsidRDefault="00607AAB" w:rsidP="00607AAB">
            <w:pPr>
              <w:ind w:left="567" w:right="-341"/>
              <w:rPr>
                <w:rFonts w:ascii="Arial" w:hAnsi="Arial" w:cs="Arial"/>
                <w:b/>
                <w:sz w:val="22"/>
                <w:szCs w:val="22"/>
              </w:rPr>
            </w:pPr>
          </w:p>
        </w:tc>
      </w:tr>
      <w:tr w:rsidR="00607AAB" w14:paraId="3FBAB906" w14:textId="77777777" w:rsidTr="00607AAB">
        <w:tc>
          <w:tcPr>
            <w:tcW w:w="9016" w:type="dxa"/>
            <w:shd w:val="clear" w:color="auto" w:fill="FFFFFF" w:themeFill="background1"/>
          </w:tcPr>
          <w:p w14:paraId="2456C419" w14:textId="77777777" w:rsidR="00F17120" w:rsidRPr="00B5497E" w:rsidRDefault="00F17120" w:rsidP="00F17120">
            <w:pPr>
              <w:pStyle w:val="ListParagraph"/>
              <w:numPr>
                <w:ilvl w:val="0"/>
                <w:numId w:val="37"/>
              </w:numPr>
              <w:spacing w:after="200" w:line="276" w:lineRule="auto"/>
              <w:contextualSpacing/>
              <w:jc w:val="both"/>
              <w:rPr>
                <w:rFonts w:ascii="Arial" w:hAnsi="Arial" w:cs="Arial"/>
                <w:sz w:val="22"/>
                <w:szCs w:val="22"/>
              </w:rPr>
            </w:pPr>
            <w:r>
              <w:rPr>
                <w:rFonts w:ascii="Arial" w:hAnsi="Arial" w:cs="Arial"/>
                <w:sz w:val="22"/>
                <w:szCs w:val="22"/>
              </w:rPr>
              <w:t>Contributing</w:t>
            </w:r>
            <w:r w:rsidRPr="00B5497E">
              <w:rPr>
                <w:rFonts w:ascii="Arial" w:hAnsi="Arial" w:cs="Arial"/>
                <w:sz w:val="22"/>
                <w:szCs w:val="22"/>
              </w:rPr>
              <w:t xml:space="preserve"> to the development of academic policy in the University through appropriate fora, including the </w:t>
            </w:r>
            <w:r>
              <w:rPr>
                <w:rFonts w:ascii="Arial" w:hAnsi="Arial" w:cs="Arial"/>
                <w:sz w:val="22"/>
                <w:szCs w:val="22"/>
              </w:rPr>
              <w:t>University Directorate</w:t>
            </w:r>
            <w:r w:rsidRPr="00B5497E">
              <w:rPr>
                <w:rFonts w:ascii="Arial" w:hAnsi="Arial" w:cs="Arial"/>
                <w:sz w:val="22"/>
                <w:szCs w:val="22"/>
              </w:rPr>
              <w:t xml:space="preserve"> and Faculty Management Team</w:t>
            </w:r>
            <w:r>
              <w:rPr>
                <w:rFonts w:ascii="Arial" w:hAnsi="Arial" w:cs="Arial"/>
                <w:sz w:val="22"/>
                <w:szCs w:val="22"/>
              </w:rPr>
              <w:t>.</w:t>
            </w:r>
          </w:p>
          <w:p w14:paraId="2FADAB5B" w14:textId="583F9AA9" w:rsidR="00F17120" w:rsidRPr="00B5497E" w:rsidRDefault="00F17120" w:rsidP="00F17120">
            <w:pPr>
              <w:pStyle w:val="ListParagraph"/>
              <w:numPr>
                <w:ilvl w:val="0"/>
                <w:numId w:val="37"/>
              </w:numPr>
              <w:spacing w:after="200" w:line="276" w:lineRule="auto"/>
              <w:contextualSpacing/>
              <w:rPr>
                <w:rFonts w:ascii="Arial" w:hAnsi="Arial" w:cs="Arial"/>
                <w:sz w:val="22"/>
                <w:szCs w:val="22"/>
              </w:rPr>
            </w:pPr>
            <w:r w:rsidRPr="00B5497E">
              <w:rPr>
                <w:rFonts w:ascii="Arial" w:hAnsi="Arial" w:cs="Arial"/>
                <w:sz w:val="22"/>
                <w:szCs w:val="22"/>
              </w:rPr>
              <w:t xml:space="preserve">Representing the interests of the </w:t>
            </w:r>
            <w:r>
              <w:rPr>
                <w:rFonts w:ascii="Arial" w:hAnsi="Arial" w:cs="Arial"/>
                <w:sz w:val="22"/>
                <w:szCs w:val="22"/>
              </w:rPr>
              <w:t>s</w:t>
            </w:r>
            <w:r w:rsidRPr="00B5497E">
              <w:rPr>
                <w:rFonts w:ascii="Arial" w:hAnsi="Arial" w:cs="Arial"/>
                <w:sz w:val="22"/>
                <w:szCs w:val="22"/>
              </w:rPr>
              <w:t xml:space="preserve">chool and </w:t>
            </w:r>
            <w:r>
              <w:rPr>
                <w:rFonts w:ascii="Arial" w:hAnsi="Arial" w:cs="Arial"/>
                <w:sz w:val="22"/>
                <w:szCs w:val="22"/>
              </w:rPr>
              <w:t>u</w:t>
            </w:r>
            <w:r w:rsidRPr="00B5497E">
              <w:rPr>
                <w:rFonts w:ascii="Arial" w:hAnsi="Arial" w:cs="Arial"/>
                <w:sz w:val="22"/>
                <w:szCs w:val="22"/>
              </w:rPr>
              <w:t>niversity externally as appropriate.</w:t>
            </w:r>
          </w:p>
          <w:p w14:paraId="34938558" w14:textId="41A408CE" w:rsidR="00F17120" w:rsidRDefault="00F17120" w:rsidP="00F17120">
            <w:pPr>
              <w:pStyle w:val="ListParagraph"/>
              <w:numPr>
                <w:ilvl w:val="0"/>
                <w:numId w:val="37"/>
              </w:numPr>
              <w:spacing w:after="200" w:line="276" w:lineRule="auto"/>
              <w:contextualSpacing/>
              <w:jc w:val="both"/>
              <w:rPr>
                <w:rFonts w:ascii="Arial" w:hAnsi="Arial" w:cs="Arial"/>
                <w:sz w:val="22"/>
                <w:szCs w:val="22"/>
              </w:rPr>
            </w:pPr>
            <w:r w:rsidRPr="00624DCF">
              <w:rPr>
                <w:rFonts w:ascii="Arial" w:hAnsi="Arial" w:cs="Arial"/>
                <w:sz w:val="22"/>
                <w:szCs w:val="22"/>
              </w:rPr>
              <w:t xml:space="preserve">Aligning the </w:t>
            </w:r>
            <w:r>
              <w:rPr>
                <w:rFonts w:ascii="Arial" w:hAnsi="Arial" w:cs="Arial"/>
                <w:sz w:val="22"/>
                <w:szCs w:val="22"/>
              </w:rPr>
              <w:t>s</w:t>
            </w:r>
            <w:r w:rsidRPr="00624DCF">
              <w:rPr>
                <w:rFonts w:ascii="Arial" w:hAnsi="Arial" w:cs="Arial"/>
                <w:sz w:val="22"/>
                <w:szCs w:val="22"/>
              </w:rPr>
              <w:t xml:space="preserve">chool with external organisations and agencies to obtain maximum benefit for students, the </w:t>
            </w:r>
            <w:r>
              <w:rPr>
                <w:rFonts w:ascii="Arial" w:hAnsi="Arial" w:cs="Arial"/>
                <w:sz w:val="22"/>
                <w:szCs w:val="22"/>
              </w:rPr>
              <w:t>s</w:t>
            </w:r>
            <w:r w:rsidRPr="00624DCF">
              <w:rPr>
                <w:rFonts w:ascii="Arial" w:hAnsi="Arial" w:cs="Arial"/>
                <w:sz w:val="22"/>
                <w:szCs w:val="22"/>
              </w:rPr>
              <w:t xml:space="preserve">chool and </w:t>
            </w:r>
            <w:r>
              <w:rPr>
                <w:rFonts w:ascii="Arial" w:hAnsi="Arial" w:cs="Arial"/>
                <w:sz w:val="22"/>
                <w:szCs w:val="22"/>
              </w:rPr>
              <w:t>u</w:t>
            </w:r>
            <w:r w:rsidRPr="00624DCF">
              <w:rPr>
                <w:rFonts w:ascii="Arial" w:hAnsi="Arial" w:cs="Arial"/>
                <w:sz w:val="22"/>
                <w:szCs w:val="22"/>
              </w:rPr>
              <w:t xml:space="preserve">niversity. </w:t>
            </w:r>
          </w:p>
          <w:p w14:paraId="1A6F5F28" w14:textId="77777777" w:rsidR="00F17120" w:rsidRDefault="00F17120" w:rsidP="00F17120">
            <w:pPr>
              <w:pStyle w:val="ListParagraph"/>
              <w:numPr>
                <w:ilvl w:val="0"/>
                <w:numId w:val="37"/>
              </w:numPr>
              <w:spacing w:after="200" w:line="276" w:lineRule="auto"/>
              <w:contextualSpacing/>
              <w:jc w:val="both"/>
              <w:rPr>
                <w:rFonts w:ascii="Arial" w:hAnsi="Arial" w:cs="Arial"/>
                <w:sz w:val="22"/>
                <w:szCs w:val="22"/>
              </w:rPr>
            </w:pPr>
            <w:r w:rsidRPr="00624DCF">
              <w:rPr>
                <w:rFonts w:ascii="Arial" w:hAnsi="Arial" w:cs="Arial"/>
                <w:sz w:val="22"/>
                <w:szCs w:val="22"/>
              </w:rPr>
              <w:t>University duties such as chairing of panels and hearings, committee membership, etc.</w:t>
            </w:r>
          </w:p>
          <w:p w14:paraId="5706ECE4" w14:textId="71A58DA5" w:rsidR="00650C43" w:rsidRPr="00650C43" w:rsidRDefault="00650C43" w:rsidP="00650C43">
            <w:pPr>
              <w:pStyle w:val="ListParagraph"/>
              <w:ind w:left="597" w:right="-341"/>
              <w:rPr>
                <w:rFonts w:ascii="Arial" w:hAnsi="Arial" w:cs="Arial"/>
                <w:sz w:val="22"/>
                <w:szCs w:val="22"/>
              </w:rPr>
            </w:pPr>
          </w:p>
        </w:tc>
      </w:tr>
      <w:tr w:rsidR="00F17120" w14:paraId="6275EC25" w14:textId="77777777" w:rsidTr="0070605D">
        <w:tc>
          <w:tcPr>
            <w:tcW w:w="9016" w:type="dxa"/>
            <w:shd w:val="clear" w:color="auto" w:fill="EEECE1" w:themeFill="background2"/>
          </w:tcPr>
          <w:p w14:paraId="66832953" w14:textId="77777777" w:rsidR="00F17120" w:rsidRPr="00F17120" w:rsidRDefault="00F17120" w:rsidP="00F17120">
            <w:pPr>
              <w:widowControl w:val="0"/>
              <w:spacing w:after="200" w:line="276" w:lineRule="auto"/>
              <w:contextualSpacing/>
              <w:rPr>
                <w:rFonts w:ascii="Arial" w:eastAsiaTheme="minorHAnsi" w:hAnsi="Arial" w:cs="Arial"/>
                <w:b/>
                <w:bCs/>
                <w:sz w:val="22"/>
                <w:szCs w:val="22"/>
                <w:lang w:val="en-US"/>
              </w:rPr>
            </w:pPr>
            <w:r w:rsidRPr="00F17120">
              <w:rPr>
                <w:rFonts w:ascii="Arial" w:eastAsiaTheme="minorHAnsi" w:hAnsi="Arial" w:cs="Arial"/>
                <w:b/>
                <w:bCs/>
                <w:sz w:val="22"/>
                <w:szCs w:val="22"/>
                <w:lang w:val="en-US"/>
              </w:rPr>
              <w:t>Academic Subject Input</w:t>
            </w:r>
          </w:p>
          <w:p w14:paraId="319CABC1" w14:textId="77777777" w:rsidR="00F17120" w:rsidRPr="00240C44" w:rsidRDefault="00F17120" w:rsidP="000A526B">
            <w:pPr>
              <w:tabs>
                <w:tab w:val="num" w:pos="426"/>
              </w:tabs>
              <w:spacing w:before="120" w:after="120"/>
              <w:jc w:val="both"/>
              <w:rPr>
                <w:rFonts w:ascii="Arial" w:hAnsi="Arial" w:cs="Arial"/>
                <w:b/>
                <w:sz w:val="22"/>
                <w:szCs w:val="22"/>
              </w:rPr>
            </w:pPr>
          </w:p>
        </w:tc>
      </w:tr>
      <w:tr w:rsidR="00F17120" w14:paraId="1EE129F5" w14:textId="77777777" w:rsidTr="00F17120">
        <w:tc>
          <w:tcPr>
            <w:tcW w:w="9016" w:type="dxa"/>
            <w:shd w:val="clear" w:color="auto" w:fill="auto"/>
          </w:tcPr>
          <w:p w14:paraId="60F129E5" w14:textId="489ACDF2" w:rsidR="00F17120" w:rsidRPr="00F17120" w:rsidRDefault="00F17120" w:rsidP="00F17120">
            <w:pPr>
              <w:pStyle w:val="ListParagraph"/>
              <w:widowControl w:val="0"/>
              <w:numPr>
                <w:ilvl w:val="0"/>
                <w:numId w:val="40"/>
              </w:numPr>
              <w:spacing w:after="200" w:line="276" w:lineRule="auto"/>
              <w:ind w:left="447" w:hanging="425"/>
              <w:contextualSpacing/>
              <w:rPr>
                <w:rFonts w:ascii="Arial" w:eastAsiaTheme="minorHAnsi" w:hAnsi="Arial" w:cs="Arial"/>
                <w:sz w:val="22"/>
                <w:szCs w:val="22"/>
                <w:lang w:val="en-US"/>
              </w:rPr>
            </w:pPr>
            <w:r>
              <w:rPr>
                <w:rFonts w:ascii="Arial" w:eastAsiaTheme="minorHAnsi" w:hAnsi="Arial" w:cs="Arial"/>
                <w:sz w:val="22"/>
                <w:szCs w:val="22"/>
                <w:lang w:val="en-US"/>
              </w:rPr>
              <w:t>M</w:t>
            </w:r>
            <w:r w:rsidRPr="00F17120">
              <w:rPr>
                <w:rFonts w:ascii="Arial" w:eastAsiaTheme="minorHAnsi" w:hAnsi="Arial" w:cs="Arial"/>
                <w:sz w:val="22"/>
                <w:szCs w:val="22"/>
                <w:lang w:val="en-US"/>
              </w:rPr>
              <w:t xml:space="preserve">ake a continued input into a relevant subject area within the </w:t>
            </w:r>
            <w:r>
              <w:rPr>
                <w:rFonts w:ascii="Arial" w:eastAsiaTheme="minorHAnsi" w:hAnsi="Arial" w:cs="Arial"/>
                <w:sz w:val="22"/>
                <w:szCs w:val="22"/>
                <w:lang w:val="en-US"/>
              </w:rPr>
              <w:t>s</w:t>
            </w:r>
            <w:r w:rsidRPr="00F17120">
              <w:rPr>
                <w:rFonts w:ascii="Arial" w:eastAsiaTheme="minorHAnsi" w:hAnsi="Arial" w:cs="Arial"/>
                <w:sz w:val="22"/>
                <w:szCs w:val="22"/>
                <w:lang w:val="en-US"/>
              </w:rPr>
              <w:t>chool, whether by research, scholarship, teaching and/or enterprise activities.</w:t>
            </w: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F17120">
            <w:pPr>
              <w:numPr>
                <w:ilvl w:val="0"/>
                <w:numId w:val="11"/>
              </w:numPr>
              <w:spacing w:before="40"/>
              <w:ind w:left="447" w:hanging="306"/>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F17120">
            <w:pPr>
              <w:pStyle w:val="ListParagraph"/>
              <w:numPr>
                <w:ilvl w:val="0"/>
                <w:numId w:val="11"/>
              </w:numPr>
              <w:ind w:left="447" w:hanging="306"/>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F17120">
            <w:pPr>
              <w:pStyle w:val="ListParagraph"/>
              <w:numPr>
                <w:ilvl w:val="0"/>
                <w:numId w:val="11"/>
              </w:numPr>
              <w:ind w:left="447" w:hanging="306"/>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0A526B" w:rsidRPr="000A526B" w:rsidRDefault="000A526B" w:rsidP="00F17120">
            <w:pPr>
              <w:numPr>
                <w:ilvl w:val="0"/>
                <w:numId w:val="11"/>
              </w:numPr>
              <w:ind w:left="447" w:hanging="306"/>
              <w:rPr>
                <w:rFonts w:ascii="Arial" w:hAnsi="Arial" w:cs="Arial"/>
                <w:sz w:val="22"/>
                <w:szCs w:val="22"/>
              </w:rPr>
            </w:pPr>
            <w:r w:rsidRPr="000A526B">
              <w:rPr>
                <w:rFonts w:ascii="Arial" w:hAnsi="Arial" w:cs="Arial"/>
                <w:sz w:val="22"/>
                <w:szCs w:val="22"/>
              </w:rPr>
              <w:t>Set up, develop and sustain new relationships with client organisations, professional bodies or other universities/networks, provide consultancy/ professional advice to such bodies or act in the capacity of external examiner to other institutions.</w:t>
            </w:r>
          </w:p>
          <w:p w14:paraId="3C41B875" w14:textId="77777777" w:rsidR="00F17120" w:rsidRDefault="000A526B" w:rsidP="00F17120">
            <w:pPr>
              <w:numPr>
                <w:ilvl w:val="0"/>
                <w:numId w:val="11"/>
              </w:numPr>
              <w:ind w:left="447" w:hanging="306"/>
              <w:rPr>
                <w:rFonts w:ascii="Arial" w:hAnsi="Arial" w:cs="Arial"/>
                <w:sz w:val="22"/>
                <w:szCs w:val="22"/>
              </w:rPr>
            </w:pPr>
            <w:r w:rsidRPr="000A526B">
              <w:rPr>
                <w:rFonts w:ascii="Arial" w:hAnsi="Arial" w:cs="Arial"/>
                <w:sz w:val="22"/>
                <w:szCs w:val="22"/>
              </w:rPr>
              <w:t xml:space="preserve">Generate external recognition for self and school and participate in engagement activity such as community liaison. Contribute to the creation and/or development of </w:t>
            </w:r>
            <w:r w:rsidRPr="000A526B">
              <w:rPr>
                <w:rFonts w:ascii="Arial" w:hAnsi="Arial" w:cs="Arial"/>
                <w:sz w:val="22"/>
                <w:szCs w:val="22"/>
              </w:rPr>
              <w:lastRenderedPageBreak/>
              <w:t>social enterprise, cultural enrichment or outreach events beyond the Universities own initiatives.</w:t>
            </w:r>
          </w:p>
          <w:p w14:paraId="02096495" w14:textId="1D9019FD" w:rsidR="000A526B" w:rsidRPr="00F17120" w:rsidRDefault="000A526B" w:rsidP="00F17120">
            <w:pPr>
              <w:numPr>
                <w:ilvl w:val="0"/>
                <w:numId w:val="11"/>
              </w:numPr>
              <w:ind w:left="447" w:hanging="306"/>
              <w:rPr>
                <w:rFonts w:ascii="Arial" w:hAnsi="Arial" w:cs="Arial"/>
                <w:sz w:val="22"/>
                <w:szCs w:val="22"/>
              </w:rPr>
            </w:pPr>
            <w:r w:rsidRPr="00F17120">
              <w:rPr>
                <w:rFonts w:ascii="Arial" w:hAnsi="Arial" w:cs="Arial"/>
                <w:sz w:val="22"/>
                <w:szCs w:val="22"/>
              </w:rPr>
              <w:t xml:space="preserve">Act as an ambassador for the University in all interactions with current and </w:t>
            </w:r>
          </w:p>
          <w:p w14:paraId="3478F274" w14:textId="77777777" w:rsidR="000A526B" w:rsidRPr="00F17120" w:rsidRDefault="000A526B" w:rsidP="00F17120">
            <w:pPr>
              <w:ind w:left="447" w:right="-341"/>
              <w:contextualSpacing/>
              <w:rPr>
                <w:rFonts w:ascii="Arial" w:hAnsi="Arial" w:cs="Arial"/>
                <w:sz w:val="22"/>
                <w:szCs w:val="22"/>
              </w:rPr>
            </w:pPr>
            <w:r w:rsidRPr="00F17120">
              <w:rPr>
                <w:rFonts w:ascii="Arial" w:hAnsi="Arial" w:cs="Arial"/>
                <w:sz w:val="22"/>
                <w:szCs w:val="22"/>
              </w:rPr>
              <w:t xml:space="preserve">prospective students, staff and visitors to the University, external partners, media </w:t>
            </w:r>
          </w:p>
          <w:p w14:paraId="75742134" w14:textId="223709A0" w:rsidR="000A526B" w:rsidRPr="00F17120" w:rsidRDefault="000A526B" w:rsidP="00F17120">
            <w:pPr>
              <w:ind w:left="447" w:right="-341"/>
              <w:contextualSpacing/>
              <w:rPr>
                <w:rFonts w:ascii="Arial" w:hAnsi="Arial" w:cs="Arial"/>
                <w:sz w:val="22"/>
                <w:szCs w:val="22"/>
              </w:rPr>
            </w:pPr>
            <w:r w:rsidRPr="00F17120">
              <w:rPr>
                <w:rFonts w:ascii="Arial" w:hAnsi="Arial" w:cs="Arial"/>
                <w:sz w:val="22"/>
                <w:szCs w:val="22"/>
              </w:rPr>
              <w:t xml:space="preserve">and </w:t>
            </w:r>
            <w:proofErr w:type="gramStart"/>
            <w:r w:rsidRPr="00F17120">
              <w:rPr>
                <w:rFonts w:ascii="Arial" w:hAnsi="Arial" w:cs="Arial"/>
                <w:sz w:val="22"/>
                <w:szCs w:val="22"/>
              </w:rPr>
              <w:t>general public</w:t>
            </w:r>
            <w:proofErr w:type="gramEnd"/>
            <w:r w:rsidRPr="00F17120">
              <w:rPr>
                <w:rFonts w:ascii="Arial" w:hAnsi="Arial" w:cs="Arial"/>
                <w:sz w:val="22"/>
                <w:szCs w:val="22"/>
              </w:rPr>
              <w:t>.</w:t>
            </w:r>
          </w:p>
          <w:p w14:paraId="032AC998" w14:textId="77777777" w:rsidR="000A526B" w:rsidRPr="000A526B" w:rsidRDefault="000A526B" w:rsidP="00F17120">
            <w:pPr>
              <w:pStyle w:val="ListParagraph"/>
              <w:numPr>
                <w:ilvl w:val="0"/>
                <w:numId w:val="11"/>
              </w:numPr>
              <w:ind w:left="447" w:hanging="306"/>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0A526B" w:rsidRPr="007B1FB0" w:rsidRDefault="000A526B" w:rsidP="000A526B">
            <w:pPr>
              <w:pStyle w:val="ColorfulList-Accent11"/>
              <w:ind w:left="0"/>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4B0C7F19" w14:textId="17AC4F96" w:rsidR="000A526B" w:rsidRPr="007F4A20" w:rsidRDefault="000A526B" w:rsidP="00581DC0">
            <w:pPr>
              <w:pStyle w:val="ListParagraph"/>
              <w:numPr>
                <w:ilvl w:val="0"/>
                <w:numId w:val="1"/>
              </w:numPr>
              <w:spacing w:before="40"/>
              <w:ind w:left="447" w:hanging="283"/>
              <w:contextualSpacing/>
              <w:rPr>
                <w:rFonts w:ascii="Arial" w:hAnsi="Arial" w:cs="Arial"/>
                <w:sz w:val="22"/>
                <w:szCs w:val="22"/>
              </w:rPr>
            </w:pPr>
            <w:r w:rsidRPr="007F4A20">
              <w:rPr>
                <w:rFonts w:ascii="Arial" w:hAnsi="Arial" w:cs="Arial"/>
                <w:spacing w:val="-2"/>
                <w:sz w:val="22"/>
                <w:szCs w:val="22"/>
              </w:rPr>
              <w:t xml:space="preserve">Any other duties commensurate with the grade as deemed necessary by the </w:t>
            </w:r>
            <w:r w:rsidR="00F17120">
              <w:rPr>
                <w:rFonts w:ascii="Arial" w:hAnsi="Arial" w:cs="Arial"/>
                <w:spacing w:val="-2"/>
                <w:sz w:val="22"/>
                <w:szCs w:val="22"/>
              </w:rPr>
              <w:t>Faculty PVC</w:t>
            </w:r>
            <w:r w:rsidR="00FF0579">
              <w:rPr>
                <w:rFonts w:ascii="Arial" w:hAnsi="Arial" w:cs="Arial"/>
                <w:spacing w:val="-2"/>
                <w:sz w:val="22"/>
                <w:szCs w:val="22"/>
              </w:rPr>
              <w:t>.</w:t>
            </w:r>
          </w:p>
          <w:p w14:paraId="7CAFCBFA" w14:textId="77777777" w:rsidR="00E12033" w:rsidRDefault="000A526B" w:rsidP="00581DC0">
            <w:pPr>
              <w:numPr>
                <w:ilvl w:val="0"/>
                <w:numId w:val="1"/>
              </w:numPr>
              <w:spacing w:before="40"/>
              <w:ind w:left="447" w:hanging="283"/>
              <w:contextualSpacing/>
              <w:rPr>
                <w:rFonts w:ascii="Arial" w:hAnsi="Arial" w:cs="Arial"/>
                <w:sz w:val="22"/>
                <w:szCs w:val="22"/>
              </w:rPr>
            </w:pPr>
            <w:r w:rsidRPr="007F4A20">
              <w:rPr>
                <w:rFonts w:ascii="Arial" w:hAnsi="Arial" w:cs="Arial"/>
                <w:sz w:val="22"/>
                <w:szCs w:val="22"/>
              </w:rPr>
              <w:t>Commitment to LJMU’s values and regulations</w:t>
            </w:r>
            <w:r w:rsidR="00FF0579">
              <w:rPr>
                <w:rFonts w:ascii="Arial" w:hAnsi="Arial" w:cs="Arial"/>
                <w:sz w:val="22"/>
                <w:szCs w:val="22"/>
              </w:rPr>
              <w:t xml:space="preserve"> </w:t>
            </w:r>
            <w:r w:rsidR="00FF0579" w:rsidRPr="00563927">
              <w:rPr>
                <w:rFonts w:ascii="Arial" w:hAnsi="Arial" w:cs="Arial"/>
                <w:sz w:val="22"/>
                <w:szCs w:val="22"/>
              </w:rPr>
              <w:t>and Equality and Diversity Policy</w:t>
            </w:r>
            <w:r w:rsidR="00FF0579">
              <w:rPr>
                <w:rFonts w:ascii="Arial" w:hAnsi="Arial" w:cs="Arial"/>
                <w:sz w:val="22"/>
                <w:szCs w:val="22"/>
              </w:rPr>
              <w:t>.</w:t>
            </w:r>
          </w:p>
          <w:p w14:paraId="7113C3AD" w14:textId="1B0142BD" w:rsidR="00346ECB" w:rsidRPr="00AF00D6" w:rsidRDefault="00346ECB" w:rsidP="00581DC0">
            <w:pPr>
              <w:numPr>
                <w:ilvl w:val="0"/>
                <w:numId w:val="1"/>
              </w:numPr>
              <w:spacing w:before="40"/>
              <w:ind w:left="447" w:hanging="283"/>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6BC9D29" w14:textId="77777777" w:rsidR="00A37E2C" w:rsidRDefault="00A37E2C" w:rsidP="00581DC0">
            <w:pPr>
              <w:pStyle w:val="ListParagraph"/>
              <w:numPr>
                <w:ilvl w:val="0"/>
                <w:numId w:val="1"/>
              </w:numPr>
              <w:ind w:left="447" w:hanging="283"/>
              <w:jc w:val="both"/>
              <w:rPr>
                <w:rFonts w:ascii="Arial" w:hAnsi="Arial" w:cs="Arial"/>
                <w:color w:val="000000"/>
                <w:sz w:val="22"/>
                <w:szCs w:val="22"/>
              </w:rPr>
            </w:pPr>
            <w:r>
              <w:rPr>
                <w:rFonts w:ascii="Arial" w:hAnsi="Arial" w:cs="Arial"/>
                <w:color w:val="000000"/>
                <w:sz w:val="22"/>
                <w:szCs w:val="22"/>
              </w:rPr>
              <w:t xml:space="preserve">Liverpool John </w:t>
            </w:r>
            <w:proofErr w:type="spellStart"/>
            <w:r>
              <w:rPr>
                <w:rFonts w:ascii="Arial" w:hAnsi="Arial" w:cs="Arial"/>
                <w:color w:val="000000"/>
                <w:sz w:val="22"/>
                <w:szCs w:val="22"/>
              </w:rPr>
              <w:t>Moores</w:t>
            </w:r>
            <w:proofErr w:type="spellEnd"/>
            <w:r>
              <w:rPr>
                <w:rFonts w:ascii="Arial" w:hAnsi="Arial" w:cs="Arial"/>
                <w:color w:val="000000"/>
                <w:sz w:val="22"/>
                <w:szCs w:val="22"/>
              </w:rPr>
              <w:t xml:space="preserve">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2B6CA465" w14:textId="54A91CA4" w:rsidR="00A37E2C" w:rsidRPr="00A37E2C" w:rsidRDefault="00A37E2C" w:rsidP="00581DC0">
            <w:pPr>
              <w:pStyle w:val="ListParagraph"/>
              <w:numPr>
                <w:ilvl w:val="0"/>
                <w:numId w:val="1"/>
              </w:numPr>
              <w:ind w:left="447" w:hanging="283"/>
              <w:jc w:val="both"/>
              <w:rPr>
                <w:rFonts w:ascii="Arial" w:hAnsi="Arial" w:cs="Arial"/>
                <w:color w:val="000000"/>
                <w:sz w:val="22"/>
                <w:szCs w:val="22"/>
              </w:rPr>
            </w:pPr>
            <w:r w:rsidRPr="00A37E2C">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23A2576F" w14:textId="77777777" w:rsidR="000A526B" w:rsidRPr="007F4A20" w:rsidRDefault="000A526B" w:rsidP="00581DC0">
            <w:pPr>
              <w:pStyle w:val="ListParagraph"/>
              <w:numPr>
                <w:ilvl w:val="0"/>
                <w:numId w:val="1"/>
              </w:numPr>
              <w:ind w:left="447" w:hanging="283"/>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11B64121" w:rsidR="004B421F" w:rsidRDefault="004B421F" w:rsidP="00111C17">
      <w:pPr>
        <w:pStyle w:val="ListParagraph"/>
        <w:ind w:left="0"/>
        <w:rPr>
          <w:rFonts w:asciiTheme="minorHAnsi" w:hAnsiTheme="minorHAnsi" w:cs="Arial"/>
          <w:b/>
          <w:bCs/>
          <w:color w:val="002060"/>
          <w:sz w:val="22"/>
          <w:szCs w:val="22"/>
        </w:rPr>
      </w:pPr>
    </w:p>
    <w:p w14:paraId="17ED5580" w14:textId="06F5C00F" w:rsidR="00B46DF3" w:rsidRDefault="00B46DF3" w:rsidP="00111C17">
      <w:pPr>
        <w:pStyle w:val="ListParagraph"/>
        <w:ind w:left="0"/>
        <w:rPr>
          <w:rFonts w:asciiTheme="minorHAnsi" w:hAnsiTheme="minorHAnsi" w:cs="Arial"/>
          <w:b/>
          <w:bCs/>
          <w:color w:val="002060"/>
          <w:sz w:val="22"/>
          <w:szCs w:val="22"/>
        </w:rPr>
      </w:pPr>
    </w:p>
    <w:p w14:paraId="1CD5A78A" w14:textId="4B89136D" w:rsidR="00B46DF3" w:rsidRDefault="00B46DF3" w:rsidP="00111C17">
      <w:pPr>
        <w:pStyle w:val="ListParagraph"/>
        <w:ind w:left="0"/>
        <w:rPr>
          <w:rFonts w:asciiTheme="minorHAnsi" w:hAnsiTheme="minorHAnsi" w:cs="Arial"/>
          <w:b/>
          <w:bCs/>
          <w:color w:val="002060"/>
          <w:sz w:val="22"/>
          <w:szCs w:val="22"/>
        </w:rPr>
      </w:pPr>
    </w:p>
    <w:p w14:paraId="64BB2293" w14:textId="7A2A4368" w:rsidR="00B46DF3" w:rsidRDefault="00B46DF3" w:rsidP="00111C17">
      <w:pPr>
        <w:pStyle w:val="ListParagraph"/>
        <w:ind w:left="0"/>
        <w:rPr>
          <w:rFonts w:asciiTheme="minorHAnsi" w:hAnsiTheme="minorHAnsi" w:cs="Arial"/>
          <w:b/>
          <w:bCs/>
          <w:color w:val="002060"/>
          <w:sz w:val="22"/>
          <w:szCs w:val="22"/>
        </w:rPr>
      </w:pPr>
    </w:p>
    <w:p w14:paraId="4268DD19" w14:textId="4BF6ECB6" w:rsidR="00B46DF3" w:rsidRDefault="00B46DF3" w:rsidP="00111C17">
      <w:pPr>
        <w:pStyle w:val="ListParagraph"/>
        <w:ind w:left="0"/>
        <w:rPr>
          <w:rFonts w:asciiTheme="minorHAnsi" w:hAnsiTheme="minorHAnsi" w:cs="Arial"/>
          <w:b/>
          <w:bCs/>
          <w:color w:val="002060"/>
          <w:sz w:val="22"/>
          <w:szCs w:val="22"/>
        </w:rPr>
      </w:pPr>
    </w:p>
    <w:p w14:paraId="46E4F636" w14:textId="77777777" w:rsidR="00B46DF3" w:rsidRDefault="00B46DF3" w:rsidP="00B46DF3">
      <w:pPr>
        <w:rPr>
          <w:rFonts w:ascii="Arial" w:hAnsi="Arial" w:cs="Arial"/>
          <w:sz w:val="22"/>
          <w:szCs w:val="22"/>
        </w:rPr>
      </w:pPr>
    </w:p>
    <w:p w14:paraId="58C64664" w14:textId="3CA6C4C2" w:rsidR="00B46DF3" w:rsidRPr="00776D3E" w:rsidRDefault="00B46DF3" w:rsidP="00B46DF3">
      <w:pPr>
        <w:rPr>
          <w:rFonts w:ascii="Arial" w:hAnsi="Arial" w:cs="Arial"/>
          <w:b/>
          <w:sz w:val="22"/>
          <w:szCs w:val="22"/>
        </w:rPr>
      </w:pPr>
    </w:p>
    <w:tbl>
      <w:tblPr>
        <w:tblStyle w:val="TableGrid2"/>
        <w:tblW w:w="9072" w:type="dxa"/>
        <w:tblInd w:w="-5" w:type="dxa"/>
        <w:tblLayout w:type="fixed"/>
        <w:tblCellMar>
          <w:top w:w="0" w:type="dxa"/>
          <w:bottom w:w="0" w:type="dxa"/>
        </w:tblCellMar>
        <w:tblLook w:val="04A0" w:firstRow="1" w:lastRow="0" w:firstColumn="1" w:lastColumn="0" w:noHBand="0" w:noVBand="1"/>
      </w:tblPr>
      <w:tblGrid>
        <w:gridCol w:w="6237"/>
        <w:gridCol w:w="2835"/>
      </w:tblGrid>
      <w:tr w:rsidR="00B46DF3" w:rsidRPr="00477E21" w14:paraId="7108C298" w14:textId="77777777" w:rsidTr="001D0AF4">
        <w:trPr>
          <w:trHeight w:val="670"/>
        </w:trPr>
        <w:tc>
          <w:tcPr>
            <w:tcW w:w="9072" w:type="dxa"/>
            <w:gridSpan w:val="2"/>
            <w:shd w:val="clear" w:color="auto" w:fill="EEECE1" w:themeFill="background2"/>
            <w:tcMar>
              <w:left w:w="0" w:type="dxa"/>
            </w:tcMar>
          </w:tcPr>
          <w:p w14:paraId="6AA81E3A" w14:textId="77777777" w:rsidR="00B46DF3" w:rsidRDefault="00B46DF3" w:rsidP="00B46DF3">
            <w:pPr>
              <w:jc w:val="center"/>
              <w:rPr>
                <w:rFonts w:ascii="Arial" w:hAnsi="Arial" w:cs="Arial"/>
                <w:b/>
              </w:rPr>
            </w:pPr>
          </w:p>
          <w:p w14:paraId="60C49804" w14:textId="5CCE35D3" w:rsidR="00B46DF3" w:rsidRPr="00B46DF3" w:rsidRDefault="00B46DF3" w:rsidP="00B46DF3">
            <w:pPr>
              <w:jc w:val="center"/>
              <w:rPr>
                <w:rFonts w:ascii="Arial" w:hAnsi="Arial" w:cs="Arial"/>
                <w:b/>
              </w:rPr>
            </w:pPr>
            <w:r w:rsidRPr="00B46DF3">
              <w:rPr>
                <w:rFonts w:ascii="Arial" w:hAnsi="Arial" w:cs="Arial"/>
                <w:b/>
              </w:rPr>
              <w:t>Person Specification</w:t>
            </w:r>
          </w:p>
        </w:tc>
      </w:tr>
      <w:tr w:rsidR="00B46DF3" w:rsidRPr="00477E21" w14:paraId="033C3B5F" w14:textId="77777777" w:rsidTr="005C1F6D">
        <w:trPr>
          <w:trHeight w:val="867"/>
        </w:trPr>
        <w:tc>
          <w:tcPr>
            <w:tcW w:w="9072" w:type="dxa"/>
            <w:gridSpan w:val="2"/>
            <w:tcMar>
              <w:left w:w="0" w:type="dxa"/>
            </w:tcMar>
          </w:tcPr>
          <w:p w14:paraId="6817E690" w14:textId="77777777" w:rsidR="00B46DF3" w:rsidRDefault="00B46DF3" w:rsidP="00B46DF3">
            <w:pPr>
              <w:ind w:left="142"/>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AD18730" w14:textId="4E9C9549" w:rsidR="00B46DF3" w:rsidRPr="00B46DF3" w:rsidRDefault="00B46DF3" w:rsidP="00B46DF3">
            <w:pPr>
              <w:rPr>
                <w:rFonts w:ascii="Arial" w:hAnsi="Arial" w:cs="Arial"/>
                <w:sz w:val="22"/>
                <w:szCs w:val="22"/>
              </w:rPr>
            </w:pPr>
          </w:p>
        </w:tc>
      </w:tr>
      <w:tr w:rsidR="005C1F6D" w:rsidRPr="00477E21" w14:paraId="6A7D4859" w14:textId="77777777" w:rsidTr="001D0AF4">
        <w:trPr>
          <w:trHeight w:val="636"/>
        </w:trPr>
        <w:tc>
          <w:tcPr>
            <w:tcW w:w="6237" w:type="dxa"/>
            <w:shd w:val="clear" w:color="auto" w:fill="EEECE1" w:themeFill="background2"/>
            <w:tcMar>
              <w:left w:w="0" w:type="dxa"/>
            </w:tcMar>
          </w:tcPr>
          <w:p w14:paraId="51A1BD0C" w14:textId="77777777" w:rsidR="005C1F6D" w:rsidRDefault="005C1F6D" w:rsidP="005C1F6D">
            <w:pPr>
              <w:ind w:firstLine="284"/>
              <w:rPr>
                <w:rFonts w:ascii="Arial" w:hAnsi="Arial" w:cs="Arial"/>
                <w:b/>
                <w:sz w:val="22"/>
              </w:rPr>
            </w:pPr>
          </w:p>
          <w:p w14:paraId="49873CD3" w14:textId="395EF9C0" w:rsidR="005C1F6D" w:rsidRPr="00FA469B" w:rsidRDefault="005C1F6D" w:rsidP="005C1F6D">
            <w:pPr>
              <w:ind w:firstLine="284"/>
              <w:rPr>
                <w:rFonts w:ascii="Arial" w:hAnsi="Arial" w:cs="Arial"/>
                <w:b/>
                <w:sz w:val="22"/>
                <w:szCs w:val="22"/>
              </w:rPr>
            </w:pPr>
            <w:r>
              <w:rPr>
                <w:rFonts w:ascii="Arial" w:hAnsi="Arial" w:cs="Arial"/>
                <w:b/>
                <w:sz w:val="22"/>
              </w:rPr>
              <w:t>Essential Factors</w:t>
            </w:r>
            <w:r w:rsidRPr="00FA469B">
              <w:rPr>
                <w:rFonts w:ascii="Arial" w:hAnsi="Arial" w:cs="Arial"/>
                <w:b/>
                <w:sz w:val="22"/>
                <w:szCs w:val="22"/>
              </w:rPr>
              <w:t xml:space="preserve"> </w:t>
            </w:r>
          </w:p>
        </w:tc>
        <w:tc>
          <w:tcPr>
            <w:tcW w:w="2835" w:type="dxa"/>
            <w:shd w:val="clear" w:color="auto" w:fill="EEECE1" w:themeFill="background2"/>
            <w:noWrap/>
            <w:tcMar>
              <w:right w:w="0" w:type="dxa"/>
            </w:tcMar>
          </w:tcPr>
          <w:p w14:paraId="643543F7" w14:textId="77242053" w:rsidR="005C1F6D" w:rsidRPr="00477E21" w:rsidRDefault="005C1F6D" w:rsidP="005C1F6D">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5C1F6D" w:rsidRPr="00477E21" w14:paraId="30E88D79" w14:textId="77777777" w:rsidTr="001D0AF4">
        <w:tc>
          <w:tcPr>
            <w:tcW w:w="6237" w:type="dxa"/>
            <w:tcMar>
              <w:left w:w="0" w:type="dxa"/>
            </w:tcMar>
          </w:tcPr>
          <w:p w14:paraId="6203F347" w14:textId="60BBF71D" w:rsidR="005C1F6D" w:rsidRPr="007B28EA" w:rsidRDefault="005C1F6D" w:rsidP="005C1F6D">
            <w:pPr>
              <w:pStyle w:val="ListParagraph"/>
              <w:ind w:left="426"/>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835" w:type="dxa"/>
            <w:noWrap/>
            <w:tcMar>
              <w:right w:w="0" w:type="dxa"/>
            </w:tcMar>
          </w:tcPr>
          <w:p w14:paraId="1FB2FEE0" w14:textId="7EC32D30" w:rsidR="005C1F6D" w:rsidRPr="007B28EA" w:rsidRDefault="005C1F6D" w:rsidP="005C1F6D">
            <w:pPr>
              <w:overflowPunct w:val="0"/>
              <w:autoSpaceDE w:val="0"/>
              <w:autoSpaceDN w:val="0"/>
              <w:adjustRightInd w:val="0"/>
              <w:rPr>
                <w:rFonts w:ascii="Arial" w:hAnsi="Arial" w:cs="Arial"/>
                <w:i/>
                <w:sz w:val="22"/>
                <w:szCs w:val="22"/>
              </w:rPr>
            </w:pPr>
            <w:r w:rsidRPr="00B5497E">
              <w:rPr>
                <w:sz w:val="22"/>
                <w:szCs w:val="22"/>
              </w:rPr>
              <w:t xml:space="preserve">Application and interview </w:t>
            </w:r>
          </w:p>
        </w:tc>
      </w:tr>
      <w:tr w:rsidR="005C1F6D" w:rsidRPr="00477E21" w14:paraId="3E48D297" w14:textId="77777777" w:rsidTr="001D0AF4">
        <w:tc>
          <w:tcPr>
            <w:tcW w:w="6237" w:type="dxa"/>
            <w:tcMar>
              <w:left w:w="0" w:type="dxa"/>
            </w:tcMar>
          </w:tcPr>
          <w:p w14:paraId="64883A57" w14:textId="76A0269B" w:rsidR="005C1F6D" w:rsidRPr="007B28EA" w:rsidRDefault="005C1F6D" w:rsidP="005C1F6D">
            <w:pPr>
              <w:pStyle w:val="ListParagraph"/>
              <w:ind w:left="426"/>
              <w:rPr>
                <w:rFonts w:ascii="Arial" w:hAnsi="Arial" w:cs="Arial"/>
                <w:sz w:val="22"/>
                <w:szCs w:val="22"/>
              </w:rPr>
            </w:pPr>
            <w:r w:rsidRPr="00B5497E">
              <w:rPr>
                <w:sz w:val="22"/>
                <w:szCs w:val="22"/>
              </w:rPr>
              <w:t>Ability to provide inspired academic leadership to a range of academic and non-academic colleagues</w:t>
            </w:r>
          </w:p>
        </w:tc>
        <w:tc>
          <w:tcPr>
            <w:tcW w:w="2835" w:type="dxa"/>
            <w:noWrap/>
            <w:tcMar>
              <w:right w:w="0" w:type="dxa"/>
            </w:tcMar>
          </w:tcPr>
          <w:p w14:paraId="144F38F5" w14:textId="2440FB6E"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 xml:space="preserve">Application and </w:t>
            </w:r>
            <w:r>
              <w:rPr>
                <w:sz w:val="22"/>
                <w:szCs w:val="22"/>
              </w:rPr>
              <w:t>interview</w:t>
            </w:r>
          </w:p>
        </w:tc>
      </w:tr>
      <w:tr w:rsidR="005C1F6D" w:rsidRPr="00477E21" w14:paraId="65EF7273" w14:textId="77777777" w:rsidTr="001D0AF4">
        <w:tc>
          <w:tcPr>
            <w:tcW w:w="6237" w:type="dxa"/>
            <w:tcMar>
              <w:left w:w="0" w:type="dxa"/>
            </w:tcMar>
          </w:tcPr>
          <w:p w14:paraId="0AC3BE8E" w14:textId="0EA37E84" w:rsidR="005C1F6D" w:rsidRPr="007B28EA" w:rsidRDefault="005C1F6D" w:rsidP="005C1F6D">
            <w:pPr>
              <w:pStyle w:val="ListParagraph"/>
              <w:ind w:left="426"/>
              <w:rPr>
                <w:rFonts w:ascii="Arial" w:hAnsi="Arial" w:cs="Arial"/>
                <w:sz w:val="22"/>
                <w:szCs w:val="22"/>
              </w:rPr>
            </w:pPr>
            <w:r>
              <w:rPr>
                <w:sz w:val="22"/>
                <w:szCs w:val="22"/>
              </w:rPr>
              <w:t>Commitment to a transparent and collegiate approach to leadership</w:t>
            </w:r>
          </w:p>
        </w:tc>
        <w:tc>
          <w:tcPr>
            <w:tcW w:w="2835" w:type="dxa"/>
            <w:noWrap/>
            <w:tcMar>
              <w:right w:w="0" w:type="dxa"/>
            </w:tcMar>
          </w:tcPr>
          <w:p w14:paraId="3A017B99" w14:textId="00AC4D5A" w:rsidR="005C1F6D" w:rsidRPr="007B28EA" w:rsidRDefault="005C1F6D" w:rsidP="005C1F6D">
            <w:pPr>
              <w:spacing w:before="120"/>
              <w:rPr>
                <w:rFonts w:ascii="Arial" w:hAnsi="Arial" w:cs="Arial"/>
                <w:i/>
                <w:sz w:val="22"/>
                <w:szCs w:val="22"/>
              </w:rPr>
            </w:pPr>
            <w:r>
              <w:rPr>
                <w:sz w:val="22"/>
                <w:szCs w:val="22"/>
              </w:rPr>
              <w:t>Application and interview</w:t>
            </w:r>
          </w:p>
        </w:tc>
      </w:tr>
      <w:tr w:rsidR="005C1F6D" w:rsidRPr="00477E21" w14:paraId="75ACDA4F" w14:textId="77777777" w:rsidTr="001D0AF4">
        <w:tc>
          <w:tcPr>
            <w:tcW w:w="6237" w:type="dxa"/>
            <w:tcMar>
              <w:left w:w="0" w:type="dxa"/>
            </w:tcMar>
          </w:tcPr>
          <w:p w14:paraId="2E0685C3" w14:textId="7ECED0C4" w:rsidR="005C1F6D" w:rsidRPr="007B28EA" w:rsidRDefault="005C1F6D" w:rsidP="005C1F6D">
            <w:pPr>
              <w:ind w:left="426"/>
              <w:rPr>
                <w:rFonts w:ascii="Arial" w:hAnsi="Arial" w:cs="Arial"/>
                <w:sz w:val="22"/>
                <w:szCs w:val="22"/>
              </w:rPr>
            </w:pPr>
            <w:r w:rsidRPr="00B5497E">
              <w:rPr>
                <w:sz w:val="22"/>
                <w:szCs w:val="22"/>
              </w:rPr>
              <w:t>Ability to lead a diverse group of highly qualified professional staff and to create an effective team</w:t>
            </w:r>
          </w:p>
        </w:tc>
        <w:tc>
          <w:tcPr>
            <w:tcW w:w="2835" w:type="dxa"/>
            <w:noWrap/>
            <w:tcMar>
              <w:right w:w="0" w:type="dxa"/>
            </w:tcMar>
          </w:tcPr>
          <w:p w14:paraId="649650F6" w14:textId="06FD817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38264BF5" w14:textId="77777777" w:rsidTr="001D0AF4">
        <w:trPr>
          <w:trHeight w:val="568"/>
        </w:trPr>
        <w:tc>
          <w:tcPr>
            <w:tcW w:w="6237" w:type="dxa"/>
            <w:tcMar>
              <w:left w:w="0" w:type="dxa"/>
            </w:tcMar>
          </w:tcPr>
          <w:p w14:paraId="03400CF4" w14:textId="44BD19CE" w:rsidR="005C1F6D" w:rsidRPr="007B28EA" w:rsidRDefault="005C1F6D" w:rsidP="005C1F6D">
            <w:pPr>
              <w:ind w:left="426"/>
              <w:rPr>
                <w:rFonts w:ascii="Arial" w:hAnsi="Arial" w:cs="Arial"/>
                <w:sz w:val="22"/>
                <w:szCs w:val="22"/>
              </w:rPr>
            </w:pPr>
            <w:r w:rsidRPr="00B5497E">
              <w:rPr>
                <w:sz w:val="22"/>
                <w:szCs w:val="22"/>
              </w:rPr>
              <w:t xml:space="preserve">Ability to make a significant contribution to the Faculty Management Team </w:t>
            </w:r>
            <w:r>
              <w:rPr>
                <w:sz w:val="22"/>
                <w:szCs w:val="22"/>
              </w:rPr>
              <w:t>and the University Directorate</w:t>
            </w:r>
          </w:p>
        </w:tc>
        <w:tc>
          <w:tcPr>
            <w:tcW w:w="2835" w:type="dxa"/>
            <w:noWrap/>
            <w:tcMar>
              <w:right w:w="0" w:type="dxa"/>
            </w:tcMar>
          </w:tcPr>
          <w:p w14:paraId="13E44B37" w14:textId="695F0A39"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6B5B1A4" w14:textId="77777777" w:rsidTr="001D0AF4">
        <w:trPr>
          <w:trHeight w:val="665"/>
        </w:trPr>
        <w:tc>
          <w:tcPr>
            <w:tcW w:w="6237" w:type="dxa"/>
            <w:tcMar>
              <w:left w:w="0" w:type="dxa"/>
            </w:tcMar>
          </w:tcPr>
          <w:p w14:paraId="303CBAB7" w14:textId="346B3ED2" w:rsidR="005C1F6D" w:rsidRPr="007B28EA" w:rsidRDefault="005C1F6D" w:rsidP="005C1F6D">
            <w:pPr>
              <w:pStyle w:val="Default"/>
              <w:ind w:left="426"/>
              <w:rPr>
                <w:sz w:val="22"/>
                <w:szCs w:val="22"/>
              </w:rPr>
            </w:pPr>
            <w:r>
              <w:rPr>
                <w:sz w:val="22"/>
                <w:szCs w:val="22"/>
              </w:rPr>
              <w:t>Extensive knowledge and experience of working in, and with education commissioners, funding agencies and professional bodies</w:t>
            </w:r>
          </w:p>
        </w:tc>
        <w:tc>
          <w:tcPr>
            <w:tcW w:w="2835" w:type="dxa"/>
            <w:noWrap/>
            <w:tcMar>
              <w:right w:w="0" w:type="dxa"/>
            </w:tcMar>
          </w:tcPr>
          <w:p w14:paraId="6B9D904C" w14:textId="7EED4A6B" w:rsidR="005C1F6D" w:rsidRPr="007B28EA" w:rsidRDefault="005C1F6D" w:rsidP="005C1F6D">
            <w:pPr>
              <w:overflowPunct w:val="0"/>
              <w:autoSpaceDE w:val="0"/>
              <w:autoSpaceDN w:val="0"/>
              <w:adjustRightInd w:val="0"/>
              <w:rPr>
                <w:rFonts w:ascii="Arial" w:hAnsi="Arial" w:cs="Arial"/>
                <w:i/>
                <w:iCs/>
                <w:sz w:val="22"/>
                <w:szCs w:val="22"/>
              </w:rPr>
            </w:pPr>
            <w:r>
              <w:rPr>
                <w:sz w:val="22"/>
                <w:szCs w:val="22"/>
              </w:rPr>
              <w:t>Application and interview</w:t>
            </w:r>
          </w:p>
        </w:tc>
      </w:tr>
      <w:tr w:rsidR="005C1F6D" w:rsidRPr="00477E21" w14:paraId="2D8BFC91" w14:textId="77777777" w:rsidTr="001D0AF4">
        <w:tc>
          <w:tcPr>
            <w:tcW w:w="6237" w:type="dxa"/>
            <w:tcMar>
              <w:left w:w="0" w:type="dxa"/>
            </w:tcMar>
          </w:tcPr>
          <w:p w14:paraId="536CA822" w14:textId="6D84092F" w:rsidR="005C1F6D" w:rsidRPr="007B28EA" w:rsidRDefault="005C1F6D" w:rsidP="005C1F6D">
            <w:pPr>
              <w:ind w:left="426"/>
              <w:outlineLvl w:val="0"/>
              <w:rPr>
                <w:rFonts w:ascii="Arial" w:hAnsi="Arial" w:cs="Arial"/>
                <w:sz w:val="22"/>
                <w:szCs w:val="22"/>
              </w:rPr>
            </w:pPr>
            <w:r>
              <w:rPr>
                <w:sz w:val="22"/>
                <w:szCs w:val="22"/>
              </w:rPr>
              <w:t>Experience of working on professional advisory bodies and/or agencies relevant to the school</w:t>
            </w:r>
          </w:p>
        </w:tc>
        <w:tc>
          <w:tcPr>
            <w:tcW w:w="2835" w:type="dxa"/>
            <w:noWrap/>
            <w:tcMar>
              <w:right w:w="0" w:type="dxa"/>
            </w:tcMar>
          </w:tcPr>
          <w:p w14:paraId="0A7B0C1A" w14:textId="52110794" w:rsidR="005C1F6D" w:rsidRPr="007B28EA" w:rsidRDefault="005C1F6D" w:rsidP="005C1F6D">
            <w:pPr>
              <w:rPr>
                <w:rFonts w:ascii="Arial" w:hAnsi="Arial" w:cs="Arial"/>
                <w:i/>
              </w:rPr>
            </w:pPr>
            <w:r>
              <w:rPr>
                <w:sz w:val="22"/>
                <w:szCs w:val="22"/>
              </w:rPr>
              <w:t>Application and interview</w:t>
            </w:r>
          </w:p>
        </w:tc>
      </w:tr>
      <w:tr w:rsidR="005C1F6D" w:rsidRPr="00477E21" w14:paraId="76BAE6E0" w14:textId="77777777" w:rsidTr="001D0AF4">
        <w:tc>
          <w:tcPr>
            <w:tcW w:w="6237" w:type="dxa"/>
            <w:tcMar>
              <w:left w:w="0" w:type="dxa"/>
            </w:tcMar>
          </w:tcPr>
          <w:p w14:paraId="6E650636" w14:textId="6F1E554B" w:rsidR="005C1F6D" w:rsidRPr="007B28EA" w:rsidRDefault="005C1F6D" w:rsidP="005C1F6D">
            <w:pPr>
              <w:pStyle w:val="ListParagraph"/>
              <w:ind w:left="426"/>
              <w:rPr>
                <w:rFonts w:ascii="Arial" w:hAnsi="Arial" w:cs="Arial"/>
                <w:sz w:val="22"/>
                <w:szCs w:val="22"/>
              </w:rPr>
            </w:pPr>
            <w:r>
              <w:rPr>
                <w:sz w:val="22"/>
                <w:szCs w:val="22"/>
              </w:rPr>
              <w:t>Ability and experience to respond to the demands of the external education environment</w:t>
            </w:r>
          </w:p>
        </w:tc>
        <w:tc>
          <w:tcPr>
            <w:tcW w:w="2835" w:type="dxa"/>
            <w:noWrap/>
            <w:tcMar>
              <w:right w:w="0" w:type="dxa"/>
            </w:tcMar>
          </w:tcPr>
          <w:p w14:paraId="502D58F7" w14:textId="670BF7FA" w:rsidR="005C1F6D" w:rsidRPr="007B28EA" w:rsidRDefault="005C1F6D" w:rsidP="005C1F6D">
            <w:pPr>
              <w:overflowPunct w:val="0"/>
              <w:autoSpaceDE w:val="0"/>
              <w:autoSpaceDN w:val="0"/>
              <w:adjustRightInd w:val="0"/>
              <w:rPr>
                <w:rFonts w:ascii="Arial" w:hAnsi="Arial" w:cs="Arial"/>
                <w:i/>
                <w:iCs/>
                <w:sz w:val="22"/>
                <w:szCs w:val="22"/>
              </w:rPr>
            </w:pPr>
            <w:r>
              <w:rPr>
                <w:sz w:val="22"/>
                <w:szCs w:val="22"/>
              </w:rPr>
              <w:t>Application and interview</w:t>
            </w:r>
          </w:p>
        </w:tc>
      </w:tr>
      <w:tr w:rsidR="005C1F6D" w:rsidRPr="00477E21" w14:paraId="4F7608E4" w14:textId="77777777" w:rsidTr="001D0AF4">
        <w:tc>
          <w:tcPr>
            <w:tcW w:w="6237" w:type="dxa"/>
            <w:tcMar>
              <w:left w:w="0" w:type="dxa"/>
            </w:tcMar>
          </w:tcPr>
          <w:p w14:paraId="7B3815D5" w14:textId="17BD53DC" w:rsidR="005C1F6D" w:rsidRPr="007B28EA" w:rsidRDefault="005C1F6D" w:rsidP="005C1F6D">
            <w:pPr>
              <w:pStyle w:val="ListParagraph"/>
              <w:ind w:left="426"/>
              <w:rPr>
                <w:rFonts w:ascii="Arial" w:hAnsi="Arial" w:cs="Arial"/>
                <w:sz w:val="22"/>
                <w:szCs w:val="22"/>
              </w:rPr>
            </w:pPr>
            <w:r w:rsidRPr="00B5497E">
              <w:rPr>
                <w:sz w:val="22"/>
                <w:szCs w:val="22"/>
              </w:rPr>
              <w:t>Exceptional organisational and inter-personal skills in communication, negotiation</w:t>
            </w:r>
            <w:r>
              <w:rPr>
                <w:sz w:val="22"/>
                <w:szCs w:val="22"/>
              </w:rPr>
              <w:t xml:space="preserve"> and p</w:t>
            </w:r>
            <w:r w:rsidRPr="00B5497E">
              <w:rPr>
                <w:sz w:val="22"/>
                <w:szCs w:val="22"/>
              </w:rPr>
              <w:t>resentation</w:t>
            </w:r>
            <w:r>
              <w:rPr>
                <w:sz w:val="22"/>
                <w:szCs w:val="22"/>
              </w:rPr>
              <w:t xml:space="preserve"> – both within and without the University</w:t>
            </w:r>
          </w:p>
        </w:tc>
        <w:tc>
          <w:tcPr>
            <w:tcW w:w="2835" w:type="dxa"/>
            <w:noWrap/>
            <w:tcMar>
              <w:right w:w="0" w:type="dxa"/>
            </w:tcMar>
          </w:tcPr>
          <w:p w14:paraId="77E2B63C" w14:textId="7B749F6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interview and presentation</w:t>
            </w:r>
          </w:p>
        </w:tc>
      </w:tr>
      <w:tr w:rsidR="005C1F6D" w:rsidRPr="00477E21" w14:paraId="6AD4636B" w14:textId="77777777" w:rsidTr="001D0AF4">
        <w:tc>
          <w:tcPr>
            <w:tcW w:w="6237" w:type="dxa"/>
            <w:tcMar>
              <w:left w:w="0" w:type="dxa"/>
            </w:tcMar>
          </w:tcPr>
          <w:p w14:paraId="7E3FFEA5" w14:textId="192AA2EB" w:rsidR="005C1F6D" w:rsidRPr="007B28EA" w:rsidRDefault="005C1F6D" w:rsidP="005C1F6D">
            <w:pPr>
              <w:pStyle w:val="ListParagraph"/>
              <w:ind w:left="426"/>
              <w:rPr>
                <w:rFonts w:ascii="Arial" w:hAnsi="Arial" w:cs="Arial"/>
                <w:sz w:val="22"/>
                <w:szCs w:val="22"/>
              </w:rPr>
            </w:pPr>
            <w:r w:rsidRPr="00B5497E">
              <w:rPr>
                <w:sz w:val="22"/>
                <w:szCs w:val="22"/>
              </w:rPr>
              <w:t xml:space="preserve">Appropriate experience of working at a strategic and operational level within a Higher Education Institution </w:t>
            </w:r>
          </w:p>
        </w:tc>
        <w:tc>
          <w:tcPr>
            <w:tcW w:w="2835" w:type="dxa"/>
            <w:noWrap/>
            <w:tcMar>
              <w:right w:w="0" w:type="dxa"/>
            </w:tcMar>
          </w:tcPr>
          <w:p w14:paraId="5C58C546" w14:textId="77777777" w:rsidR="005C1F6D" w:rsidRPr="00B5497E" w:rsidRDefault="005C1F6D" w:rsidP="005C1F6D">
            <w:pPr>
              <w:pStyle w:val="Default"/>
              <w:rPr>
                <w:sz w:val="22"/>
                <w:szCs w:val="22"/>
              </w:rPr>
            </w:pPr>
            <w:r w:rsidRPr="00B5497E">
              <w:rPr>
                <w:sz w:val="22"/>
                <w:szCs w:val="22"/>
              </w:rPr>
              <w:t xml:space="preserve">Application and interview </w:t>
            </w:r>
          </w:p>
          <w:p w14:paraId="7457E40B" w14:textId="44145DA1" w:rsidR="005C1F6D" w:rsidRPr="007B28EA" w:rsidRDefault="005C1F6D" w:rsidP="005C1F6D">
            <w:pPr>
              <w:overflowPunct w:val="0"/>
              <w:autoSpaceDE w:val="0"/>
              <w:autoSpaceDN w:val="0"/>
              <w:adjustRightInd w:val="0"/>
              <w:rPr>
                <w:rFonts w:ascii="Arial" w:hAnsi="Arial" w:cs="Arial"/>
                <w:i/>
                <w:iCs/>
                <w:sz w:val="22"/>
                <w:szCs w:val="22"/>
              </w:rPr>
            </w:pPr>
          </w:p>
        </w:tc>
      </w:tr>
      <w:tr w:rsidR="005C1F6D" w:rsidRPr="00477E21" w14:paraId="0F6C7121" w14:textId="77777777" w:rsidTr="001D0AF4">
        <w:tc>
          <w:tcPr>
            <w:tcW w:w="6237" w:type="dxa"/>
            <w:tcMar>
              <w:left w:w="0" w:type="dxa"/>
            </w:tcMar>
          </w:tcPr>
          <w:p w14:paraId="70F6EF96" w14:textId="114AE678" w:rsidR="005C1F6D" w:rsidRPr="007B28EA" w:rsidRDefault="005C1F6D" w:rsidP="005C1F6D">
            <w:pPr>
              <w:pStyle w:val="ListParagraph"/>
              <w:ind w:left="426"/>
              <w:rPr>
                <w:rFonts w:ascii="Arial" w:hAnsi="Arial" w:cs="Arial"/>
                <w:sz w:val="22"/>
                <w:szCs w:val="22"/>
              </w:rPr>
            </w:pPr>
            <w:r w:rsidRPr="00B5497E">
              <w:rPr>
                <w:sz w:val="22"/>
                <w:szCs w:val="22"/>
              </w:rPr>
              <w:t xml:space="preserve">Experience of academic leadership </w:t>
            </w:r>
            <w:r>
              <w:rPr>
                <w:sz w:val="22"/>
                <w:szCs w:val="22"/>
              </w:rPr>
              <w:t>at an appropriate level</w:t>
            </w:r>
          </w:p>
        </w:tc>
        <w:tc>
          <w:tcPr>
            <w:tcW w:w="2835" w:type="dxa"/>
            <w:noWrap/>
            <w:tcMar>
              <w:right w:w="0" w:type="dxa"/>
            </w:tcMar>
          </w:tcPr>
          <w:p w14:paraId="728DAEFB" w14:textId="77777777" w:rsidR="005C1F6D" w:rsidRPr="00B5497E" w:rsidRDefault="005C1F6D" w:rsidP="005C1F6D">
            <w:pPr>
              <w:pStyle w:val="Default"/>
              <w:rPr>
                <w:sz w:val="22"/>
                <w:szCs w:val="22"/>
              </w:rPr>
            </w:pPr>
            <w:r>
              <w:rPr>
                <w:sz w:val="22"/>
                <w:szCs w:val="22"/>
              </w:rPr>
              <w:t>Application and interview</w:t>
            </w:r>
          </w:p>
          <w:p w14:paraId="0B7E82CC" w14:textId="5494FBD3" w:rsidR="005C1F6D" w:rsidRPr="007B28EA" w:rsidRDefault="005C1F6D" w:rsidP="005C1F6D">
            <w:pPr>
              <w:overflowPunct w:val="0"/>
              <w:autoSpaceDE w:val="0"/>
              <w:autoSpaceDN w:val="0"/>
              <w:adjustRightInd w:val="0"/>
              <w:rPr>
                <w:rFonts w:ascii="Arial" w:hAnsi="Arial" w:cs="Arial"/>
                <w:i/>
                <w:iCs/>
                <w:sz w:val="22"/>
                <w:szCs w:val="22"/>
              </w:rPr>
            </w:pPr>
          </w:p>
        </w:tc>
      </w:tr>
      <w:tr w:rsidR="005C1F6D" w:rsidRPr="00477E21" w14:paraId="2DBB73F2" w14:textId="77777777" w:rsidTr="001D0AF4">
        <w:tc>
          <w:tcPr>
            <w:tcW w:w="6237" w:type="dxa"/>
            <w:tcMar>
              <w:left w:w="0" w:type="dxa"/>
            </w:tcMar>
          </w:tcPr>
          <w:p w14:paraId="4E3CA820" w14:textId="7EDF7548" w:rsidR="005C1F6D" w:rsidRPr="007B28EA" w:rsidRDefault="005C1F6D" w:rsidP="005C1F6D">
            <w:pPr>
              <w:ind w:left="426"/>
              <w:rPr>
                <w:rFonts w:ascii="Arial" w:hAnsi="Arial" w:cs="Arial"/>
                <w:sz w:val="22"/>
                <w:szCs w:val="22"/>
              </w:rPr>
            </w:pPr>
            <w:r w:rsidRPr="00B5497E">
              <w:rPr>
                <w:sz w:val="22"/>
                <w:szCs w:val="22"/>
              </w:rPr>
              <w:t>Experience of lea</w:t>
            </w:r>
            <w:r>
              <w:rPr>
                <w:sz w:val="22"/>
                <w:szCs w:val="22"/>
              </w:rPr>
              <w:t>ding interdisciplinary projects/t</w:t>
            </w:r>
            <w:r w:rsidRPr="00B5497E">
              <w:rPr>
                <w:sz w:val="22"/>
                <w:szCs w:val="22"/>
              </w:rPr>
              <w:t>eams which cross disciplinary boundaries</w:t>
            </w:r>
          </w:p>
        </w:tc>
        <w:tc>
          <w:tcPr>
            <w:tcW w:w="2835" w:type="dxa"/>
            <w:noWrap/>
            <w:tcMar>
              <w:right w:w="0" w:type="dxa"/>
            </w:tcMar>
          </w:tcPr>
          <w:p w14:paraId="1B127266" w14:textId="5C387205" w:rsidR="005C1F6D" w:rsidRPr="007B28EA" w:rsidRDefault="005C1F6D" w:rsidP="005C1F6D">
            <w:pPr>
              <w:overflowPunct w:val="0"/>
              <w:autoSpaceDE w:val="0"/>
              <w:autoSpaceDN w:val="0"/>
              <w:adjustRightInd w:val="0"/>
              <w:rPr>
                <w:rFonts w:ascii="Arial" w:hAnsi="Arial" w:cs="Arial"/>
                <w:i/>
                <w:sz w:val="22"/>
                <w:szCs w:val="22"/>
              </w:rPr>
            </w:pPr>
            <w:r w:rsidRPr="00B5497E">
              <w:rPr>
                <w:sz w:val="22"/>
                <w:szCs w:val="22"/>
              </w:rPr>
              <w:t>Application and interview</w:t>
            </w:r>
          </w:p>
        </w:tc>
      </w:tr>
      <w:tr w:rsidR="005C1F6D" w:rsidRPr="00477E21" w14:paraId="5364908D" w14:textId="77777777" w:rsidTr="001D0AF4">
        <w:tc>
          <w:tcPr>
            <w:tcW w:w="6237" w:type="dxa"/>
            <w:tcMar>
              <w:left w:w="0" w:type="dxa"/>
            </w:tcMar>
          </w:tcPr>
          <w:p w14:paraId="0B5BC9EF" w14:textId="060EE638" w:rsidR="005C1F6D" w:rsidRPr="007B28EA" w:rsidRDefault="005C1F6D" w:rsidP="005C1F6D">
            <w:pPr>
              <w:pStyle w:val="Default"/>
              <w:ind w:left="432"/>
              <w:rPr>
                <w:sz w:val="22"/>
                <w:szCs w:val="22"/>
              </w:rPr>
            </w:pPr>
            <w:r w:rsidRPr="00B5497E">
              <w:rPr>
                <w:sz w:val="22"/>
                <w:szCs w:val="22"/>
              </w:rPr>
              <w:t>Active engagement with professional and academic bodies, and experience of building regional and international relationships and partnerships</w:t>
            </w:r>
          </w:p>
        </w:tc>
        <w:tc>
          <w:tcPr>
            <w:tcW w:w="2835" w:type="dxa"/>
            <w:noWrap/>
            <w:tcMar>
              <w:right w:w="0" w:type="dxa"/>
            </w:tcMar>
          </w:tcPr>
          <w:p w14:paraId="5B5E8015" w14:textId="167EB340" w:rsidR="005C1F6D" w:rsidRPr="007B28EA" w:rsidRDefault="005C1F6D" w:rsidP="005C1F6D">
            <w:pPr>
              <w:rPr>
                <w:rFonts w:ascii="Arial" w:hAnsi="Arial" w:cs="Arial"/>
                <w:i/>
              </w:rPr>
            </w:pPr>
            <w:r w:rsidRPr="00B5497E">
              <w:rPr>
                <w:sz w:val="22"/>
                <w:szCs w:val="22"/>
              </w:rPr>
              <w:t>Application and interview</w:t>
            </w:r>
          </w:p>
        </w:tc>
      </w:tr>
      <w:tr w:rsidR="005C1F6D" w:rsidRPr="00477E21" w14:paraId="76E977CB" w14:textId="77777777" w:rsidTr="001D0AF4">
        <w:tc>
          <w:tcPr>
            <w:tcW w:w="6237" w:type="dxa"/>
            <w:tcMar>
              <w:left w:w="0" w:type="dxa"/>
            </w:tcMar>
          </w:tcPr>
          <w:p w14:paraId="540A52C7" w14:textId="5EC5AEF8" w:rsidR="005C1F6D" w:rsidRPr="00FF0579" w:rsidRDefault="005C1F6D" w:rsidP="005C1F6D">
            <w:pPr>
              <w:pStyle w:val="Default"/>
              <w:ind w:left="432"/>
              <w:rPr>
                <w:sz w:val="22"/>
                <w:szCs w:val="22"/>
              </w:rPr>
            </w:pPr>
            <w:r w:rsidRPr="00B5497E">
              <w:rPr>
                <w:sz w:val="22"/>
                <w:szCs w:val="22"/>
              </w:rPr>
              <w:t>Experience of working with external bodies at a na</w:t>
            </w:r>
            <w:r>
              <w:rPr>
                <w:sz w:val="22"/>
                <w:szCs w:val="22"/>
              </w:rPr>
              <w:t>tional and international level</w:t>
            </w:r>
          </w:p>
        </w:tc>
        <w:tc>
          <w:tcPr>
            <w:tcW w:w="2835" w:type="dxa"/>
            <w:noWrap/>
            <w:tcMar>
              <w:right w:w="0" w:type="dxa"/>
            </w:tcMar>
          </w:tcPr>
          <w:p w14:paraId="0194619C" w14:textId="77777777" w:rsidR="005C1F6D" w:rsidRPr="00B5497E" w:rsidRDefault="005C1F6D" w:rsidP="005C1F6D">
            <w:pPr>
              <w:pStyle w:val="Default"/>
              <w:rPr>
                <w:sz w:val="22"/>
                <w:szCs w:val="22"/>
              </w:rPr>
            </w:pPr>
            <w:r w:rsidRPr="00B5497E">
              <w:rPr>
                <w:sz w:val="22"/>
                <w:szCs w:val="22"/>
              </w:rPr>
              <w:t xml:space="preserve">Application and interview </w:t>
            </w:r>
          </w:p>
          <w:p w14:paraId="1A98E72D" w14:textId="15AF4FC8" w:rsidR="005C1F6D" w:rsidRPr="007B28EA" w:rsidRDefault="005C1F6D" w:rsidP="005C1F6D">
            <w:pPr>
              <w:overflowPunct w:val="0"/>
              <w:autoSpaceDE w:val="0"/>
              <w:autoSpaceDN w:val="0"/>
              <w:adjustRightInd w:val="0"/>
              <w:rPr>
                <w:rFonts w:ascii="Arial" w:hAnsi="Arial" w:cs="Arial"/>
                <w:i/>
                <w:sz w:val="22"/>
                <w:szCs w:val="22"/>
              </w:rPr>
            </w:pPr>
          </w:p>
        </w:tc>
      </w:tr>
      <w:tr w:rsidR="005C1F6D" w:rsidRPr="00477E21" w14:paraId="13D08C87" w14:textId="77777777" w:rsidTr="001D0AF4">
        <w:tc>
          <w:tcPr>
            <w:tcW w:w="6237" w:type="dxa"/>
            <w:tcMar>
              <w:left w:w="0" w:type="dxa"/>
            </w:tcMar>
          </w:tcPr>
          <w:p w14:paraId="75A5ADC4" w14:textId="6018ACEF" w:rsidR="005C1F6D" w:rsidRPr="007B28EA" w:rsidRDefault="005C1F6D" w:rsidP="005C1F6D">
            <w:pPr>
              <w:pStyle w:val="ListParagraph"/>
              <w:ind w:left="426"/>
              <w:rPr>
                <w:rFonts w:ascii="Arial" w:hAnsi="Arial" w:cs="Arial"/>
                <w:sz w:val="22"/>
                <w:szCs w:val="22"/>
              </w:rPr>
            </w:pPr>
            <w:r w:rsidRPr="00B5497E">
              <w:rPr>
                <w:sz w:val="22"/>
                <w:szCs w:val="22"/>
              </w:rPr>
              <w:t xml:space="preserve">Experience in the teaching, development, review and delivery of HE courses and of ensuring and enhancing the quality of provision </w:t>
            </w:r>
          </w:p>
        </w:tc>
        <w:tc>
          <w:tcPr>
            <w:tcW w:w="2835" w:type="dxa"/>
            <w:noWrap/>
            <w:tcMar>
              <w:right w:w="0" w:type="dxa"/>
            </w:tcMar>
          </w:tcPr>
          <w:p w14:paraId="7900FEF6" w14:textId="77777777" w:rsidR="005C1F6D" w:rsidRPr="00B5497E" w:rsidRDefault="005C1F6D" w:rsidP="005C1F6D">
            <w:pPr>
              <w:pStyle w:val="Default"/>
              <w:rPr>
                <w:sz w:val="22"/>
                <w:szCs w:val="22"/>
              </w:rPr>
            </w:pPr>
            <w:r w:rsidRPr="00B5497E">
              <w:rPr>
                <w:sz w:val="22"/>
                <w:szCs w:val="22"/>
              </w:rPr>
              <w:t xml:space="preserve">Application and interview </w:t>
            </w:r>
          </w:p>
          <w:p w14:paraId="02806C8A" w14:textId="347148C2" w:rsidR="005C1F6D" w:rsidRPr="007B28EA" w:rsidRDefault="005C1F6D" w:rsidP="005C1F6D">
            <w:pPr>
              <w:overflowPunct w:val="0"/>
              <w:autoSpaceDE w:val="0"/>
              <w:autoSpaceDN w:val="0"/>
              <w:adjustRightInd w:val="0"/>
              <w:rPr>
                <w:rFonts w:ascii="Arial" w:hAnsi="Arial" w:cs="Arial"/>
                <w:i/>
                <w:sz w:val="22"/>
                <w:szCs w:val="22"/>
              </w:rPr>
            </w:pPr>
          </w:p>
        </w:tc>
      </w:tr>
      <w:tr w:rsidR="005C1F6D" w:rsidRPr="00477E21" w14:paraId="35BFEB5C" w14:textId="77777777" w:rsidTr="001D0AF4">
        <w:tc>
          <w:tcPr>
            <w:tcW w:w="6237" w:type="dxa"/>
            <w:tcMar>
              <w:left w:w="0" w:type="dxa"/>
            </w:tcMar>
          </w:tcPr>
          <w:p w14:paraId="42ABD8D5" w14:textId="38983DD0" w:rsidR="005C1F6D" w:rsidRPr="007B28EA" w:rsidRDefault="005C1F6D" w:rsidP="005C1F6D">
            <w:pPr>
              <w:pStyle w:val="ListParagraph"/>
              <w:ind w:left="426"/>
              <w:rPr>
                <w:rFonts w:ascii="Arial" w:hAnsi="Arial" w:cs="Arial"/>
                <w:sz w:val="22"/>
                <w:szCs w:val="22"/>
              </w:rPr>
            </w:pPr>
            <w:r w:rsidRPr="00B5497E">
              <w:rPr>
                <w:sz w:val="22"/>
                <w:szCs w:val="22"/>
              </w:rPr>
              <w:t>Experience of developing a nationally and internationally relevant portfolio</w:t>
            </w:r>
          </w:p>
        </w:tc>
        <w:tc>
          <w:tcPr>
            <w:tcW w:w="2835" w:type="dxa"/>
            <w:noWrap/>
            <w:tcMar>
              <w:right w:w="0" w:type="dxa"/>
            </w:tcMar>
          </w:tcPr>
          <w:p w14:paraId="7F7139B6" w14:textId="1E71A6E5" w:rsidR="005C1F6D" w:rsidRPr="007B28EA" w:rsidRDefault="005C1F6D" w:rsidP="005C1F6D">
            <w:pPr>
              <w:overflowPunct w:val="0"/>
              <w:autoSpaceDE w:val="0"/>
              <w:autoSpaceDN w:val="0"/>
              <w:adjustRightInd w:val="0"/>
              <w:rPr>
                <w:rFonts w:ascii="Arial" w:hAnsi="Arial" w:cs="Arial"/>
                <w:i/>
                <w:iCs/>
                <w:sz w:val="22"/>
                <w:szCs w:val="22"/>
              </w:rPr>
            </w:pPr>
            <w:r w:rsidRPr="00B5497E">
              <w:rPr>
                <w:rFonts w:ascii="Arial" w:hAnsi="Arial" w:cs="Arial"/>
                <w:sz w:val="22"/>
                <w:szCs w:val="22"/>
              </w:rPr>
              <w:t>Application and Interview</w:t>
            </w:r>
          </w:p>
        </w:tc>
      </w:tr>
      <w:tr w:rsidR="005C1F6D" w:rsidRPr="00477E21" w14:paraId="2407F621" w14:textId="77777777" w:rsidTr="001D0AF4">
        <w:tc>
          <w:tcPr>
            <w:tcW w:w="6237" w:type="dxa"/>
            <w:tcMar>
              <w:left w:w="0" w:type="dxa"/>
            </w:tcMar>
          </w:tcPr>
          <w:p w14:paraId="6EC51A97" w14:textId="13464BE8" w:rsidR="005C1F6D" w:rsidRPr="00B5497E" w:rsidRDefault="005C1F6D" w:rsidP="005C1F6D">
            <w:pPr>
              <w:pStyle w:val="ListParagraph"/>
              <w:ind w:left="426"/>
              <w:rPr>
                <w:sz w:val="22"/>
                <w:szCs w:val="22"/>
              </w:rPr>
            </w:pPr>
            <w:r w:rsidRPr="00B5497E">
              <w:rPr>
                <w:sz w:val="22"/>
                <w:szCs w:val="22"/>
              </w:rPr>
              <w:t xml:space="preserve">Ability to </w:t>
            </w:r>
            <w:r>
              <w:rPr>
                <w:sz w:val="22"/>
                <w:szCs w:val="22"/>
              </w:rPr>
              <w:t>promote research and knowledge transfer in the school, awareness of national research agendas and of relevant Research Councils and Bodies</w:t>
            </w:r>
            <w:r w:rsidRPr="00B5497E">
              <w:rPr>
                <w:sz w:val="22"/>
                <w:szCs w:val="22"/>
              </w:rPr>
              <w:t xml:space="preserve"> </w:t>
            </w:r>
          </w:p>
        </w:tc>
        <w:tc>
          <w:tcPr>
            <w:tcW w:w="2835" w:type="dxa"/>
            <w:noWrap/>
            <w:tcMar>
              <w:right w:w="0" w:type="dxa"/>
            </w:tcMar>
          </w:tcPr>
          <w:p w14:paraId="1A9A1442" w14:textId="32E05F1A"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 xml:space="preserve">Application and </w:t>
            </w:r>
            <w:r>
              <w:rPr>
                <w:sz w:val="22"/>
                <w:szCs w:val="22"/>
              </w:rPr>
              <w:t>i</w:t>
            </w:r>
            <w:r w:rsidRPr="00B5497E">
              <w:rPr>
                <w:sz w:val="22"/>
                <w:szCs w:val="22"/>
              </w:rPr>
              <w:t>nterview</w:t>
            </w:r>
          </w:p>
        </w:tc>
      </w:tr>
      <w:tr w:rsidR="005C1F6D" w:rsidRPr="00477E21" w14:paraId="3E08EBC5" w14:textId="77777777" w:rsidTr="001D0AF4">
        <w:tc>
          <w:tcPr>
            <w:tcW w:w="6237" w:type="dxa"/>
            <w:tcMar>
              <w:left w:w="0" w:type="dxa"/>
            </w:tcMar>
          </w:tcPr>
          <w:p w14:paraId="08D3FB82" w14:textId="77777777" w:rsidR="005C1F6D" w:rsidRDefault="005C1F6D" w:rsidP="005C1F6D">
            <w:pPr>
              <w:pStyle w:val="ListParagraph"/>
              <w:ind w:left="426"/>
              <w:rPr>
                <w:sz w:val="22"/>
                <w:szCs w:val="22"/>
              </w:rPr>
            </w:pPr>
            <w:r w:rsidRPr="00B5497E">
              <w:rPr>
                <w:sz w:val="22"/>
                <w:szCs w:val="22"/>
              </w:rPr>
              <w:t xml:space="preserve">Experience </w:t>
            </w:r>
            <w:r>
              <w:rPr>
                <w:sz w:val="22"/>
                <w:szCs w:val="22"/>
              </w:rPr>
              <w:t>of managing budgets effectively</w:t>
            </w:r>
          </w:p>
          <w:p w14:paraId="2D7E560B" w14:textId="5FC0F716" w:rsidR="005C1F6D" w:rsidRPr="00B5497E" w:rsidRDefault="005C1F6D" w:rsidP="005C1F6D">
            <w:pPr>
              <w:pStyle w:val="ListParagraph"/>
              <w:ind w:left="426"/>
              <w:rPr>
                <w:sz w:val="22"/>
                <w:szCs w:val="22"/>
              </w:rPr>
            </w:pPr>
          </w:p>
        </w:tc>
        <w:tc>
          <w:tcPr>
            <w:tcW w:w="2835" w:type="dxa"/>
            <w:noWrap/>
            <w:tcMar>
              <w:right w:w="0" w:type="dxa"/>
            </w:tcMar>
          </w:tcPr>
          <w:p w14:paraId="62B7BE35" w14:textId="280E2C5C"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2F04EDB6" w14:textId="77777777" w:rsidTr="001D0AF4">
        <w:tc>
          <w:tcPr>
            <w:tcW w:w="6237" w:type="dxa"/>
            <w:tcMar>
              <w:left w:w="0" w:type="dxa"/>
            </w:tcMar>
          </w:tcPr>
          <w:p w14:paraId="7303962F" w14:textId="77777777" w:rsidR="005C1F6D" w:rsidRDefault="005C1F6D" w:rsidP="005C1F6D">
            <w:pPr>
              <w:pStyle w:val="ListParagraph"/>
              <w:ind w:left="426"/>
              <w:rPr>
                <w:sz w:val="22"/>
                <w:szCs w:val="22"/>
              </w:rPr>
            </w:pPr>
            <w:r w:rsidRPr="00B5497E">
              <w:rPr>
                <w:sz w:val="22"/>
                <w:szCs w:val="22"/>
              </w:rPr>
              <w:t xml:space="preserve">Resilience and measure in managing </w:t>
            </w:r>
            <w:proofErr w:type="gramStart"/>
            <w:r w:rsidRPr="00B5497E">
              <w:rPr>
                <w:sz w:val="22"/>
                <w:szCs w:val="22"/>
              </w:rPr>
              <w:t>challenges</w:t>
            </w:r>
            <w:proofErr w:type="gramEnd"/>
          </w:p>
          <w:p w14:paraId="7435A3C3" w14:textId="47646F03" w:rsidR="005C1F6D" w:rsidRPr="00B5497E" w:rsidRDefault="005C1F6D" w:rsidP="005C1F6D">
            <w:pPr>
              <w:pStyle w:val="ListParagraph"/>
              <w:ind w:left="426"/>
              <w:rPr>
                <w:sz w:val="22"/>
                <w:szCs w:val="22"/>
              </w:rPr>
            </w:pPr>
          </w:p>
        </w:tc>
        <w:tc>
          <w:tcPr>
            <w:tcW w:w="2835" w:type="dxa"/>
            <w:noWrap/>
            <w:tcMar>
              <w:right w:w="0" w:type="dxa"/>
            </w:tcMar>
          </w:tcPr>
          <w:p w14:paraId="48D85A17" w14:textId="42C88663"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7DE9CCF" w14:textId="77777777" w:rsidTr="001D0AF4">
        <w:tc>
          <w:tcPr>
            <w:tcW w:w="6237" w:type="dxa"/>
            <w:tcMar>
              <w:left w:w="0" w:type="dxa"/>
            </w:tcMar>
          </w:tcPr>
          <w:p w14:paraId="49900EF4" w14:textId="77777777" w:rsidR="005C1F6D" w:rsidRDefault="005C1F6D" w:rsidP="005C1F6D">
            <w:pPr>
              <w:pStyle w:val="ListParagraph"/>
              <w:ind w:left="426"/>
              <w:rPr>
                <w:sz w:val="22"/>
                <w:szCs w:val="22"/>
              </w:rPr>
            </w:pPr>
            <w:r w:rsidRPr="00B5497E">
              <w:rPr>
                <w:sz w:val="22"/>
                <w:szCs w:val="22"/>
              </w:rPr>
              <w:t>E</w:t>
            </w:r>
            <w:r>
              <w:rPr>
                <w:sz w:val="22"/>
                <w:szCs w:val="22"/>
              </w:rPr>
              <w:t>xcellent time management skills</w:t>
            </w:r>
          </w:p>
          <w:p w14:paraId="7C9B9953" w14:textId="6BA58FF1" w:rsidR="005C1F6D" w:rsidRPr="00B5497E" w:rsidRDefault="005C1F6D" w:rsidP="005C1F6D">
            <w:pPr>
              <w:pStyle w:val="ListParagraph"/>
              <w:ind w:left="426"/>
              <w:rPr>
                <w:sz w:val="22"/>
                <w:szCs w:val="22"/>
              </w:rPr>
            </w:pPr>
          </w:p>
        </w:tc>
        <w:tc>
          <w:tcPr>
            <w:tcW w:w="2835" w:type="dxa"/>
            <w:noWrap/>
            <w:tcMar>
              <w:right w:w="0" w:type="dxa"/>
            </w:tcMar>
          </w:tcPr>
          <w:p w14:paraId="78560A86" w14:textId="21D849F3"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lastRenderedPageBreak/>
              <w:t>Application and interview</w:t>
            </w:r>
          </w:p>
        </w:tc>
      </w:tr>
      <w:tr w:rsidR="005C1F6D" w:rsidRPr="00477E21" w14:paraId="1336C158" w14:textId="77777777" w:rsidTr="001D0AF4">
        <w:tc>
          <w:tcPr>
            <w:tcW w:w="6237" w:type="dxa"/>
            <w:tcMar>
              <w:left w:w="0" w:type="dxa"/>
            </w:tcMar>
          </w:tcPr>
          <w:p w14:paraId="62B823E7" w14:textId="77777777" w:rsidR="005C1F6D" w:rsidRDefault="005C1F6D" w:rsidP="005C1F6D">
            <w:pPr>
              <w:pStyle w:val="ListParagraph"/>
              <w:ind w:left="426"/>
              <w:rPr>
                <w:sz w:val="22"/>
                <w:szCs w:val="22"/>
              </w:rPr>
            </w:pPr>
            <w:r w:rsidRPr="00B5497E">
              <w:rPr>
                <w:sz w:val="22"/>
                <w:szCs w:val="22"/>
              </w:rPr>
              <w:t>Motivation and enthusiasm</w:t>
            </w:r>
          </w:p>
          <w:p w14:paraId="52327ADA" w14:textId="369A90F7" w:rsidR="005C1F6D" w:rsidRPr="00B5497E" w:rsidRDefault="005C1F6D" w:rsidP="005C1F6D">
            <w:pPr>
              <w:pStyle w:val="ListParagraph"/>
              <w:ind w:left="426"/>
              <w:rPr>
                <w:sz w:val="22"/>
                <w:szCs w:val="22"/>
              </w:rPr>
            </w:pPr>
          </w:p>
        </w:tc>
        <w:tc>
          <w:tcPr>
            <w:tcW w:w="2835" w:type="dxa"/>
            <w:noWrap/>
            <w:tcMar>
              <w:right w:w="0" w:type="dxa"/>
            </w:tcMar>
          </w:tcPr>
          <w:p w14:paraId="759FEC3C" w14:textId="0199BBC9"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01649B5C" w14:textId="77777777" w:rsidTr="001D0AF4">
        <w:tc>
          <w:tcPr>
            <w:tcW w:w="6237" w:type="dxa"/>
            <w:tcMar>
              <w:left w:w="0" w:type="dxa"/>
            </w:tcMar>
          </w:tcPr>
          <w:p w14:paraId="1A87C29D" w14:textId="77777777" w:rsidR="005C1F6D" w:rsidRDefault="005C1F6D" w:rsidP="005C1F6D">
            <w:pPr>
              <w:pStyle w:val="ListParagraph"/>
              <w:ind w:left="426"/>
              <w:rPr>
                <w:sz w:val="22"/>
                <w:szCs w:val="22"/>
              </w:rPr>
            </w:pPr>
            <w:r w:rsidRPr="00B5497E">
              <w:rPr>
                <w:sz w:val="22"/>
                <w:szCs w:val="22"/>
              </w:rPr>
              <w:t xml:space="preserve">Ability to work under pressure and to tight </w:t>
            </w:r>
            <w:proofErr w:type="gramStart"/>
            <w:r w:rsidRPr="00B5497E">
              <w:rPr>
                <w:sz w:val="22"/>
                <w:szCs w:val="22"/>
              </w:rPr>
              <w:t>deadlines</w:t>
            </w:r>
            <w:proofErr w:type="gramEnd"/>
          </w:p>
          <w:p w14:paraId="770BFB5C" w14:textId="4D463C65" w:rsidR="005C1F6D" w:rsidRPr="00B5497E" w:rsidRDefault="005C1F6D" w:rsidP="005C1F6D">
            <w:pPr>
              <w:pStyle w:val="ListParagraph"/>
              <w:ind w:left="426"/>
              <w:rPr>
                <w:sz w:val="22"/>
                <w:szCs w:val="22"/>
              </w:rPr>
            </w:pPr>
          </w:p>
        </w:tc>
        <w:tc>
          <w:tcPr>
            <w:tcW w:w="2835" w:type="dxa"/>
            <w:noWrap/>
            <w:tcMar>
              <w:right w:w="0" w:type="dxa"/>
            </w:tcMar>
          </w:tcPr>
          <w:p w14:paraId="21B6EB10" w14:textId="01C5AC9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7F9E0F70" w14:textId="77777777" w:rsidTr="001D0AF4">
        <w:tc>
          <w:tcPr>
            <w:tcW w:w="6237" w:type="dxa"/>
            <w:tcMar>
              <w:left w:w="0" w:type="dxa"/>
            </w:tcMar>
          </w:tcPr>
          <w:p w14:paraId="0BA8C409" w14:textId="3256040B" w:rsidR="005C1F6D" w:rsidRPr="00FF0579" w:rsidRDefault="005C1F6D" w:rsidP="005C1F6D">
            <w:pPr>
              <w:pStyle w:val="ListParagraph"/>
              <w:ind w:left="426"/>
              <w:rPr>
                <w:sz w:val="22"/>
                <w:szCs w:val="22"/>
              </w:rPr>
            </w:pPr>
            <w:r w:rsidRPr="00B5497E">
              <w:rPr>
                <w:sz w:val="22"/>
                <w:szCs w:val="22"/>
              </w:rPr>
              <w:t>A commitment</w:t>
            </w:r>
            <w:r>
              <w:rPr>
                <w:sz w:val="22"/>
                <w:szCs w:val="22"/>
              </w:rPr>
              <w:t xml:space="preserve"> to the University’s Strategic V</w:t>
            </w:r>
            <w:r w:rsidRPr="00B5497E">
              <w:rPr>
                <w:sz w:val="22"/>
                <w:szCs w:val="22"/>
              </w:rPr>
              <w:t>ision and Plan</w:t>
            </w:r>
          </w:p>
        </w:tc>
        <w:tc>
          <w:tcPr>
            <w:tcW w:w="2835" w:type="dxa"/>
            <w:noWrap/>
            <w:tcMar>
              <w:right w:w="0" w:type="dxa"/>
            </w:tcMar>
          </w:tcPr>
          <w:p w14:paraId="647535CE" w14:textId="177AFAE5"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6BE4D1C0" w14:textId="77777777" w:rsidTr="001D0AF4">
        <w:tc>
          <w:tcPr>
            <w:tcW w:w="6237" w:type="dxa"/>
            <w:tcMar>
              <w:left w:w="0" w:type="dxa"/>
            </w:tcMar>
          </w:tcPr>
          <w:p w14:paraId="6DC33DE9" w14:textId="2C6FD976" w:rsidR="005C1F6D" w:rsidRPr="00B5497E" w:rsidRDefault="005C1F6D" w:rsidP="005C1F6D">
            <w:pPr>
              <w:pStyle w:val="ListParagraph"/>
              <w:ind w:left="426"/>
              <w:rPr>
                <w:sz w:val="22"/>
                <w:szCs w:val="22"/>
              </w:rPr>
            </w:pPr>
            <w:r w:rsidRPr="00B5497E">
              <w:rPr>
                <w:sz w:val="22"/>
                <w:szCs w:val="22"/>
              </w:rPr>
              <w:t>Ability to lead by example and to promote the University’s mission statement and values</w:t>
            </w:r>
          </w:p>
        </w:tc>
        <w:tc>
          <w:tcPr>
            <w:tcW w:w="2835" w:type="dxa"/>
            <w:noWrap/>
            <w:tcMar>
              <w:right w:w="0" w:type="dxa"/>
            </w:tcMar>
          </w:tcPr>
          <w:p w14:paraId="762B0828" w14:textId="63F7E097"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5AE2E43" w14:textId="77777777" w:rsidTr="001D0AF4">
        <w:tc>
          <w:tcPr>
            <w:tcW w:w="6237" w:type="dxa"/>
            <w:tcMar>
              <w:left w:w="0" w:type="dxa"/>
            </w:tcMar>
          </w:tcPr>
          <w:p w14:paraId="444FB041" w14:textId="04ED297B" w:rsidR="005C1F6D" w:rsidRPr="00FF0579" w:rsidRDefault="005C1F6D" w:rsidP="005C1F6D">
            <w:pPr>
              <w:pStyle w:val="ListParagraph"/>
              <w:ind w:left="426"/>
              <w:rPr>
                <w:sz w:val="22"/>
                <w:szCs w:val="22"/>
              </w:rPr>
            </w:pPr>
            <w:r w:rsidRPr="00B5497E">
              <w:rPr>
                <w:sz w:val="22"/>
                <w:szCs w:val="22"/>
              </w:rPr>
              <w:t>An und</w:t>
            </w:r>
            <w:r>
              <w:rPr>
                <w:sz w:val="22"/>
                <w:szCs w:val="22"/>
              </w:rPr>
              <w:t xml:space="preserve">erstanding of and commitment to </w:t>
            </w:r>
            <w:r w:rsidRPr="00B5497E">
              <w:rPr>
                <w:sz w:val="22"/>
                <w:szCs w:val="22"/>
              </w:rPr>
              <w:t>equal opportunitie</w:t>
            </w:r>
            <w:r w:rsidRPr="00FF0579">
              <w:rPr>
                <w:sz w:val="22"/>
                <w:szCs w:val="22"/>
              </w:rPr>
              <w:t>s</w:t>
            </w:r>
          </w:p>
        </w:tc>
        <w:tc>
          <w:tcPr>
            <w:tcW w:w="2835" w:type="dxa"/>
            <w:noWrap/>
            <w:tcMar>
              <w:right w:w="0" w:type="dxa"/>
            </w:tcMar>
          </w:tcPr>
          <w:p w14:paraId="4029910B" w14:textId="376FF7A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07939659" w14:textId="77777777" w:rsidTr="001D0AF4">
        <w:tc>
          <w:tcPr>
            <w:tcW w:w="6237" w:type="dxa"/>
            <w:tcMar>
              <w:left w:w="0" w:type="dxa"/>
            </w:tcMar>
          </w:tcPr>
          <w:p w14:paraId="10A73FA3" w14:textId="16D9C0A9" w:rsidR="005C1F6D" w:rsidRPr="00B5497E" w:rsidRDefault="005C1F6D" w:rsidP="005C1F6D">
            <w:pPr>
              <w:pStyle w:val="ListParagraph"/>
              <w:ind w:left="426"/>
              <w:rPr>
                <w:sz w:val="22"/>
                <w:szCs w:val="22"/>
              </w:rPr>
            </w:pPr>
            <w:r>
              <w:rPr>
                <w:sz w:val="22"/>
                <w:szCs w:val="22"/>
              </w:rPr>
              <w:t>Experience of academic leadership of a discipline relevant to the school</w:t>
            </w:r>
          </w:p>
        </w:tc>
        <w:tc>
          <w:tcPr>
            <w:tcW w:w="2835" w:type="dxa"/>
            <w:noWrap/>
            <w:tcMar>
              <w:right w:w="0" w:type="dxa"/>
            </w:tcMar>
          </w:tcPr>
          <w:p w14:paraId="7B40FF6B" w14:textId="5D7CAE50" w:rsidR="005C1F6D" w:rsidRPr="007B28EA" w:rsidRDefault="005C1F6D" w:rsidP="005C1F6D">
            <w:pPr>
              <w:overflowPunct w:val="0"/>
              <w:autoSpaceDE w:val="0"/>
              <w:autoSpaceDN w:val="0"/>
              <w:adjustRightInd w:val="0"/>
              <w:rPr>
                <w:rFonts w:ascii="Arial" w:hAnsi="Arial" w:cs="Arial"/>
                <w:i/>
                <w:iCs/>
                <w:sz w:val="22"/>
                <w:szCs w:val="22"/>
              </w:rPr>
            </w:pPr>
            <w:r>
              <w:rPr>
                <w:sz w:val="22"/>
                <w:szCs w:val="22"/>
              </w:rPr>
              <w:t>Application and Interview</w:t>
            </w:r>
          </w:p>
        </w:tc>
      </w:tr>
    </w:tbl>
    <w:p w14:paraId="1EB50629" w14:textId="77777777" w:rsidR="00B46DF3" w:rsidRDefault="00B46DF3" w:rsidP="00B46DF3">
      <w:pPr>
        <w:pStyle w:val="NoSpacing"/>
        <w:tabs>
          <w:tab w:val="left" w:pos="2218"/>
          <w:tab w:val="left" w:pos="3572"/>
        </w:tabs>
        <w:spacing w:before="160"/>
        <w:rPr>
          <w:rFonts w:ascii="Arial" w:hAnsi="Arial" w:cs="Arial"/>
          <w:sz w:val="22"/>
        </w:rPr>
      </w:pPr>
    </w:p>
    <w:p w14:paraId="21BA0F4A" w14:textId="04D13932" w:rsidR="00B46DF3" w:rsidRPr="00FA469B" w:rsidRDefault="00B46DF3" w:rsidP="00B46DF3">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B46DF3" w:rsidRPr="00477E21" w14:paraId="108FDB97" w14:textId="77777777" w:rsidTr="001D0AF4">
        <w:tc>
          <w:tcPr>
            <w:tcW w:w="3535" w:type="pct"/>
            <w:shd w:val="clear" w:color="auto" w:fill="EEECE1" w:themeFill="background2"/>
            <w:noWrap/>
            <w:tcMar>
              <w:left w:w="0" w:type="dxa"/>
            </w:tcMar>
          </w:tcPr>
          <w:p w14:paraId="79E94CCA" w14:textId="577DB47A" w:rsidR="00B46DF3" w:rsidRPr="00FA469B" w:rsidRDefault="00B46DF3" w:rsidP="00B46DF3">
            <w:pPr>
              <w:spacing w:before="120" w:after="120" w:line="260" w:lineRule="atLeast"/>
              <w:ind w:left="142"/>
              <w:rPr>
                <w:rFonts w:ascii="Arial" w:hAnsi="Arial" w:cs="Arial"/>
                <w:b/>
                <w:sz w:val="22"/>
                <w:szCs w:val="22"/>
              </w:rPr>
            </w:pPr>
            <w:r>
              <w:rPr>
                <w:rFonts w:ascii="Arial" w:hAnsi="Arial" w:cs="Arial"/>
                <w:b/>
                <w:sz w:val="22"/>
              </w:rPr>
              <w:t>Desirable Factors</w:t>
            </w:r>
            <w:r w:rsidRPr="00FA469B">
              <w:rPr>
                <w:rFonts w:ascii="Arial" w:hAnsi="Arial" w:cs="Arial"/>
                <w:b/>
                <w:sz w:val="22"/>
                <w:szCs w:val="22"/>
              </w:rPr>
              <w:t xml:space="preserve"> </w:t>
            </w:r>
          </w:p>
        </w:tc>
        <w:tc>
          <w:tcPr>
            <w:tcW w:w="1465" w:type="pct"/>
            <w:shd w:val="clear" w:color="auto" w:fill="EEECE1" w:themeFill="background2"/>
            <w:tcMar>
              <w:right w:w="0" w:type="dxa"/>
            </w:tcMar>
          </w:tcPr>
          <w:p w14:paraId="0633E975" w14:textId="77777777" w:rsidR="00B46DF3" w:rsidRPr="00477E21" w:rsidRDefault="00B46DF3" w:rsidP="002C5AC3">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B46DF3" w:rsidRPr="00477E21" w14:paraId="50F645EB" w14:textId="77777777" w:rsidTr="001D0AF4">
        <w:tc>
          <w:tcPr>
            <w:tcW w:w="3535" w:type="pct"/>
            <w:tcMar>
              <w:left w:w="0" w:type="dxa"/>
            </w:tcMar>
          </w:tcPr>
          <w:p w14:paraId="79E7D82A" w14:textId="6A817280" w:rsidR="00B46DF3" w:rsidRPr="00B737CD" w:rsidRDefault="00B46DF3" w:rsidP="002C5AC3">
            <w:pPr>
              <w:spacing w:line="260" w:lineRule="atLeast"/>
              <w:ind w:left="426"/>
              <w:rPr>
                <w:rFonts w:ascii="Arial" w:hAnsi="Arial" w:cs="Arial"/>
                <w:sz w:val="22"/>
                <w:szCs w:val="22"/>
              </w:rPr>
            </w:pPr>
          </w:p>
        </w:tc>
        <w:tc>
          <w:tcPr>
            <w:tcW w:w="1465" w:type="pct"/>
            <w:noWrap/>
            <w:tcMar>
              <w:right w:w="0" w:type="dxa"/>
            </w:tcMar>
          </w:tcPr>
          <w:p w14:paraId="562B29FA" w14:textId="13381B71" w:rsidR="00B46DF3" w:rsidRPr="00B737CD" w:rsidRDefault="00B46DF3" w:rsidP="002C5AC3">
            <w:pPr>
              <w:overflowPunct w:val="0"/>
              <w:autoSpaceDE w:val="0"/>
              <w:autoSpaceDN w:val="0"/>
              <w:adjustRightInd w:val="0"/>
              <w:rPr>
                <w:rFonts w:ascii="Arial" w:hAnsi="Arial" w:cs="Arial"/>
                <w:sz w:val="22"/>
                <w:szCs w:val="22"/>
              </w:rPr>
            </w:pPr>
          </w:p>
        </w:tc>
      </w:tr>
      <w:tr w:rsidR="00B46DF3" w:rsidRPr="00477E21" w14:paraId="48E3ABD1" w14:textId="77777777" w:rsidTr="001D0AF4">
        <w:tc>
          <w:tcPr>
            <w:tcW w:w="3535" w:type="pct"/>
            <w:tcMar>
              <w:left w:w="0" w:type="dxa"/>
            </w:tcMar>
          </w:tcPr>
          <w:p w14:paraId="12E52A01" w14:textId="7693BB72" w:rsidR="00B46DF3" w:rsidRPr="00B737CD" w:rsidRDefault="00B46DF3" w:rsidP="002C5AC3">
            <w:pPr>
              <w:pStyle w:val="ListParagraph"/>
              <w:spacing w:line="260" w:lineRule="atLeast"/>
              <w:ind w:left="426"/>
              <w:rPr>
                <w:rFonts w:ascii="Arial" w:hAnsi="Arial" w:cs="Arial"/>
                <w:sz w:val="22"/>
                <w:szCs w:val="22"/>
              </w:rPr>
            </w:pPr>
          </w:p>
        </w:tc>
        <w:tc>
          <w:tcPr>
            <w:tcW w:w="1465" w:type="pct"/>
            <w:noWrap/>
            <w:tcMar>
              <w:right w:w="0" w:type="dxa"/>
            </w:tcMar>
          </w:tcPr>
          <w:p w14:paraId="36E34BE7" w14:textId="0312780A" w:rsidR="00B46DF3" w:rsidRPr="00B737CD" w:rsidRDefault="00B46DF3" w:rsidP="002C5AC3">
            <w:pPr>
              <w:overflowPunct w:val="0"/>
              <w:autoSpaceDE w:val="0"/>
              <w:autoSpaceDN w:val="0"/>
              <w:adjustRightInd w:val="0"/>
              <w:rPr>
                <w:rFonts w:ascii="Arial" w:hAnsi="Arial" w:cs="Arial"/>
                <w:sz w:val="22"/>
                <w:szCs w:val="22"/>
              </w:rPr>
            </w:pPr>
          </w:p>
        </w:tc>
      </w:tr>
      <w:tr w:rsidR="00B46DF3" w:rsidRPr="00477E21" w14:paraId="01C79FCA" w14:textId="77777777" w:rsidTr="001D0AF4">
        <w:tc>
          <w:tcPr>
            <w:tcW w:w="3535" w:type="pct"/>
            <w:tcMar>
              <w:left w:w="0" w:type="dxa"/>
            </w:tcMar>
            <w:vAlign w:val="center"/>
          </w:tcPr>
          <w:p w14:paraId="61435507" w14:textId="1B3A55B7" w:rsidR="00B46DF3" w:rsidRPr="007B28EA" w:rsidRDefault="00B46DF3" w:rsidP="002C5AC3">
            <w:pPr>
              <w:ind w:left="426"/>
              <w:rPr>
                <w:rFonts w:ascii="Arial" w:hAnsi="Arial" w:cs="Arial"/>
                <w:sz w:val="22"/>
                <w:szCs w:val="22"/>
              </w:rPr>
            </w:pPr>
          </w:p>
        </w:tc>
        <w:tc>
          <w:tcPr>
            <w:tcW w:w="1465" w:type="pct"/>
            <w:noWrap/>
            <w:tcMar>
              <w:right w:w="0" w:type="dxa"/>
            </w:tcMar>
            <w:vAlign w:val="center"/>
          </w:tcPr>
          <w:p w14:paraId="6F21E128" w14:textId="1C8AFDE1" w:rsidR="00B46DF3" w:rsidRPr="007B28EA" w:rsidRDefault="00B46DF3" w:rsidP="002C5AC3">
            <w:pPr>
              <w:jc w:val="both"/>
              <w:rPr>
                <w:rFonts w:ascii="Arial" w:hAnsi="Arial" w:cs="Arial"/>
                <w:i/>
                <w:sz w:val="22"/>
                <w:szCs w:val="22"/>
              </w:rPr>
            </w:pPr>
          </w:p>
        </w:tc>
      </w:tr>
      <w:tr w:rsidR="00B46DF3" w:rsidRPr="00477E21" w14:paraId="481E8340" w14:textId="77777777" w:rsidTr="001D0AF4">
        <w:tc>
          <w:tcPr>
            <w:tcW w:w="3535" w:type="pct"/>
            <w:tcMar>
              <w:left w:w="0" w:type="dxa"/>
            </w:tcMar>
          </w:tcPr>
          <w:p w14:paraId="6249BD5B" w14:textId="27F71111" w:rsidR="00B46DF3" w:rsidRPr="00B737CD" w:rsidRDefault="00B46DF3" w:rsidP="002C5AC3">
            <w:pPr>
              <w:pStyle w:val="ListParagraph"/>
              <w:spacing w:line="260" w:lineRule="atLeast"/>
              <w:ind w:left="426"/>
              <w:rPr>
                <w:rFonts w:ascii="Arial" w:hAnsi="Arial" w:cs="Arial"/>
                <w:sz w:val="22"/>
                <w:szCs w:val="22"/>
              </w:rPr>
            </w:pPr>
          </w:p>
        </w:tc>
        <w:tc>
          <w:tcPr>
            <w:tcW w:w="1465" w:type="pct"/>
            <w:noWrap/>
            <w:tcMar>
              <w:right w:w="0" w:type="dxa"/>
            </w:tcMar>
          </w:tcPr>
          <w:p w14:paraId="040ED56E" w14:textId="77777777" w:rsidR="00B46DF3" w:rsidRPr="00B737CD" w:rsidRDefault="00B46DF3" w:rsidP="002C5AC3">
            <w:pPr>
              <w:overflowPunct w:val="0"/>
              <w:autoSpaceDE w:val="0"/>
              <w:autoSpaceDN w:val="0"/>
              <w:adjustRightInd w:val="0"/>
              <w:rPr>
                <w:rFonts w:ascii="Arial" w:hAnsi="Arial" w:cs="Arial"/>
                <w:i/>
                <w:iCs/>
                <w:sz w:val="22"/>
                <w:szCs w:val="22"/>
              </w:rPr>
            </w:pPr>
          </w:p>
        </w:tc>
      </w:tr>
    </w:tbl>
    <w:p w14:paraId="559E011F" w14:textId="77777777" w:rsidR="00B46DF3" w:rsidRDefault="00B46DF3" w:rsidP="00B46DF3">
      <w:pPr>
        <w:shd w:val="clear" w:color="auto" w:fill="FFFFFF"/>
        <w:spacing w:before="100" w:beforeAutospacing="1" w:after="100" w:afterAutospacing="1"/>
        <w:rPr>
          <w:rFonts w:ascii="Arial" w:hAnsi="Arial" w:cs="Arial"/>
          <w:b/>
          <w:bCs/>
          <w:spacing w:val="-4"/>
          <w:sz w:val="22"/>
          <w:szCs w:val="22"/>
          <w:u w:val="single"/>
          <w:lang w:val="en" w:eastAsia="zh-TW"/>
        </w:rPr>
      </w:pPr>
    </w:p>
    <w:p w14:paraId="299DD80E" w14:textId="77777777" w:rsidR="00B46DF3" w:rsidRDefault="00B46DF3" w:rsidP="00B46DF3">
      <w:pPr>
        <w:rPr>
          <w:rFonts w:ascii="Arial" w:hAnsi="Arial" w:cs="Arial"/>
          <w:b/>
          <w:bCs/>
          <w:spacing w:val="-4"/>
          <w:sz w:val="22"/>
          <w:szCs w:val="22"/>
          <w:u w:val="single"/>
          <w:lang w:val="en" w:eastAsia="zh-TW"/>
        </w:rPr>
      </w:pPr>
    </w:p>
    <w:p w14:paraId="16D4AB6A" w14:textId="1CEB57AA" w:rsidR="00B46DF3" w:rsidRDefault="00B46DF3" w:rsidP="00111C17">
      <w:pPr>
        <w:pStyle w:val="ListParagraph"/>
        <w:ind w:left="0"/>
        <w:rPr>
          <w:rFonts w:asciiTheme="minorHAnsi" w:hAnsiTheme="minorHAnsi" w:cs="Arial"/>
          <w:b/>
          <w:bCs/>
          <w:color w:val="002060"/>
          <w:sz w:val="22"/>
          <w:szCs w:val="22"/>
        </w:rPr>
      </w:pPr>
    </w:p>
    <w:p w14:paraId="0B8EC816" w14:textId="7F9EB7B9" w:rsidR="00B57036" w:rsidRDefault="00B57036" w:rsidP="00111C17">
      <w:pPr>
        <w:pStyle w:val="ListParagraph"/>
        <w:ind w:left="0"/>
        <w:rPr>
          <w:rFonts w:asciiTheme="minorHAnsi" w:hAnsiTheme="minorHAnsi" w:cs="Arial"/>
          <w:b/>
          <w:bCs/>
          <w:color w:val="002060"/>
          <w:sz w:val="22"/>
          <w:szCs w:val="22"/>
        </w:rPr>
      </w:pPr>
    </w:p>
    <w:p w14:paraId="06FB3C35" w14:textId="6F416470" w:rsidR="00B57036" w:rsidRDefault="00B57036" w:rsidP="00111C17">
      <w:pPr>
        <w:pStyle w:val="ListParagraph"/>
        <w:ind w:left="0"/>
        <w:rPr>
          <w:rFonts w:asciiTheme="minorHAnsi" w:hAnsiTheme="minorHAnsi" w:cs="Arial"/>
          <w:b/>
          <w:bCs/>
          <w:color w:val="002060"/>
          <w:sz w:val="22"/>
          <w:szCs w:val="22"/>
        </w:rPr>
      </w:pPr>
    </w:p>
    <w:p w14:paraId="3AB71CD1" w14:textId="1DD948C8" w:rsidR="00B57036" w:rsidRDefault="00B57036" w:rsidP="00111C17">
      <w:pPr>
        <w:pStyle w:val="ListParagraph"/>
        <w:ind w:left="0"/>
        <w:rPr>
          <w:rFonts w:asciiTheme="minorHAnsi" w:hAnsiTheme="minorHAnsi" w:cs="Arial"/>
          <w:b/>
          <w:bCs/>
          <w:color w:val="002060"/>
          <w:sz w:val="22"/>
          <w:szCs w:val="22"/>
        </w:rPr>
      </w:pPr>
    </w:p>
    <w:p w14:paraId="33C9E5BE" w14:textId="637F6FA1" w:rsidR="00B57036" w:rsidRDefault="00B57036" w:rsidP="00111C17">
      <w:pPr>
        <w:pStyle w:val="ListParagraph"/>
        <w:ind w:left="0"/>
        <w:rPr>
          <w:rFonts w:asciiTheme="minorHAnsi" w:hAnsiTheme="minorHAnsi" w:cs="Arial"/>
          <w:b/>
          <w:bCs/>
          <w:color w:val="002060"/>
          <w:sz w:val="22"/>
          <w:szCs w:val="22"/>
        </w:rPr>
      </w:pPr>
    </w:p>
    <w:p w14:paraId="2AEA69E0" w14:textId="7DEC8FE9" w:rsidR="00B57036" w:rsidRDefault="00B57036" w:rsidP="00111C17">
      <w:pPr>
        <w:pStyle w:val="ListParagraph"/>
        <w:ind w:left="0"/>
        <w:rPr>
          <w:rFonts w:asciiTheme="minorHAnsi" w:hAnsiTheme="minorHAnsi" w:cs="Arial"/>
          <w:b/>
          <w:bCs/>
          <w:color w:val="002060"/>
          <w:sz w:val="22"/>
          <w:szCs w:val="22"/>
        </w:rPr>
      </w:pPr>
    </w:p>
    <w:p w14:paraId="7759E02B" w14:textId="4DF9BBA5" w:rsidR="00B57036" w:rsidRDefault="00B57036" w:rsidP="00111C17">
      <w:pPr>
        <w:pStyle w:val="ListParagraph"/>
        <w:ind w:left="0"/>
        <w:rPr>
          <w:rFonts w:asciiTheme="minorHAnsi" w:hAnsiTheme="minorHAnsi" w:cs="Arial"/>
          <w:b/>
          <w:bCs/>
          <w:color w:val="002060"/>
          <w:sz w:val="22"/>
          <w:szCs w:val="22"/>
        </w:rPr>
      </w:pPr>
    </w:p>
    <w:p w14:paraId="00A083AF" w14:textId="28E882C7" w:rsidR="00B57036" w:rsidRDefault="00B57036" w:rsidP="00111C17">
      <w:pPr>
        <w:pStyle w:val="ListParagraph"/>
        <w:ind w:left="0"/>
        <w:rPr>
          <w:rFonts w:asciiTheme="minorHAnsi" w:hAnsiTheme="minorHAnsi" w:cs="Arial"/>
          <w:b/>
          <w:bCs/>
          <w:color w:val="002060"/>
          <w:sz w:val="22"/>
          <w:szCs w:val="22"/>
        </w:rPr>
      </w:pPr>
    </w:p>
    <w:p w14:paraId="7AEDDA97" w14:textId="11E7D772" w:rsidR="00B57036" w:rsidRDefault="00B57036" w:rsidP="00111C17">
      <w:pPr>
        <w:pStyle w:val="ListParagraph"/>
        <w:ind w:left="0"/>
        <w:rPr>
          <w:rFonts w:asciiTheme="minorHAnsi" w:hAnsiTheme="minorHAnsi" w:cs="Arial"/>
          <w:b/>
          <w:bCs/>
          <w:color w:val="002060"/>
          <w:sz w:val="22"/>
          <w:szCs w:val="22"/>
        </w:rPr>
      </w:pPr>
    </w:p>
    <w:p w14:paraId="0640E099" w14:textId="01F4F932" w:rsidR="00B57036" w:rsidRDefault="00B57036" w:rsidP="00111C17">
      <w:pPr>
        <w:pStyle w:val="ListParagraph"/>
        <w:ind w:left="0"/>
        <w:rPr>
          <w:rFonts w:asciiTheme="minorHAnsi" w:hAnsiTheme="minorHAnsi" w:cs="Arial"/>
          <w:b/>
          <w:bCs/>
          <w:color w:val="002060"/>
          <w:sz w:val="22"/>
          <w:szCs w:val="22"/>
        </w:rPr>
      </w:pPr>
    </w:p>
    <w:p w14:paraId="2E089BB4" w14:textId="1B4A0623" w:rsidR="00B57036" w:rsidRDefault="00B57036" w:rsidP="00111C17">
      <w:pPr>
        <w:pStyle w:val="ListParagraph"/>
        <w:ind w:left="0"/>
        <w:rPr>
          <w:rFonts w:asciiTheme="minorHAnsi" w:hAnsiTheme="minorHAnsi" w:cs="Arial"/>
          <w:b/>
          <w:bCs/>
          <w:color w:val="002060"/>
          <w:sz w:val="22"/>
          <w:szCs w:val="22"/>
        </w:rPr>
      </w:pPr>
    </w:p>
    <w:p w14:paraId="01DA2A9C" w14:textId="29A1577F" w:rsidR="00B57036" w:rsidRDefault="00B57036" w:rsidP="00111C17">
      <w:pPr>
        <w:pStyle w:val="ListParagraph"/>
        <w:ind w:left="0"/>
        <w:rPr>
          <w:rFonts w:asciiTheme="minorHAnsi" w:hAnsiTheme="minorHAnsi" w:cs="Arial"/>
          <w:b/>
          <w:bCs/>
          <w:color w:val="002060"/>
          <w:sz w:val="22"/>
          <w:szCs w:val="22"/>
        </w:rPr>
      </w:pPr>
    </w:p>
    <w:p w14:paraId="2DA67F27" w14:textId="6768C7BE" w:rsidR="00B57036" w:rsidRDefault="00B57036" w:rsidP="00111C17">
      <w:pPr>
        <w:pStyle w:val="ListParagraph"/>
        <w:ind w:left="0"/>
        <w:rPr>
          <w:rFonts w:asciiTheme="minorHAnsi" w:hAnsiTheme="minorHAnsi" w:cs="Arial"/>
          <w:b/>
          <w:bCs/>
          <w:color w:val="002060"/>
          <w:sz w:val="22"/>
          <w:szCs w:val="22"/>
        </w:rPr>
      </w:pPr>
    </w:p>
    <w:p w14:paraId="39C3B64A" w14:textId="24350ECC" w:rsidR="00B57036" w:rsidRDefault="00B57036" w:rsidP="00111C17">
      <w:pPr>
        <w:pStyle w:val="ListParagraph"/>
        <w:ind w:left="0"/>
        <w:rPr>
          <w:rFonts w:asciiTheme="minorHAnsi" w:hAnsiTheme="minorHAnsi" w:cs="Arial"/>
          <w:b/>
          <w:bCs/>
          <w:color w:val="002060"/>
          <w:sz w:val="22"/>
          <w:szCs w:val="22"/>
        </w:rPr>
      </w:pPr>
    </w:p>
    <w:p w14:paraId="228580C0" w14:textId="76A91B04" w:rsidR="00B57036" w:rsidRDefault="00B57036" w:rsidP="00111C17">
      <w:pPr>
        <w:pStyle w:val="ListParagraph"/>
        <w:ind w:left="0"/>
        <w:rPr>
          <w:rFonts w:asciiTheme="minorHAnsi" w:hAnsiTheme="minorHAnsi" w:cs="Arial"/>
          <w:b/>
          <w:bCs/>
          <w:color w:val="002060"/>
          <w:sz w:val="22"/>
          <w:szCs w:val="22"/>
        </w:rPr>
      </w:pPr>
    </w:p>
    <w:p w14:paraId="507E5D6A" w14:textId="1AD29A2E" w:rsidR="00B57036" w:rsidRDefault="00B57036" w:rsidP="00111C17">
      <w:pPr>
        <w:pStyle w:val="ListParagraph"/>
        <w:ind w:left="0"/>
        <w:rPr>
          <w:rFonts w:asciiTheme="minorHAnsi" w:hAnsiTheme="minorHAnsi" w:cs="Arial"/>
          <w:b/>
          <w:bCs/>
          <w:color w:val="002060"/>
          <w:sz w:val="22"/>
          <w:szCs w:val="22"/>
        </w:rPr>
      </w:pPr>
    </w:p>
    <w:p w14:paraId="1C71950E" w14:textId="4C6FF25B" w:rsidR="00B57036" w:rsidRDefault="00B57036" w:rsidP="00111C17">
      <w:pPr>
        <w:pStyle w:val="ListParagraph"/>
        <w:ind w:left="0"/>
        <w:rPr>
          <w:rFonts w:asciiTheme="minorHAnsi" w:hAnsiTheme="minorHAnsi" w:cs="Arial"/>
          <w:b/>
          <w:bCs/>
          <w:color w:val="002060"/>
          <w:sz w:val="22"/>
          <w:szCs w:val="22"/>
        </w:rPr>
      </w:pPr>
    </w:p>
    <w:p w14:paraId="7DB176B4" w14:textId="1C23DBF1" w:rsidR="00B57036" w:rsidRDefault="00B57036" w:rsidP="00111C17">
      <w:pPr>
        <w:pStyle w:val="ListParagraph"/>
        <w:ind w:left="0"/>
        <w:rPr>
          <w:rFonts w:asciiTheme="minorHAnsi" w:hAnsiTheme="minorHAnsi" w:cs="Arial"/>
          <w:b/>
          <w:bCs/>
          <w:color w:val="002060"/>
          <w:sz w:val="22"/>
          <w:szCs w:val="22"/>
        </w:rPr>
      </w:pPr>
    </w:p>
    <w:p w14:paraId="26B96C77" w14:textId="3282E8BF" w:rsidR="00B57036" w:rsidRDefault="00B57036" w:rsidP="00111C17">
      <w:pPr>
        <w:pStyle w:val="ListParagraph"/>
        <w:ind w:left="0"/>
        <w:rPr>
          <w:rFonts w:asciiTheme="minorHAnsi" w:hAnsiTheme="minorHAnsi" w:cs="Arial"/>
          <w:b/>
          <w:bCs/>
          <w:color w:val="002060"/>
          <w:sz w:val="22"/>
          <w:szCs w:val="22"/>
        </w:rPr>
      </w:pPr>
    </w:p>
    <w:p w14:paraId="6327C738" w14:textId="08129566" w:rsidR="00B57036" w:rsidRDefault="00B57036" w:rsidP="00111C17">
      <w:pPr>
        <w:pStyle w:val="ListParagraph"/>
        <w:ind w:left="0"/>
        <w:rPr>
          <w:rFonts w:asciiTheme="minorHAnsi" w:hAnsiTheme="minorHAnsi" w:cs="Arial"/>
          <w:b/>
          <w:bCs/>
          <w:color w:val="002060"/>
          <w:sz w:val="22"/>
          <w:szCs w:val="22"/>
        </w:rPr>
      </w:pPr>
    </w:p>
    <w:p w14:paraId="4BFA2CAA" w14:textId="579061F4" w:rsidR="00B57036" w:rsidRDefault="00B57036" w:rsidP="00111C17">
      <w:pPr>
        <w:pStyle w:val="ListParagraph"/>
        <w:ind w:left="0"/>
        <w:rPr>
          <w:rFonts w:asciiTheme="minorHAnsi" w:hAnsiTheme="minorHAnsi" w:cs="Arial"/>
          <w:b/>
          <w:bCs/>
          <w:color w:val="002060"/>
          <w:sz w:val="22"/>
          <w:szCs w:val="22"/>
        </w:rPr>
      </w:pPr>
    </w:p>
    <w:p w14:paraId="590AB291" w14:textId="0A715838" w:rsidR="00B57036" w:rsidRDefault="00B57036" w:rsidP="00111C17">
      <w:pPr>
        <w:pStyle w:val="ListParagraph"/>
        <w:ind w:left="0"/>
        <w:rPr>
          <w:rFonts w:asciiTheme="minorHAnsi" w:hAnsiTheme="minorHAnsi" w:cs="Arial"/>
          <w:b/>
          <w:bCs/>
          <w:color w:val="002060"/>
          <w:sz w:val="22"/>
          <w:szCs w:val="22"/>
        </w:rPr>
      </w:pPr>
    </w:p>
    <w:p w14:paraId="39521344" w14:textId="1CB9F704" w:rsidR="00B57036" w:rsidRDefault="00B57036" w:rsidP="00111C17">
      <w:pPr>
        <w:pStyle w:val="ListParagraph"/>
        <w:ind w:left="0"/>
        <w:rPr>
          <w:rFonts w:asciiTheme="minorHAnsi" w:hAnsiTheme="minorHAnsi" w:cs="Arial"/>
          <w:b/>
          <w:bCs/>
          <w:color w:val="002060"/>
          <w:sz w:val="22"/>
          <w:szCs w:val="22"/>
        </w:rPr>
      </w:pPr>
    </w:p>
    <w:p w14:paraId="254609BB" w14:textId="0AF00408" w:rsidR="00B57036" w:rsidRDefault="00B57036" w:rsidP="00111C17">
      <w:pPr>
        <w:pStyle w:val="ListParagraph"/>
        <w:ind w:left="0"/>
        <w:rPr>
          <w:rFonts w:asciiTheme="minorHAnsi" w:hAnsiTheme="minorHAnsi" w:cs="Arial"/>
          <w:b/>
          <w:bCs/>
          <w:color w:val="002060"/>
          <w:sz w:val="22"/>
          <w:szCs w:val="22"/>
        </w:rPr>
      </w:pPr>
    </w:p>
    <w:p w14:paraId="34D76A1E" w14:textId="470ED81D" w:rsidR="00B57036" w:rsidRDefault="00B57036" w:rsidP="00111C17">
      <w:pPr>
        <w:pStyle w:val="ListParagraph"/>
        <w:ind w:left="0"/>
        <w:rPr>
          <w:rFonts w:asciiTheme="minorHAnsi" w:hAnsiTheme="minorHAnsi" w:cs="Arial"/>
          <w:b/>
          <w:bCs/>
          <w:color w:val="002060"/>
          <w:sz w:val="22"/>
          <w:szCs w:val="22"/>
        </w:rPr>
      </w:pPr>
    </w:p>
    <w:p w14:paraId="1F85BADC" w14:textId="685E5A18" w:rsidR="00B57036" w:rsidRDefault="00B57036" w:rsidP="00111C17">
      <w:pPr>
        <w:pStyle w:val="ListParagraph"/>
        <w:ind w:left="0"/>
        <w:rPr>
          <w:rFonts w:asciiTheme="minorHAnsi" w:hAnsiTheme="minorHAnsi" w:cs="Arial"/>
          <w:b/>
          <w:bCs/>
          <w:color w:val="002060"/>
          <w:sz w:val="22"/>
          <w:szCs w:val="22"/>
        </w:rPr>
      </w:pPr>
    </w:p>
    <w:p w14:paraId="06B33233" w14:textId="23997C16" w:rsidR="00B57036" w:rsidRDefault="00B57036" w:rsidP="00111C17">
      <w:pPr>
        <w:pStyle w:val="ListParagraph"/>
        <w:ind w:left="0"/>
        <w:rPr>
          <w:rFonts w:asciiTheme="minorHAnsi" w:hAnsiTheme="minorHAnsi" w:cs="Arial"/>
          <w:b/>
          <w:bCs/>
          <w:color w:val="002060"/>
          <w:sz w:val="22"/>
          <w:szCs w:val="22"/>
        </w:rPr>
      </w:pPr>
    </w:p>
    <w:p w14:paraId="523A1C40" w14:textId="1A5AAF4D" w:rsidR="00B57036" w:rsidRDefault="00B57036" w:rsidP="00111C17">
      <w:pPr>
        <w:pStyle w:val="ListParagraph"/>
        <w:ind w:left="0"/>
        <w:rPr>
          <w:rFonts w:asciiTheme="minorHAnsi" w:hAnsiTheme="minorHAnsi" w:cs="Arial"/>
          <w:b/>
          <w:bCs/>
          <w:color w:val="002060"/>
          <w:sz w:val="22"/>
          <w:szCs w:val="22"/>
        </w:rPr>
      </w:pPr>
    </w:p>
    <w:p w14:paraId="2403CD9A" w14:textId="40F3625D" w:rsidR="00B57036" w:rsidRDefault="00B57036" w:rsidP="00111C17">
      <w:pPr>
        <w:pStyle w:val="ListParagraph"/>
        <w:ind w:left="0"/>
        <w:rPr>
          <w:rFonts w:asciiTheme="minorHAnsi" w:hAnsiTheme="minorHAnsi" w:cs="Arial"/>
          <w:b/>
          <w:bCs/>
          <w:color w:val="002060"/>
          <w:sz w:val="22"/>
          <w:szCs w:val="22"/>
        </w:rPr>
      </w:pPr>
    </w:p>
    <w:p w14:paraId="54116652" w14:textId="3A8F3E24" w:rsidR="00B57036" w:rsidRDefault="00B57036" w:rsidP="00111C17">
      <w:pPr>
        <w:pStyle w:val="ListParagraph"/>
        <w:ind w:left="0"/>
        <w:rPr>
          <w:rFonts w:asciiTheme="minorHAnsi" w:hAnsiTheme="minorHAnsi" w:cs="Arial"/>
          <w:b/>
          <w:bCs/>
          <w:color w:val="002060"/>
          <w:sz w:val="22"/>
          <w:szCs w:val="22"/>
        </w:rPr>
      </w:pPr>
    </w:p>
    <w:p w14:paraId="244FC991" w14:textId="23F47507" w:rsidR="00B57036" w:rsidRDefault="00B57036" w:rsidP="00111C17">
      <w:pPr>
        <w:pStyle w:val="ListParagraph"/>
        <w:ind w:left="0"/>
        <w:rPr>
          <w:rFonts w:asciiTheme="minorHAnsi" w:hAnsiTheme="minorHAnsi" w:cs="Arial"/>
          <w:b/>
          <w:bCs/>
          <w:color w:val="002060"/>
          <w:sz w:val="22"/>
          <w:szCs w:val="22"/>
        </w:rPr>
      </w:pPr>
    </w:p>
    <w:p w14:paraId="743A4D9B" w14:textId="7BC018C2" w:rsidR="00B57036" w:rsidRDefault="00B57036" w:rsidP="00111C17">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B87A01" w14:paraId="52214EFD" w14:textId="77777777" w:rsidTr="00855B28">
        <w:tc>
          <w:tcPr>
            <w:tcW w:w="9016" w:type="dxa"/>
            <w:shd w:val="clear" w:color="auto" w:fill="EEECE1" w:themeFill="background2"/>
          </w:tcPr>
          <w:p w14:paraId="1050EF1F" w14:textId="77777777" w:rsidR="00B87A01" w:rsidRDefault="00B87A01" w:rsidP="00855B28">
            <w:pPr>
              <w:jc w:val="center"/>
              <w:rPr>
                <w:rFonts w:ascii="Arial" w:hAnsi="Arial" w:cs="Arial"/>
                <w:b/>
                <w:bCs/>
                <w:spacing w:val="-4"/>
                <w:sz w:val="22"/>
                <w:szCs w:val="22"/>
                <w:lang w:val="en" w:eastAsia="zh-TW"/>
              </w:rPr>
            </w:pPr>
          </w:p>
          <w:p w14:paraId="0BF232C9" w14:textId="77777777" w:rsidR="00B87A01" w:rsidRDefault="00B87A01"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6592F72C" w14:textId="77777777" w:rsidR="00B87A01" w:rsidRDefault="00B87A01" w:rsidP="00855B28">
            <w:pPr>
              <w:pStyle w:val="ListParagraph"/>
              <w:ind w:left="0"/>
              <w:rPr>
                <w:rFonts w:asciiTheme="minorHAnsi" w:hAnsiTheme="minorHAnsi" w:cs="Arial"/>
                <w:b/>
                <w:bCs/>
                <w:color w:val="002060"/>
                <w:sz w:val="22"/>
                <w:szCs w:val="22"/>
              </w:rPr>
            </w:pPr>
          </w:p>
        </w:tc>
      </w:tr>
      <w:tr w:rsidR="00B87A01" w:rsidRPr="00245A04" w14:paraId="20D26C39" w14:textId="77777777" w:rsidTr="00855B28">
        <w:trPr>
          <w:trHeight w:val="736"/>
        </w:trPr>
        <w:tc>
          <w:tcPr>
            <w:tcW w:w="9016" w:type="dxa"/>
          </w:tcPr>
          <w:p w14:paraId="62E0315A" w14:textId="77777777" w:rsidR="00B87A01" w:rsidRPr="00245A04" w:rsidRDefault="00B87A01"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4DD223AF" w14:textId="77777777" w:rsidR="00B87A01" w:rsidRDefault="00B87A01"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11AFD030" w14:textId="77777777" w:rsidR="00B87A01" w:rsidRPr="00245A04" w:rsidRDefault="00B87A01"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B87A01" w:rsidRPr="00164BAD" w14:paraId="60C3B87D" w14:textId="77777777" w:rsidTr="00855B28">
        <w:trPr>
          <w:trHeight w:val="720"/>
        </w:trPr>
        <w:tc>
          <w:tcPr>
            <w:tcW w:w="9016" w:type="dxa"/>
          </w:tcPr>
          <w:p w14:paraId="438E95AE" w14:textId="77777777" w:rsidR="00B87A01" w:rsidRDefault="00B87A01"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50111F48" w14:textId="77777777" w:rsidR="00B87A01" w:rsidRDefault="00B87A01"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3BE9FCA6" w14:textId="77777777" w:rsidR="00B87A01" w:rsidRPr="00245A04" w:rsidRDefault="00B87A01"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1A8E50F0" w14:textId="77777777" w:rsidR="00B87A01" w:rsidRPr="00164BAD" w:rsidRDefault="00B87A01"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B87A01" w:rsidRPr="00164BAD" w14:paraId="3A41B3C9" w14:textId="77777777" w:rsidTr="00855B28">
        <w:trPr>
          <w:trHeight w:val="971"/>
        </w:trPr>
        <w:tc>
          <w:tcPr>
            <w:tcW w:w="9016" w:type="dxa"/>
          </w:tcPr>
          <w:p w14:paraId="4F89812E" w14:textId="77777777" w:rsidR="00B87A01" w:rsidRPr="009D0E89" w:rsidRDefault="00B87A01"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692D9F85" w14:textId="77777777" w:rsidR="00B87A01" w:rsidRDefault="00B87A01"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164D9B0B" w14:textId="77777777" w:rsidR="00B87A01" w:rsidRPr="00164BAD" w:rsidRDefault="00B87A01" w:rsidP="00855B28">
            <w:pPr>
              <w:spacing w:before="120" w:after="120"/>
              <w:jc w:val="both"/>
              <w:rPr>
                <w:rFonts w:ascii="Arial" w:hAnsi="Arial" w:cs="Arial"/>
                <w:sz w:val="22"/>
                <w:szCs w:val="22"/>
              </w:rPr>
            </w:pPr>
            <w:r>
              <w:rPr>
                <w:rFonts w:ascii="Arial" w:hAnsi="Arial" w:cs="Arial"/>
                <w:sz w:val="22"/>
                <w:szCs w:val="22"/>
              </w:rPr>
              <w:t>Plus a</w:t>
            </w:r>
            <w:r w:rsidRPr="00245A04">
              <w:rPr>
                <w:rFonts w:ascii="Arial" w:hAnsi="Arial" w:cs="Arial"/>
                <w:sz w:val="22"/>
                <w:szCs w:val="22"/>
              </w:rPr>
              <w:t xml:space="preserve"> programme of activities and range of support and resources to help look after your mental and physical wellbeing.</w:t>
            </w:r>
          </w:p>
        </w:tc>
      </w:tr>
      <w:tr w:rsidR="00B87A01" w:rsidRPr="009D0E89" w14:paraId="27929E5F" w14:textId="77777777" w:rsidTr="00855B28">
        <w:trPr>
          <w:trHeight w:val="840"/>
        </w:trPr>
        <w:tc>
          <w:tcPr>
            <w:tcW w:w="9016" w:type="dxa"/>
          </w:tcPr>
          <w:p w14:paraId="059B081B" w14:textId="77777777" w:rsidR="00B87A01" w:rsidRPr="009D0E89" w:rsidRDefault="00B87A01"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B87A01" w:rsidRPr="00A67891" w14:paraId="41392363" w14:textId="77777777" w:rsidTr="00855B28">
        <w:trPr>
          <w:trHeight w:val="1419"/>
        </w:trPr>
        <w:tc>
          <w:tcPr>
            <w:tcW w:w="9016" w:type="dxa"/>
          </w:tcPr>
          <w:p w14:paraId="3ED25C95" w14:textId="77777777" w:rsidR="00B87A01" w:rsidRDefault="00B87A01"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27369134" w14:textId="77777777" w:rsidR="00B87A01" w:rsidRPr="00180144" w:rsidRDefault="00B87A01"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736D3FE5" w14:textId="77777777" w:rsidR="00B87A01" w:rsidRPr="00A67891" w:rsidRDefault="00B87A01"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B87A01" w:rsidRPr="00245A04" w14:paraId="3A9DBF65" w14:textId="77777777" w:rsidTr="00855B28">
        <w:tc>
          <w:tcPr>
            <w:tcW w:w="9016" w:type="dxa"/>
          </w:tcPr>
          <w:p w14:paraId="480F55B8" w14:textId="77777777" w:rsidR="00B87A01" w:rsidRPr="00245A04" w:rsidRDefault="00B87A01"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0F585BFF" w14:textId="77777777" w:rsidR="00B87A01" w:rsidRPr="00245A04" w:rsidRDefault="00B87A01"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4BCE0B8B" w14:textId="77777777" w:rsidR="00B87A01" w:rsidRPr="00245A04" w:rsidRDefault="00B87A01"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30866468" w14:textId="77777777" w:rsidR="00B57036" w:rsidRDefault="00B57036" w:rsidP="00B57036">
      <w:pPr>
        <w:shd w:val="clear" w:color="auto" w:fill="FFFFFF"/>
        <w:spacing w:before="100" w:beforeAutospacing="1" w:after="100" w:afterAutospacing="1"/>
        <w:rPr>
          <w:rFonts w:ascii="Arial" w:hAnsi="Arial" w:cs="Arial"/>
          <w:spacing w:val="-4"/>
          <w:lang w:val="en" w:eastAsia="zh-TW"/>
        </w:rPr>
      </w:pPr>
    </w:p>
    <w:p w14:paraId="67AC28BF" w14:textId="243D9265" w:rsidR="00B57036" w:rsidRDefault="00B57036" w:rsidP="00111C17">
      <w:pPr>
        <w:pStyle w:val="ListParagraph"/>
        <w:ind w:left="0"/>
        <w:rPr>
          <w:rFonts w:asciiTheme="minorHAnsi" w:hAnsiTheme="minorHAnsi" w:cs="Arial"/>
          <w:b/>
          <w:bCs/>
          <w:color w:val="002060"/>
          <w:sz w:val="22"/>
          <w:szCs w:val="22"/>
        </w:rPr>
      </w:pPr>
    </w:p>
    <w:p w14:paraId="6DD91A7F" w14:textId="77777777" w:rsidR="00C071C8" w:rsidRDefault="00C071C8" w:rsidP="00C071C8">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3CDA6E33" wp14:editId="22C2824E">
            <wp:extent cx="1238250" cy="838200"/>
            <wp:effectExtent l="0" t="0" r="0" b="0"/>
            <wp:docPr id="5" name="Picture 5"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1B0DB3C5" wp14:editId="77B64057">
            <wp:extent cx="1238250" cy="952500"/>
            <wp:effectExtent l="0" t="0" r="0" b="0"/>
            <wp:docPr id="6" name="Picture 6"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25CF3727" wp14:editId="19839C3A">
            <wp:extent cx="1238250" cy="904875"/>
            <wp:effectExtent l="0" t="0" r="0" b="9525"/>
            <wp:docPr id="7" name="Picture 7"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6925E543" w14:textId="77777777" w:rsidR="00C071C8" w:rsidRPr="00853426" w:rsidRDefault="00C071C8" w:rsidP="00111C17">
      <w:pPr>
        <w:pStyle w:val="ListParagraph"/>
        <w:ind w:left="0"/>
        <w:rPr>
          <w:rFonts w:asciiTheme="minorHAnsi" w:hAnsiTheme="minorHAnsi" w:cs="Arial"/>
          <w:b/>
          <w:bCs/>
          <w:color w:val="002060"/>
          <w:sz w:val="22"/>
          <w:szCs w:val="22"/>
        </w:rPr>
      </w:pPr>
    </w:p>
    <w:sectPr w:rsidR="00C071C8"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CB0E7" w14:textId="77777777" w:rsidR="0002019A" w:rsidRDefault="0002019A">
      <w:r>
        <w:separator/>
      </w:r>
    </w:p>
  </w:endnote>
  <w:endnote w:type="continuationSeparator" w:id="0">
    <w:p w14:paraId="25DBE777" w14:textId="77777777" w:rsidR="0002019A" w:rsidRDefault="00020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FFCF4" w14:textId="77777777" w:rsidR="0002019A" w:rsidRDefault="0002019A">
      <w:r>
        <w:separator/>
      </w:r>
    </w:p>
  </w:footnote>
  <w:footnote w:type="continuationSeparator" w:id="0">
    <w:p w14:paraId="43A03F11" w14:textId="77777777" w:rsidR="0002019A" w:rsidRDefault="00020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2C6D4E02" w:rsidR="00567376" w:rsidRDefault="00DF0E19" w:rsidP="00567376">
    <w:pPr>
      <w:pStyle w:val="Header"/>
      <w:ind w:hanging="1418"/>
    </w:pPr>
    <w:r>
      <w:rPr>
        <w:noProof/>
      </w:rPr>
      <w:drawing>
        <wp:anchor distT="0" distB="0" distL="114300" distR="114300" simplePos="0" relativeHeight="251659264" behindDoc="1" locked="0" layoutInCell="1" allowOverlap="1" wp14:anchorId="7856688E" wp14:editId="21CA9BD2">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2C3306F"/>
    <w:multiLevelType w:val="hybridMultilevel"/>
    <w:tmpl w:val="36329DFE"/>
    <w:lvl w:ilvl="0" w:tplc="9350D49C">
      <w:start w:val="1"/>
      <w:numFmt w:val="decimal"/>
      <w:lvlText w:val="%1."/>
      <w:lvlJc w:val="left"/>
      <w:pPr>
        <w:ind w:left="360" w:hanging="360"/>
      </w:pPr>
      <w:rPr>
        <w:rFonts w:asciiTheme="minorHAnsi" w:eastAsiaTheme="minorHAnsi" w:hAnsiTheme="minorHAnsi" w:cstheme="minorBidi"/>
      </w:rPr>
    </w:lvl>
    <w:lvl w:ilvl="1" w:tplc="08090019">
      <w:start w:val="1"/>
      <w:numFmt w:val="lowerLetter"/>
      <w:lvlText w:val="%2."/>
      <w:lvlJc w:val="left"/>
      <w:pPr>
        <w:ind w:left="1080" w:hanging="360"/>
      </w:pPr>
    </w:lvl>
    <w:lvl w:ilvl="2" w:tplc="0809001B">
      <w:start w:val="1"/>
      <w:numFmt w:val="decimal"/>
      <w:lvlText w:val="%3."/>
      <w:lvlJc w:val="left"/>
      <w:pPr>
        <w:tabs>
          <w:tab w:val="num" w:pos="1800"/>
        </w:tabs>
        <w:ind w:left="1800" w:hanging="360"/>
      </w:pPr>
    </w:lvl>
    <w:lvl w:ilvl="3" w:tplc="0809000F">
      <w:start w:val="1"/>
      <w:numFmt w:val="decimal"/>
      <w:lvlText w:val="%4."/>
      <w:lvlJc w:val="left"/>
      <w:pPr>
        <w:tabs>
          <w:tab w:val="num" w:pos="2520"/>
        </w:tabs>
        <w:ind w:left="2520" w:hanging="360"/>
      </w:p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3" w15:restartNumberingAfterBreak="0">
    <w:nsid w:val="0FF55E05"/>
    <w:multiLevelType w:val="hybridMultilevel"/>
    <w:tmpl w:val="3DCC2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F14791"/>
    <w:multiLevelType w:val="multilevel"/>
    <w:tmpl w:val="AEE4EA98"/>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ADD4B1F"/>
    <w:multiLevelType w:val="hybridMultilevel"/>
    <w:tmpl w:val="EA10E4A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7" w15:restartNumberingAfterBreak="0">
    <w:nsid w:val="1BFC3D07"/>
    <w:multiLevelType w:val="hybridMultilevel"/>
    <w:tmpl w:val="0B32D46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8" w15:restartNumberingAfterBreak="0">
    <w:nsid w:val="1DDB20B8"/>
    <w:multiLevelType w:val="hybridMultilevel"/>
    <w:tmpl w:val="2D962232"/>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9" w15:restartNumberingAfterBreak="0">
    <w:nsid w:val="2DC81AE6"/>
    <w:multiLevelType w:val="hybridMultilevel"/>
    <w:tmpl w:val="25FEC86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0" w15:restartNumberingAfterBreak="0">
    <w:nsid w:val="30752F51"/>
    <w:multiLevelType w:val="hybridMultilevel"/>
    <w:tmpl w:val="1A32343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1"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2074A1"/>
    <w:multiLevelType w:val="hybridMultilevel"/>
    <w:tmpl w:val="1E20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F0799"/>
    <w:multiLevelType w:val="hybridMultilevel"/>
    <w:tmpl w:val="675A508C"/>
    <w:lvl w:ilvl="0" w:tplc="08090001">
      <w:start w:val="1"/>
      <w:numFmt w:val="bullet"/>
      <w:lvlText w:val=""/>
      <w:lvlJc w:val="left"/>
      <w:pPr>
        <w:ind w:left="162" w:hanging="360"/>
      </w:pPr>
      <w:rPr>
        <w:rFonts w:ascii="Symbol" w:hAnsi="Symbol" w:hint="default"/>
      </w:rPr>
    </w:lvl>
    <w:lvl w:ilvl="1" w:tplc="FFFFFFFF">
      <w:start w:val="1"/>
      <w:numFmt w:val="lowerLetter"/>
      <w:lvlText w:val="%2."/>
      <w:lvlJc w:val="left"/>
      <w:pPr>
        <w:ind w:left="882" w:hanging="360"/>
      </w:pPr>
    </w:lvl>
    <w:lvl w:ilvl="2" w:tplc="FFFFFFFF">
      <w:start w:val="1"/>
      <w:numFmt w:val="lowerRoman"/>
      <w:lvlText w:val="%3."/>
      <w:lvlJc w:val="right"/>
      <w:pPr>
        <w:ind w:left="1602" w:hanging="180"/>
      </w:pPr>
    </w:lvl>
    <w:lvl w:ilvl="3" w:tplc="FFFFFFFF">
      <w:start w:val="1"/>
      <w:numFmt w:val="decimal"/>
      <w:lvlText w:val="%4."/>
      <w:lvlJc w:val="left"/>
      <w:pPr>
        <w:ind w:left="2322" w:hanging="360"/>
      </w:pPr>
    </w:lvl>
    <w:lvl w:ilvl="4" w:tplc="FFFFFFFF">
      <w:start w:val="1"/>
      <w:numFmt w:val="lowerLetter"/>
      <w:lvlText w:val="%5."/>
      <w:lvlJc w:val="left"/>
      <w:pPr>
        <w:ind w:left="3042" w:hanging="360"/>
      </w:pPr>
    </w:lvl>
    <w:lvl w:ilvl="5" w:tplc="FFFFFFFF">
      <w:start w:val="1"/>
      <w:numFmt w:val="lowerRoman"/>
      <w:lvlText w:val="%6."/>
      <w:lvlJc w:val="right"/>
      <w:pPr>
        <w:ind w:left="3762" w:hanging="180"/>
      </w:pPr>
    </w:lvl>
    <w:lvl w:ilvl="6" w:tplc="FFFFFFFF">
      <w:start w:val="1"/>
      <w:numFmt w:val="decimal"/>
      <w:lvlText w:val="%7."/>
      <w:lvlJc w:val="left"/>
      <w:pPr>
        <w:ind w:left="4482" w:hanging="360"/>
      </w:pPr>
    </w:lvl>
    <w:lvl w:ilvl="7" w:tplc="FFFFFFFF">
      <w:start w:val="1"/>
      <w:numFmt w:val="lowerLetter"/>
      <w:lvlText w:val="%8."/>
      <w:lvlJc w:val="left"/>
      <w:pPr>
        <w:ind w:left="5202" w:hanging="360"/>
      </w:pPr>
    </w:lvl>
    <w:lvl w:ilvl="8" w:tplc="FFFFFFFF">
      <w:start w:val="1"/>
      <w:numFmt w:val="lowerRoman"/>
      <w:lvlText w:val="%9."/>
      <w:lvlJc w:val="right"/>
      <w:pPr>
        <w:ind w:left="5922" w:hanging="180"/>
      </w:pPr>
    </w:lvl>
  </w:abstractNum>
  <w:abstractNum w:abstractNumId="1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45D658A2"/>
    <w:multiLevelType w:val="hybridMultilevel"/>
    <w:tmpl w:val="064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773EE"/>
    <w:multiLevelType w:val="multilevel"/>
    <w:tmpl w:val="8CE48C1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b w:val="0"/>
      </w:rPr>
    </w:lvl>
    <w:lvl w:ilvl="3">
      <w:start w:val="1"/>
      <w:numFmt w:val="decimal"/>
      <w:isLgl/>
      <w:lvlText w:val="%1.%2.%3.%4"/>
      <w:lvlJc w:val="left"/>
      <w:pPr>
        <w:ind w:left="2553" w:hanging="720"/>
      </w:pPr>
      <w:rPr>
        <w:rFonts w:hint="default"/>
        <w:b w:val="0"/>
      </w:rPr>
    </w:lvl>
    <w:lvl w:ilvl="4">
      <w:start w:val="1"/>
      <w:numFmt w:val="decimal"/>
      <w:isLgl/>
      <w:lvlText w:val="%1.%2.%3.%4.%5"/>
      <w:lvlJc w:val="left"/>
      <w:pPr>
        <w:ind w:left="3404" w:hanging="1080"/>
      </w:pPr>
      <w:rPr>
        <w:rFonts w:hint="default"/>
        <w:b w:val="0"/>
      </w:rPr>
    </w:lvl>
    <w:lvl w:ilvl="5">
      <w:start w:val="1"/>
      <w:numFmt w:val="decimal"/>
      <w:isLgl/>
      <w:lvlText w:val="%1.%2.%3.%4.%5.%6"/>
      <w:lvlJc w:val="left"/>
      <w:pPr>
        <w:ind w:left="3895" w:hanging="1080"/>
      </w:pPr>
      <w:rPr>
        <w:rFonts w:hint="default"/>
        <w:b w:val="0"/>
      </w:rPr>
    </w:lvl>
    <w:lvl w:ilvl="6">
      <w:start w:val="1"/>
      <w:numFmt w:val="decimal"/>
      <w:isLgl/>
      <w:lvlText w:val="%1.%2.%3.%4.%5.%6.%7"/>
      <w:lvlJc w:val="left"/>
      <w:pPr>
        <w:ind w:left="4746" w:hanging="1440"/>
      </w:pPr>
      <w:rPr>
        <w:rFonts w:hint="default"/>
        <w:b w:val="0"/>
      </w:rPr>
    </w:lvl>
    <w:lvl w:ilvl="7">
      <w:start w:val="1"/>
      <w:numFmt w:val="decimal"/>
      <w:isLgl/>
      <w:lvlText w:val="%1.%2.%3.%4.%5.%6.%7.%8"/>
      <w:lvlJc w:val="left"/>
      <w:pPr>
        <w:ind w:left="5237" w:hanging="1440"/>
      </w:pPr>
      <w:rPr>
        <w:rFonts w:hint="default"/>
        <w:b w:val="0"/>
      </w:rPr>
    </w:lvl>
    <w:lvl w:ilvl="8">
      <w:start w:val="1"/>
      <w:numFmt w:val="decimal"/>
      <w:isLgl/>
      <w:lvlText w:val="%1.%2.%3.%4.%5.%6.%7.%8.%9"/>
      <w:lvlJc w:val="left"/>
      <w:pPr>
        <w:ind w:left="6088" w:hanging="1800"/>
      </w:pPr>
      <w:rPr>
        <w:rFonts w:hint="default"/>
        <w:b w:val="0"/>
      </w:rPr>
    </w:lvl>
  </w:abstractNum>
  <w:abstractNum w:abstractNumId="22"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B522F"/>
    <w:multiLevelType w:val="hybridMultilevel"/>
    <w:tmpl w:val="322A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2CF1"/>
    <w:multiLevelType w:val="hybridMultilevel"/>
    <w:tmpl w:val="BF1E8424"/>
    <w:lvl w:ilvl="0" w:tplc="08090019">
      <w:start w:val="1"/>
      <w:numFmt w:val="lowerLetter"/>
      <w:lvlText w:val="%1."/>
      <w:lvlJc w:val="left"/>
      <w:pPr>
        <w:ind w:left="162" w:hanging="360"/>
      </w:pPr>
    </w:lvl>
    <w:lvl w:ilvl="1" w:tplc="08090019">
      <w:start w:val="1"/>
      <w:numFmt w:val="lowerLetter"/>
      <w:lvlText w:val="%2."/>
      <w:lvlJc w:val="left"/>
      <w:pPr>
        <w:ind w:left="882" w:hanging="360"/>
      </w:pPr>
    </w:lvl>
    <w:lvl w:ilvl="2" w:tplc="0809001B">
      <w:start w:val="1"/>
      <w:numFmt w:val="lowerRoman"/>
      <w:lvlText w:val="%3."/>
      <w:lvlJc w:val="right"/>
      <w:pPr>
        <w:ind w:left="1602" w:hanging="180"/>
      </w:pPr>
    </w:lvl>
    <w:lvl w:ilvl="3" w:tplc="0809000F">
      <w:start w:val="1"/>
      <w:numFmt w:val="decimal"/>
      <w:lvlText w:val="%4."/>
      <w:lvlJc w:val="left"/>
      <w:pPr>
        <w:ind w:left="2322" w:hanging="360"/>
      </w:pPr>
    </w:lvl>
    <w:lvl w:ilvl="4" w:tplc="08090019">
      <w:start w:val="1"/>
      <w:numFmt w:val="lowerLetter"/>
      <w:lvlText w:val="%5."/>
      <w:lvlJc w:val="left"/>
      <w:pPr>
        <w:ind w:left="3042" w:hanging="360"/>
      </w:pPr>
    </w:lvl>
    <w:lvl w:ilvl="5" w:tplc="0809001B">
      <w:start w:val="1"/>
      <w:numFmt w:val="lowerRoman"/>
      <w:lvlText w:val="%6."/>
      <w:lvlJc w:val="right"/>
      <w:pPr>
        <w:ind w:left="3762" w:hanging="180"/>
      </w:pPr>
    </w:lvl>
    <w:lvl w:ilvl="6" w:tplc="0809000F">
      <w:start w:val="1"/>
      <w:numFmt w:val="decimal"/>
      <w:lvlText w:val="%7."/>
      <w:lvlJc w:val="left"/>
      <w:pPr>
        <w:ind w:left="4482" w:hanging="360"/>
      </w:pPr>
    </w:lvl>
    <w:lvl w:ilvl="7" w:tplc="08090019">
      <w:start w:val="1"/>
      <w:numFmt w:val="lowerLetter"/>
      <w:lvlText w:val="%8."/>
      <w:lvlJc w:val="left"/>
      <w:pPr>
        <w:ind w:left="5202" w:hanging="360"/>
      </w:pPr>
    </w:lvl>
    <w:lvl w:ilvl="8" w:tplc="0809001B">
      <w:start w:val="1"/>
      <w:numFmt w:val="lowerRoman"/>
      <w:lvlText w:val="%9."/>
      <w:lvlJc w:val="right"/>
      <w:pPr>
        <w:ind w:left="5922" w:hanging="180"/>
      </w:pPr>
    </w:lvl>
  </w:abstractNum>
  <w:abstractNum w:abstractNumId="25" w15:restartNumberingAfterBreak="0">
    <w:nsid w:val="57300B14"/>
    <w:multiLevelType w:val="hybridMultilevel"/>
    <w:tmpl w:val="358468E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6"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0F73431"/>
    <w:multiLevelType w:val="hybridMultilevel"/>
    <w:tmpl w:val="A5CCF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1955A5"/>
    <w:multiLevelType w:val="hybridMultilevel"/>
    <w:tmpl w:val="B0AE834C"/>
    <w:lvl w:ilvl="0" w:tplc="08090001">
      <w:start w:val="1"/>
      <w:numFmt w:val="bullet"/>
      <w:lvlText w:val=""/>
      <w:lvlJc w:val="left"/>
      <w:pPr>
        <w:ind w:left="522" w:hanging="360"/>
      </w:pPr>
      <w:rPr>
        <w:rFonts w:ascii="Symbol" w:hAnsi="Symbol"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29" w15:restartNumberingAfterBreak="0">
    <w:nsid w:val="624A7460"/>
    <w:multiLevelType w:val="hybridMultilevel"/>
    <w:tmpl w:val="D63E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764B4C"/>
    <w:multiLevelType w:val="hybridMultilevel"/>
    <w:tmpl w:val="D03C2BE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31"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8D87703"/>
    <w:multiLevelType w:val="hybridMultilevel"/>
    <w:tmpl w:val="08A89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E75C6D"/>
    <w:multiLevelType w:val="hybridMultilevel"/>
    <w:tmpl w:val="B0ECEBEE"/>
    <w:lvl w:ilvl="0" w:tplc="FFFFFFFF">
      <w:start w:val="1"/>
      <w:numFmt w:val="decimal"/>
      <w:lvlText w:val="%1."/>
      <w:lvlJc w:val="left"/>
      <w:pPr>
        <w:ind w:left="360" w:hanging="360"/>
      </w:pPr>
      <w:rPr>
        <w:rFonts w:asciiTheme="minorHAnsi" w:eastAsiaTheme="minorHAnsi" w:hAnsiTheme="minorHAnsi" w:cstheme="minorBidi"/>
      </w:rPr>
    </w:lvl>
    <w:lvl w:ilvl="1" w:tplc="08090001">
      <w:start w:val="1"/>
      <w:numFmt w:val="bullet"/>
      <w:lvlText w:val=""/>
      <w:lvlJc w:val="left"/>
      <w:pPr>
        <w:ind w:left="1080" w:hanging="360"/>
      </w:pPr>
      <w:rPr>
        <w:rFonts w:ascii="Symbol" w:hAnsi="Symbol" w:hint="default"/>
      </w:r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36"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39"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4862049">
    <w:abstractNumId w:val="37"/>
  </w:num>
  <w:num w:numId="2" w16cid:durableId="2126147847">
    <w:abstractNumId w:val="20"/>
  </w:num>
  <w:num w:numId="3" w16cid:durableId="1016691079">
    <w:abstractNumId w:val="41"/>
  </w:num>
  <w:num w:numId="4" w16cid:durableId="382751862">
    <w:abstractNumId w:val="38"/>
  </w:num>
  <w:num w:numId="5" w16cid:durableId="2119710441">
    <w:abstractNumId w:val="17"/>
  </w:num>
  <w:num w:numId="6" w16cid:durableId="1695307533">
    <w:abstractNumId w:val="19"/>
  </w:num>
  <w:num w:numId="7" w16cid:durableId="574239734">
    <w:abstractNumId w:val="14"/>
  </w:num>
  <w:num w:numId="8" w16cid:durableId="795224121">
    <w:abstractNumId w:val="34"/>
  </w:num>
  <w:num w:numId="9" w16cid:durableId="164321198">
    <w:abstractNumId w:val="4"/>
  </w:num>
  <w:num w:numId="10" w16cid:durableId="1678993536">
    <w:abstractNumId w:val="39"/>
  </w:num>
  <w:num w:numId="11" w16cid:durableId="909267382">
    <w:abstractNumId w:val="27"/>
  </w:num>
  <w:num w:numId="12" w16cid:durableId="1033846961">
    <w:abstractNumId w:val="32"/>
  </w:num>
  <w:num w:numId="13" w16cid:durableId="311177815">
    <w:abstractNumId w:val="12"/>
  </w:num>
  <w:num w:numId="14" w16cid:durableId="1972711899">
    <w:abstractNumId w:val="16"/>
  </w:num>
  <w:num w:numId="15" w16cid:durableId="495460500">
    <w:abstractNumId w:val="36"/>
  </w:num>
  <w:num w:numId="16" w16cid:durableId="1284190285">
    <w:abstractNumId w:val="11"/>
  </w:num>
  <w:num w:numId="17" w16cid:durableId="1306082269">
    <w:abstractNumId w:val="31"/>
  </w:num>
  <w:num w:numId="18" w16cid:durableId="333918524">
    <w:abstractNumId w:val="22"/>
  </w:num>
  <w:num w:numId="19" w16cid:durableId="221714364">
    <w:abstractNumId w:val="40"/>
  </w:num>
  <w:num w:numId="20" w16cid:durableId="668562466">
    <w:abstractNumId w:val="21"/>
  </w:num>
  <w:num w:numId="21" w16cid:durableId="656812483">
    <w:abstractNumId w:val="5"/>
  </w:num>
  <w:num w:numId="22" w16cid:durableId="711853584">
    <w:abstractNumId w:val="23"/>
  </w:num>
  <w:num w:numId="23" w16cid:durableId="1443302144">
    <w:abstractNumId w:val="18"/>
  </w:num>
  <w:num w:numId="24" w16cid:durableId="255333161">
    <w:abstractNumId w:val="33"/>
  </w:num>
  <w:num w:numId="25" w16cid:durableId="82387155">
    <w:abstractNumId w:val="13"/>
  </w:num>
  <w:num w:numId="26" w16cid:durableId="1935816665">
    <w:abstractNumId w:val="3"/>
  </w:num>
  <w:num w:numId="27" w16cid:durableId="762457242">
    <w:abstractNumId w:val="29"/>
  </w:num>
  <w:num w:numId="28" w16cid:durableId="75251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0707981">
    <w:abstractNumId w:val="2"/>
  </w:num>
  <w:num w:numId="30" w16cid:durableId="467473208">
    <w:abstractNumId w:val="35"/>
  </w:num>
  <w:num w:numId="31" w16cid:durableId="1873303020">
    <w:abstractNumId w:val="8"/>
  </w:num>
  <w:num w:numId="32" w16cid:durableId="1267695260">
    <w:abstractNumId w:val="7"/>
  </w:num>
  <w:num w:numId="33" w16cid:durableId="1889872265">
    <w:abstractNumId w:val="9"/>
  </w:num>
  <w:num w:numId="34" w16cid:durableId="1405760243">
    <w:abstractNumId w:val="25"/>
  </w:num>
  <w:num w:numId="35" w16cid:durableId="1105005828">
    <w:abstractNumId w:val="10"/>
  </w:num>
  <w:num w:numId="36" w16cid:durableId="1676180155">
    <w:abstractNumId w:val="30"/>
  </w:num>
  <w:num w:numId="37" w16cid:durableId="374812597">
    <w:abstractNumId w:val="6"/>
  </w:num>
  <w:num w:numId="38" w16cid:durableId="11654373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9690689">
    <w:abstractNumId w:val="15"/>
  </w:num>
  <w:num w:numId="40" w16cid:durableId="2012372226">
    <w:abstractNumId w:val="28"/>
  </w:num>
  <w:num w:numId="41" w16cid:durableId="186987202">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2019A"/>
    <w:rsid w:val="000368A2"/>
    <w:rsid w:val="000436D2"/>
    <w:rsid w:val="0004562E"/>
    <w:rsid w:val="000477A5"/>
    <w:rsid w:val="00052131"/>
    <w:rsid w:val="00057D91"/>
    <w:rsid w:val="00073AF2"/>
    <w:rsid w:val="00074426"/>
    <w:rsid w:val="000767BA"/>
    <w:rsid w:val="00090906"/>
    <w:rsid w:val="000925DF"/>
    <w:rsid w:val="00094582"/>
    <w:rsid w:val="000A526B"/>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0AF4"/>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8240C"/>
    <w:rsid w:val="00290828"/>
    <w:rsid w:val="002A481B"/>
    <w:rsid w:val="002D4F3E"/>
    <w:rsid w:val="002F0464"/>
    <w:rsid w:val="002F0DD8"/>
    <w:rsid w:val="002F4E87"/>
    <w:rsid w:val="00305986"/>
    <w:rsid w:val="00306395"/>
    <w:rsid w:val="00322ECD"/>
    <w:rsid w:val="00324D42"/>
    <w:rsid w:val="0032582B"/>
    <w:rsid w:val="003273AF"/>
    <w:rsid w:val="00330572"/>
    <w:rsid w:val="00340776"/>
    <w:rsid w:val="00345565"/>
    <w:rsid w:val="00346ECB"/>
    <w:rsid w:val="003516BD"/>
    <w:rsid w:val="0036435D"/>
    <w:rsid w:val="00365271"/>
    <w:rsid w:val="00366947"/>
    <w:rsid w:val="00376867"/>
    <w:rsid w:val="00381C2A"/>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3CE7"/>
    <w:rsid w:val="004D4D0B"/>
    <w:rsid w:val="004D673F"/>
    <w:rsid w:val="004E0EF3"/>
    <w:rsid w:val="004E21B7"/>
    <w:rsid w:val="004E5ECC"/>
    <w:rsid w:val="004F0B8E"/>
    <w:rsid w:val="004F66FE"/>
    <w:rsid w:val="005104A9"/>
    <w:rsid w:val="005319FE"/>
    <w:rsid w:val="005358FD"/>
    <w:rsid w:val="005411CE"/>
    <w:rsid w:val="0054759B"/>
    <w:rsid w:val="005558DA"/>
    <w:rsid w:val="00562822"/>
    <w:rsid w:val="00567376"/>
    <w:rsid w:val="00577FA2"/>
    <w:rsid w:val="00581DC0"/>
    <w:rsid w:val="00587A03"/>
    <w:rsid w:val="005B027C"/>
    <w:rsid w:val="005B6F5B"/>
    <w:rsid w:val="005C1F6D"/>
    <w:rsid w:val="005E17F8"/>
    <w:rsid w:val="005E437B"/>
    <w:rsid w:val="005E763A"/>
    <w:rsid w:val="005F7B1E"/>
    <w:rsid w:val="00607AAB"/>
    <w:rsid w:val="00650C43"/>
    <w:rsid w:val="00681218"/>
    <w:rsid w:val="006A378D"/>
    <w:rsid w:val="006A719F"/>
    <w:rsid w:val="006A738C"/>
    <w:rsid w:val="006A7561"/>
    <w:rsid w:val="006D1C38"/>
    <w:rsid w:val="006D7E69"/>
    <w:rsid w:val="006E0E29"/>
    <w:rsid w:val="006E2882"/>
    <w:rsid w:val="006E3258"/>
    <w:rsid w:val="006E3960"/>
    <w:rsid w:val="006E410C"/>
    <w:rsid w:val="006F0C5A"/>
    <w:rsid w:val="006F3854"/>
    <w:rsid w:val="0070288E"/>
    <w:rsid w:val="0070605D"/>
    <w:rsid w:val="00707A08"/>
    <w:rsid w:val="00715EED"/>
    <w:rsid w:val="0072169C"/>
    <w:rsid w:val="007411CF"/>
    <w:rsid w:val="007417AE"/>
    <w:rsid w:val="007442D4"/>
    <w:rsid w:val="0074610B"/>
    <w:rsid w:val="007530F4"/>
    <w:rsid w:val="007664E8"/>
    <w:rsid w:val="00772657"/>
    <w:rsid w:val="007A5FEC"/>
    <w:rsid w:val="007B1FB0"/>
    <w:rsid w:val="007D4B93"/>
    <w:rsid w:val="007E02EF"/>
    <w:rsid w:val="007E710B"/>
    <w:rsid w:val="007F1B20"/>
    <w:rsid w:val="007F4A20"/>
    <w:rsid w:val="007F4ACD"/>
    <w:rsid w:val="00805FA8"/>
    <w:rsid w:val="0082488A"/>
    <w:rsid w:val="008319A7"/>
    <w:rsid w:val="008353DC"/>
    <w:rsid w:val="0083589D"/>
    <w:rsid w:val="0084083D"/>
    <w:rsid w:val="00843D62"/>
    <w:rsid w:val="0084626E"/>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2A6"/>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37E2C"/>
    <w:rsid w:val="00A53A04"/>
    <w:rsid w:val="00A55E43"/>
    <w:rsid w:val="00A674CA"/>
    <w:rsid w:val="00A76485"/>
    <w:rsid w:val="00A904A0"/>
    <w:rsid w:val="00A92B7B"/>
    <w:rsid w:val="00AC1A85"/>
    <w:rsid w:val="00AC1D66"/>
    <w:rsid w:val="00AD633B"/>
    <w:rsid w:val="00B06E2A"/>
    <w:rsid w:val="00B109D3"/>
    <w:rsid w:val="00B46DF3"/>
    <w:rsid w:val="00B57036"/>
    <w:rsid w:val="00B71640"/>
    <w:rsid w:val="00B73663"/>
    <w:rsid w:val="00B852B2"/>
    <w:rsid w:val="00B87A01"/>
    <w:rsid w:val="00B93678"/>
    <w:rsid w:val="00BD3FF7"/>
    <w:rsid w:val="00BD7211"/>
    <w:rsid w:val="00BE533D"/>
    <w:rsid w:val="00C02974"/>
    <w:rsid w:val="00C03DF4"/>
    <w:rsid w:val="00C071C8"/>
    <w:rsid w:val="00C17399"/>
    <w:rsid w:val="00C211A2"/>
    <w:rsid w:val="00C377E0"/>
    <w:rsid w:val="00C4540F"/>
    <w:rsid w:val="00C67F06"/>
    <w:rsid w:val="00C70618"/>
    <w:rsid w:val="00C80925"/>
    <w:rsid w:val="00C856EA"/>
    <w:rsid w:val="00C90459"/>
    <w:rsid w:val="00C92673"/>
    <w:rsid w:val="00CA101D"/>
    <w:rsid w:val="00CA586E"/>
    <w:rsid w:val="00CA61F5"/>
    <w:rsid w:val="00CB308A"/>
    <w:rsid w:val="00CB7FA7"/>
    <w:rsid w:val="00CD221C"/>
    <w:rsid w:val="00CD6B0F"/>
    <w:rsid w:val="00CF539C"/>
    <w:rsid w:val="00CF6452"/>
    <w:rsid w:val="00D158BA"/>
    <w:rsid w:val="00D50855"/>
    <w:rsid w:val="00D6482C"/>
    <w:rsid w:val="00D65F9D"/>
    <w:rsid w:val="00D708FD"/>
    <w:rsid w:val="00D81BC7"/>
    <w:rsid w:val="00D821F8"/>
    <w:rsid w:val="00D828F7"/>
    <w:rsid w:val="00DB3625"/>
    <w:rsid w:val="00DC6BA8"/>
    <w:rsid w:val="00DC79DB"/>
    <w:rsid w:val="00DD0962"/>
    <w:rsid w:val="00DD172B"/>
    <w:rsid w:val="00DD442E"/>
    <w:rsid w:val="00DD5BAE"/>
    <w:rsid w:val="00DF0E19"/>
    <w:rsid w:val="00DF3583"/>
    <w:rsid w:val="00DF64C2"/>
    <w:rsid w:val="00E01D8E"/>
    <w:rsid w:val="00E10C9F"/>
    <w:rsid w:val="00E12033"/>
    <w:rsid w:val="00E33DF1"/>
    <w:rsid w:val="00E53F88"/>
    <w:rsid w:val="00E850C9"/>
    <w:rsid w:val="00EA79B3"/>
    <w:rsid w:val="00EB4238"/>
    <w:rsid w:val="00EE187D"/>
    <w:rsid w:val="00EF1E70"/>
    <w:rsid w:val="00F0384C"/>
    <w:rsid w:val="00F07538"/>
    <w:rsid w:val="00F17120"/>
    <w:rsid w:val="00F31447"/>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5B51"/>
    <w:rsid w:val="00FE79EC"/>
    <w:rsid w:val="00FF05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 w:type="paragraph" w:customStyle="1" w:styleId="xxmsonormal">
    <w:name w:val="x_xmsonormal"/>
    <w:basedOn w:val="Normal"/>
    <w:rsid w:val="00E12033"/>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0597">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584990864">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2BDD3-1A90-4DB3-949A-86121899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2185</Words>
  <Characters>12457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2024-07-05T09:33:00Z</dcterms:created>
  <dcterms:modified xsi:type="dcterms:W3CDTF">2024-08-30T14:24:00Z</dcterms:modified>
</cp:coreProperties>
</file>