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5EC7" w14:textId="77777777" w:rsidR="0020420D" w:rsidRDefault="001D3D8A">
      <w:r>
        <w:rPr>
          <w:noProof/>
        </w:rPr>
        <w:drawing>
          <wp:inline distT="0" distB="0" distL="0" distR="0" wp14:anchorId="0D3ADE5F" wp14:editId="2671A739">
            <wp:extent cx="2159473" cy="61699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473" cy="616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3CDCA" w14:textId="77777777" w:rsidR="0020420D" w:rsidRDefault="0020420D">
      <w:pPr>
        <w:spacing w:after="0" w:line="240" w:lineRule="auto"/>
        <w:rPr>
          <w:rFonts w:ascii="Arial" w:eastAsia="Arial" w:hAnsi="Arial" w:cs="Arial"/>
        </w:rPr>
      </w:pPr>
    </w:p>
    <w:p w14:paraId="5E5A7B86" w14:textId="77777777" w:rsidR="0020420D" w:rsidRDefault="001D3D8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Proposal for Distance Learning offering of Programme(s)</w:t>
      </w:r>
    </w:p>
    <w:p w14:paraId="5041A5E9" w14:textId="77777777" w:rsidR="0020420D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p w14:paraId="0186BA82" w14:textId="7EDDD908" w:rsidR="0020420D" w:rsidRDefault="001D3D8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template should be used by a programme team(s) to seek approval to deliver a programme(s), previously approved to operate face-to-face delivery only, via distance or blended learning.  </w:t>
      </w:r>
    </w:p>
    <w:p w14:paraId="28ADBF0E" w14:textId="77777777" w:rsidR="0020420D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p w14:paraId="2C874DE9" w14:textId="574CAAA0" w:rsidR="0020420D" w:rsidRDefault="001D3D8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note</w:t>
      </w:r>
      <w:r w:rsidR="00900A3D">
        <w:rPr>
          <w:rFonts w:ascii="Arial" w:eastAsia="Arial" w:hAnsi="Arial" w:cs="Arial"/>
        </w:rPr>
        <w:t xml:space="preserve"> that</w:t>
      </w:r>
      <w:r>
        <w:rPr>
          <w:rFonts w:ascii="Arial" w:eastAsia="Arial" w:hAnsi="Arial" w:cs="Arial"/>
        </w:rPr>
        <w:t xml:space="preserve">, prior to completing this proposal, approval from the university’s Academic Planning </w:t>
      </w:r>
      <w:r w:rsidR="00AB6283">
        <w:rPr>
          <w:rFonts w:ascii="Arial" w:eastAsia="Arial" w:hAnsi="Arial" w:cs="Arial"/>
        </w:rPr>
        <w:t xml:space="preserve">and Fees </w:t>
      </w:r>
      <w:r>
        <w:rPr>
          <w:rFonts w:ascii="Arial" w:eastAsia="Arial" w:hAnsi="Arial" w:cs="Arial"/>
        </w:rPr>
        <w:t xml:space="preserve">Panel to plan delivery by distance or blended learning </w:t>
      </w:r>
      <w:r>
        <w:rPr>
          <w:rFonts w:ascii="Arial" w:eastAsia="Arial" w:hAnsi="Arial" w:cs="Arial"/>
          <w:b/>
          <w:u w:val="single"/>
        </w:rPr>
        <w:t xml:space="preserve">must </w:t>
      </w:r>
      <w:r>
        <w:rPr>
          <w:rFonts w:ascii="Arial" w:eastAsia="Arial" w:hAnsi="Arial" w:cs="Arial"/>
        </w:rPr>
        <w:t xml:space="preserve">have been obtained. </w:t>
      </w:r>
    </w:p>
    <w:p w14:paraId="5DC4B01B" w14:textId="77777777" w:rsidR="0020420D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p w14:paraId="5DA4F6CD" w14:textId="1F127C7E" w:rsidR="0020420D" w:rsidRDefault="001D3D8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When completing this template, programme teams are encouraged to utilise both the university’s </w:t>
      </w:r>
      <w:hyperlink r:id="rId12" w:anchor=":~:text=Curriculum%20Design%20Guide,campus%2Dbased%20and%20online%20environments." w:history="1">
        <w:r w:rsidR="00492DC1" w:rsidRPr="00492DC1">
          <w:rPr>
            <w:rStyle w:val="Hyperlink"/>
            <w:rFonts w:ascii="Arial" w:eastAsia="Arial" w:hAnsi="Arial" w:cs="Arial"/>
          </w:rPr>
          <w:t>Curriculum Design Guide</w:t>
        </w:r>
      </w:hyperlink>
      <w:r>
        <w:rPr>
          <w:rFonts w:ascii="Arial" w:eastAsia="Arial" w:hAnsi="Arial" w:cs="Arial"/>
        </w:rPr>
        <w:t xml:space="preserve"> and the Quality Assurance Agency’s guidance </w:t>
      </w:r>
      <w:hyperlink r:id="rId13">
        <w:r>
          <w:rPr>
            <w:rFonts w:ascii="Arial" w:eastAsia="Arial" w:hAnsi="Arial" w:cs="Arial"/>
            <w:i/>
            <w:color w:val="0000FF"/>
            <w:u w:val="single"/>
          </w:rPr>
          <w:t>Building a Taxonomy for Digital Learning</w:t>
        </w:r>
      </w:hyperlink>
      <w:r>
        <w:rPr>
          <w:rFonts w:ascii="Arial" w:eastAsia="Arial" w:hAnsi="Arial" w:cs="Arial"/>
        </w:rPr>
        <w:t xml:space="preserve">. </w:t>
      </w:r>
    </w:p>
    <w:p w14:paraId="1C9D09B7" w14:textId="77777777" w:rsidR="0020420D" w:rsidRDefault="0020420D">
      <w:pPr>
        <w:spacing w:after="0" w:line="240" w:lineRule="auto"/>
        <w:rPr>
          <w:rFonts w:ascii="Arial" w:eastAsia="Arial" w:hAnsi="Arial" w:cs="Arial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40"/>
        <w:gridCol w:w="945"/>
        <w:gridCol w:w="1050"/>
        <w:gridCol w:w="1065"/>
        <w:gridCol w:w="3150"/>
        <w:gridCol w:w="1701"/>
        <w:gridCol w:w="1701"/>
      </w:tblGrid>
      <w:tr w:rsidR="0020420D" w14:paraId="0D6684A0" w14:textId="77777777">
        <w:trPr>
          <w:trHeight w:val="239"/>
        </w:trPr>
        <w:tc>
          <w:tcPr>
            <w:tcW w:w="14581" w:type="dxa"/>
            <w:gridSpan w:val="8"/>
            <w:shd w:val="clear" w:color="auto" w:fill="D9E2F3"/>
          </w:tcPr>
          <w:p w14:paraId="4F8A72E4" w14:textId="77777777" w:rsidR="0020420D" w:rsidRDefault="001D3D8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Programme(s) encompassed within this application</w:t>
            </w:r>
          </w:p>
        </w:tc>
      </w:tr>
      <w:tr w:rsidR="0020420D" w14:paraId="0E53D3C4" w14:textId="77777777">
        <w:trPr>
          <w:trHeight w:val="1187"/>
        </w:trPr>
        <w:tc>
          <w:tcPr>
            <w:tcW w:w="1129" w:type="dxa"/>
            <w:shd w:val="clear" w:color="auto" w:fill="D9E2F3"/>
          </w:tcPr>
          <w:p w14:paraId="30FAA1E7" w14:textId="77777777" w:rsidR="0020420D" w:rsidRDefault="001D3D8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Award</w:t>
            </w:r>
          </w:p>
        </w:tc>
        <w:tc>
          <w:tcPr>
            <w:tcW w:w="3840" w:type="dxa"/>
            <w:shd w:val="clear" w:color="auto" w:fill="D9E2F3"/>
          </w:tcPr>
          <w:p w14:paraId="1A21E21A" w14:textId="77777777" w:rsidR="0020420D" w:rsidRDefault="001D3D8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945" w:type="dxa"/>
            <w:shd w:val="clear" w:color="auto" w:fill="D9E2F3"/>
          </w:tcPr>
          <w:p w14:paraId="20EBC85A" w14:textId="77777777" w:rsidR="0020420D" w:rsidRDefault="001D3D8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SIS Code</w:t>
            </w:r>
          </w:p>
        </w:tc>
        <w:tc>
          <w:tcPr>
            <w:tcW w:w="1050" w:type="dxa"/>
            <w:shd w:val="clear" w:color="auto" w:fill="D9E2F3"/>
          </w:tcPr>
          <w:p w14:paraId="1071F46C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hd w:val="clear" w:color="auto" w:fill="C9DAF8"/>
              </w:rPr>
              <w:t>Owning Faculty</w:t>
            </w:r>
          </w:p>
        </w:tc>
        <w:tc>
          <w:tcPr>
            <w:tcW w:w="1065" w:type="dxa"/>
            <w:shd w:val="clear" w:color="auto" w:fill="D9E2F3"/>
          </w:tcPr>
          <w:p w14:paraId="7EBA90E6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  <w:r>
              <w:rPr>
                <w:rFonts w:ascii="Arial" w:eastAsia="Arial" w:hAnsi="Arial" w:cs="Arial"/>
                <w:b/>
                <w:shd w:val="clear" w:color="auto" w:fill="D9E2F3"/>
              </w:rPr>
              <w:t>Owning School</w:t>
            </w:r>
          </w:p>
        </w:tc>
        <w:tc>
          <w:tcPr>
            <w:tcW w:w="3150" w:type="dxa"/>
            <w:shd w:val="clear" w:color="auto" w:fill="D9E2F3"/>
          </w:tcPr>
          <w:p w14:paraId="5655B433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  <w:r>
              <w:rPr>
                <w:rFonts w:ascii="Arial" w:eastAsia="Arial" w:hAnsi="Arial" w:cs="Arial"/>
                <w:b/>
                <w:shd w:val="clear" w:color="auto" w:fill="D9E2F3"/>
              </w:rPr>
              <w:t>Collaborative</w:t>
            </w:r>
          </w:p>
          <w:p w14:paraId="30EEF10E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  <w:r>
              <w:rPr>
                <w:rFonts w:ascii="Arial" w:eastAsia="Arial" w:hAnsi="Arial" w:cs="Arial"/>
                <w:b/>
                <w:shd w:val="clear" w:color="auto" w:fill="D9E2F3"/>
              </w:rPr>
              <w:t>Partner (if applicable)</w:t>
            </w:r>
          </w:p>
        </w:tc>
        <w:tc>
          <w:tcPr>
            <w:tcW w:w="1701" w:type="dxa"/>
            <w:shd w:val="clear" w:color="auto" w:fill="D9E2F3"/>
          </w:tcPr>
          <w:p w14:paraId="59A26879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  <w:r>
              <w:rPr>
                <w:rFonts w:ascii="Arial" w:eastAsia="Arial" w:hAnsi="Arial" w:cs="Arial"/>
                <w:b/>
                <w:shd w:val="clear" w:color="auto" w:fill="D9E2F3"/>
              </w:rPr>
              <w:t>Academic Year Last Validated /Reviewed</w:t>
            </w:r>
          </w:p>
          <w:p w14:paraId="468EC140" w14:textId="77777777" w:rsidR="0020420D" w:rsidRDefault="0020420D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</w:p>
        </w:tc>
        <w:tc>
          <w:tcPr>
            <w:tcW w:w="1701" w:type="dxa"/>
            <w:shd w:val="clear" w:color="auto" w:fill="D9E2F3"/>
          </w:tcPr>
          <w:p w14:paraId="6D987F2D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  <w:r>
              <w:rPr>
                <w:rFonts w:ascii="Arial" w:eastAsia="Arial" w:hAnsi="Arial" w:cs="Arial"/>
                <w:b/>
                <w:shd w:val="clear" w:color="auto" w:fill="D9E2F3"/>
              </w:rPr>
              <w:t>Academic Year Approval Expires</w:t>
            </w:r>
          </w:p>
        </w:tc>
      </w:tr>
      <w:tr w:rsidR="00AB6283" w14:paraId="07CC5B92" w14:textId="77777777" w:rsidTr="00AB6283">
        <w:trPr>
          <w:trHeight w:val="624"/>
        </w:trPr>
        <w:tc>
          <w:tcPr>
            <w:tcW w:w="1129" w:type="dxa"/>
            <w:shd w:val="clear" w:color="auto" w:fill="auto"/>
          </w:tcPr>
          <w:p w14:paraId="3ED67014" w14:textId="057294DF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3840" w:type="dxa"/>
            <w:shd w:val="clear" w:color="auto" w:fill="auto"/>
          </w:tcPr>
          <w:p w14:paraId="43969804" w14:textId="38147FAB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945" w:type="dxa"/>
            <w:shd w:val="clear" w:color="auto" w:fill="auto"/>
          </w:tcPr>
          <w:p w14:paraId="0352A8C0" w14:textId="00F7A8D4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050" w:type="dxa"/>
            <w:shd w:val="clear" w:color="auto" w:fill="auto"/>
          </w:tcPr>
          <w:p w14:paraId="15207251" w14:textId="53F1DEA8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C9DAF8"/>
              </w:rPr>
            </w:pPr>
          </w:p>
        </w:tc>
        <w:tc>
          <w:tcPr>
            <w:tcW w:w="1065" w:type="dxa"/>
            <w:shd w:val="clear" w:color="auto" w:fill="auto"/>
          </w:tcPr>
          <w:p w14:paraId="18CE597C" w14:textId="3509CC5D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3150" w:type="dxa"/>
            <w:shd w:val="clear" w:color="auto" w:fill="auto"/>
          </w:tcPr>
          <w:p w14:paraId="3F4B9C2D" w14:textId="08D6D72F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1701" w:type="dxa"/>
            <w:shd w:val="clear" w:color="auto" w:fill="auto"/>
          </w:tcPr>
          <w:p w14:paraId="52B331AE" w14:textId="79568FC8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1701" w:type="dxa"/>
            <w:shd w:val="clear" w:color="auto" w:fill="auto"/>
          </w:tcPr>
          <w:p w14:paraId="3F85B70E" w14:textId="4DF2DEB4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</w:tr>
      <w:tr w:rsidR="00AB6283" w14:paraId="40F6C8CF" w14:textId="77777777" w:rsidTr="00AB6283">
        <w:trPr>
          <w:trHeight w:val="564"/>
        </w:trPr>
        <w:tc>
          <w:tcPr>
            <w:tcW w:w="1129" w:type="dxa"/>
            <w:shd w:val="clear" w:color="auto" w:fill="auto"/>
          </w:tcPr>
          <w:p w14:paraId="452F4BD4" w14:textId="00427235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3840" w:type="dxa"/>
            <w:shd w:val="clear" w:color="auto" w:fill="auto"/>
          </w:tcPr>
          <w:p w14:paraId="427CE9D8" w14:textId="7090DB85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945" w:type="dxa"/>
            <w:shd w:val="clear" w:color="auto" w:fill="auto"/>
          </w:tcPr>
          <w:p w14:paraId="4D23D78A" w14:textId="3FB72846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050" w:type="dxa"/>
            <w:shd w:val="clear" w:color="auto" w:fill="auto"/>
          </w:tcPr>
          <w:p w14:paraId="73109B54" w14:textId="23EC6A4F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C9DAF8"/>
              </w:rPr>
            </w:pPr>
          </w:p>
        </w:tc>
        <w:tc>
          <w:tcPr>
            <w:tcW w:w="1065" w:type="dxa"/>
            <w:shd w:val="clear" w:color="auto" w:fill="auto"/>
          </w:tcPr>
          <w:p w14:paraId="5F23C952" w14:textId="068E80B6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3150" w:type="dxa"/>
            <w:shd w:val="clear" w:color="auto" w:fill="auto"/>
          </w:tcPr>
          <w:p w14:paraId="7AEF2687" w14:textId="66AFEFC7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1701" w:type="dxa"/>
            <w:shd w:val="clear" w:color="auto" w:fill="auto"/>
          </w:tcPr>
          <w:p w14:paraId="43A5FDC8" w14:textId="2040880C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1701" w:type="dxa"/>
            <w:shd w:val="clear" w:color="auto" w:fill="auto"/>
          </w:tcPr>
          <w:p w14:paraId="5205BB7F" w14:textId="17C5F479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</w:tr>
    </w:tbl>
    <w:p w14:paraId="73EE760E" w14:textId="77777777" w:rsidR="0020420D" w:rsidRDefault="001D3D8A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(Please add rows as necessary)</w:t>
      </w:r>
    </w:p>
    <w:p w14:paraId="1E33FC89" w14:textId="77777777" w:rsidR="0020420D" w:rsidRDefault="0020420D">
      <w:pPr>
        <w:spacing w:after="0" w:line="240" w:lineRule="auto"/>
        <w:rPr>
          <w:rFonts w:ascii="Arial" w:eastAsia="Arial" w:hAnsi="Arial" w:cs="Arial"/>
          <w:i/>
        </w:rPr>
      </w:pPr>
    </w:p>
    <w:tbl>
      <w:tblPr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48"/>
      </w:tblGrid>
      <w:tr w:rsidR="0020420D" w14:paraId="03AD2C32" w14:textId="77777777">
        <w:tc>
          <w:tcPr>
            <w:tcW w:w="13948" w:type="dxa"/>
            <w:shd w:val="clear" w:color="auto" w:fill="D9E2F3"/>
          </w:tcPr>
          <w:p w14:paraId="4B6BDA94" w14:textId="77777777" w:rsidR="0020420D" w:rsidRDefault="001D3D8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Proposed date of implementation</w:t>
            </w:r>
          </w:p>
        </w:tc>
      </w:tr>
      <w:tr w:rsidR="0020420D" w14:paraId="02C72C26" w14:textId="77777777">
        <w:tc>
          <w:tcPr>
            <w:tcW w:w="13948" w:type="dxa"/>
          </w:tcPr>
          <w:p w14:paraId="0AFD5207" w14:textId="77777777" w:rsidR="0020420D" w:rsidRDefault="0020420D">
            <w:pPr>
              <w:rPr>
                <w:rFonts w:ascii="Arial" w:eastAsia="Arial" w:hAnsi="Arial" w:cs="Arial"/>
              </w:rPr>
            </w:pPr>
          </w:p>
          <w:p w14:paraId="25853822" w14:textId="7AB84A0A" w:rsidR="00AB6283" w:rsidRDefault="00AB6283">
            <w:pPr>
              <w:rPr>
                <w:rFonts w:ascii="Arial" w:eastAsia="Arial" w:hAnsi="Arial" w:cs="Arial"/>
              </w:rPr>
            </w:pPr>
          </w:p>
        </w:tc>
      </w:tr>
    </w:tbl>
    <w:p w14:paraId="75BE8DD5" w14:textId="77777777" w:rsidR="008F2156" w:rsidRPr="008F2156" w:rsidRDefault="008F2156">
      <w:pPr>
        <w:spacing w:after="0" w:line="240" w:lineRule="auto"/>
        <w:rPr>
          <w:rFonts w:ascii="Arial" w:eastAsia="Arial" w:hAnsi="Arial" w:cs="Arial"/>
          <w:iCs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6"/>
      </w:tblGrid>
      <w:tr w:rsidR="0020420D" w14:paraId="2C02B508" w14:textId="77777777">
        <w:tc>
          <w:tcPr>
            <w:tcW w:w="14596" w:type="dxa"/>
            <w:shd w:val="clear" w:color="auto" w:fill="D9E2F3"/>
          </w:tcPr>
          <w:p w14:paraId="39571C32" w14:textId="0B9BFCE4" w:rsidR="0020420D" w:rsidRDefault="001D3D8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Academic Planning </w:t>
            </w:r>
            <w:r w:rsidR="00AB6283">
              <w:rPr>
                <w:rFonts w:ascii="Arial" w:eastAsia="Arial" w:hAnsi="Arial" w:cs="Arial"/>
                <w:b/>
              </w:rPr>
              <w:t xml:space="preserve">and Fees Panel </w:t>
            </w:r>
            <w:r>
              <w:rPr>
                <w:rFonts w:ascii="Arial" w:eastAsia="Arial" w:hAnsi="Arial" w:cs="Arial"/>
                <w:b/>
              </w:rPr>
              <w:t>Approval</w:t>
            </w:r>
          </w:p>
          <w:p w14:paraId="5DE16C40" w14:textId="31A6E6CB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Please confirm the date(s) when the university’s Academic Planning </w:t>
            </w:r>
            <w:r w:rsidR="00AB6283">
              <w:rPr>
                <w:rFonts w:ascii="Arial" w:eastAsia="Arial" w:hAnsi="Arial" w:cs="Arial"/>
                <w:i/>
              </w:rPr>
              <w:t xml:space="preserve">and Fees </w:t>
            </w:r>
            <w:r>
              <w:rPr>
                <w:rFonts w:ascii="Arial" w:eastAsia="Arial" w:hAnsi="Arial" w:cs="Arial"/>
                <w:i/>
              </w:rPr>
              <w:t xml:space="preserve">Panel granted approval to plan delivery by distance or blended learning. </w:t>
            </w:r>
          </w:p>
        </w:tc>
      </w:tr>
      <w:tr w:rsidR="0020420D" w14:paraId="1E094758" w14:textId="77777777">
        <w:tc>
          <w:tcPr>
            <w:tcW w:w="14596" w:type="dxa"/>
          </w:tcPr>
          <w:p w14:paraId="17B3AAF6" w14:textId="77777777" w:rsidR="0020420D" w:rsidRDefault="0020420D">
            <w:pPr>
              <w:rPr>
                <w:rFonts w:ascii="Arial" w:eastAsia="Arial" w:hAnsi="Arial" w:cs="Arial"/>
              </w:rPr>
            </w:pPr>
          </w:p>
          <w:p w14:paraId="7EE7CF51" w14:textId="54B75138" w:rsidR="00AB6283" w:rsidRDefault="00AB6283">
            <w:pPr>
              <w:rPr>
                <w:rFonts w:ascii="Arial" w:eastAsia="Arial" w:hAnsi="Arial" w:cs="Arial"/>
              </w:rPr>
            </w:pPr>
          </w:p>
        </w:tc>
      </w:tr>
    </w:tbl>
    <w:p w14:paraId="6502CA9E" w14:textId="77777777" w:rsidR="0020420D" w:rsidRDefault="0020420D">
      <w:pPr>
        <w:spacing w:after="0" w:line="240" w:lineRule="auto"/>
        <w:rPr>
          <w:rFonts w:ascii="Arial" w:eastAsia="Arial" w:hAnsi="Arial" w:cs="Arial"/>
        </w:rPr>
        <w:sectPr w:rsidR="0020420D" w:rsidSect="008F2156">
          <w:pgSz w:w="16838" w:h="11906" w:orient="landscape"/>
          <w:pgMar w:top="851" w:right="1440" w:bottom="851" w:left="1440" w:header="709" w:footer="709" w:gutter="0"/>
          <w:pgNumType w:start="1"/>
          <w:cols w:space="720"/>
        </w:sect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14:paraId="5F8F8011" w14:textId="77777777">
        <w:tc>
          <w:tcPr>
            <w:tcW w:w="9016" w:type="dxa"/>
            <w:shd w:val="clear" w:color="auto" w:fill="D9E2F3"/>
          </w:tcPr>
          <w:p w14:paraId="78333545" w14:textId="77777777" w:rsidR="0020420D" w:rsidRDefault="001D3D8A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Supporting information</w:t>
            </w:r>
          </w:p>
        </w:tc>
      </w:tr>
    </w:tbl>
    <w:p w14:paraId="1F30EA83" w14:textId="77777777" w:rsidR="0020420D" w:rsidRDefault="0020420D">
      <w:pPr>
        <w:spacing w:after="0" w:line="240" w:lineRule="auto"/>
        <w:rPr>
          <w:rFonts w:ascii="Arial" w:eastAsia="Arial" w:hAnsi="Arial" w:cs="Arial"/>
        </w:rPr>
      </w:pPr>
    </w:p>
    <w:p w14:paraId="32A1715E" w14:textId="77777777" w:rsidR="0020420D" w:rsidRDefault="001D3D8A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This section provides the Validation and Review Oversight Panel with key information relating to the development, operation and management of delivery via distance or blended learning.</w:t>
      </w:r>
    </w:p>
    <w:p w14:paraId="7686EB74" w14:textId="77777777" w:rsidR="0020420D" w:rsidRDefault="0020420D">
      <w:pPr>
        <w:spacing w:after="0" w:line="240" w:lineRule="auto"/>
        <w:jc w:val="both"/>
        <w:rPr>
          <w:rFonts w:ascii="Arial" w:eastAsia="Arial" w:hAnsi="Arial" w:cs="Arial"/>
          <w:i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4515"/>
      </w:tblGrid>
      <w:tr w:rsidR="0020420D" w14:paraId="416FA2A3" w14:textId="77777777">
        <w:tc>
          <w:tcPr>
            <w:tcW w:w="9030" w:type="dxa"/>
            <w:gridSpan w:val="2"/>
            <w:shd w:val="clear" w:color="auto" w:fill="D9E2F3"/>
          </w:tcPr>
          <w:p w14:paraId="3103A5D8" w14:textId="77777777" w:rsidR="0020420D" w:rsidRDefault="001D3D8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Teaching and Learning Design and Operation</w:t>
            </w:r>
          </w:p>
          <w:p w14:paraId="73FE2E1A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describe:</w:t>
            </w:r>
          </w:p>
          <w:p w14:paraId="793B8517" w14:textId="333A99A3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Specifically, how the proposed arrangement will operate? </w:t>
            </w:r>
            <w:r w:rsidR="00074564">
              <w:rPr>
                <w:rFonts w:ascii="Arial" w:eastAsia="Arial" w:hAnsi="Arial" w:cs="Arial"/>
                <w:i/>
                <w:color w:val="000000"/>
              </w:rPr>
              <w:t>i</w:t>
            </w:r>
            <w:r>
              <w:rPr>
                <w:rFonts w:ascii="Arial" w:eastAsia="Arial" w:hAnsi="Arial" w:cs="Arial"/>
                <w:i/>
                <w:color w:val="000000"/>
              </w:rPr>
              <w:t>.e., will teaching and learning be fully online or will a combination of online and in-person approaches be utilised.</w:t>
            </w:r>
          </w:p>
          <w:p w14:paraId="7B6DC80D" w14:textId="77777777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How the approach will promote inclusion of students with diverse characteristics and backgrounds.</w:t>
            </w:r>
          </w:p>
          <w:p w14:paraId="3DA08EF0" w14:textId="77777777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How the approach will encourage </w:t>
            </w:r>
            <w:r>
              <w:rPr>
                <w:rFonts w:ascii="Arial" w:eastAsia="Arial" w:hAnsi="Arial" w:cs="Arial"/>
                <w:i/>
              </w:rPr>
              <w:t>student retention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and engagement.</w:t>
            </w:r>
          </w:p>
          <w:p w14:paraId="53985C89" w14:textId="77777777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How externality has informed the proposed design and operation.</w:t>
            </w:r>
          </w:p>
          <w:p w14:paraId="1722DB53" w14:textId="77777777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How you will ensure that students undertaking distance learning/blended learning receive a comparable experience to those students learning fully in-person.</w:t>
            </w:r>
          </w:p>
          <w:p w14:paraId="2F44B3AE" w14:textId="77777777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How time will be facilitated to enable staff to develop online learning materials.</w:t>
            </w:r>
          </w:p>
          <w:p w14:paraId="1D9E74C1" w14:textId="171F69D0" w:rsidR="0020420D" w:rsidRDefault="0020420D">
            <w:pPr>
              <w:rPr>
                <w:rFonts w:ascii="Arial" w:eastAsia="Arial" w:hAnsi="Arial" w:cs="Arial"/>
                <w:i/>
              </w:rPr>
            </w:pPr>
          </w:p>
          <w:p w14:paraId="62F1E3A8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If the programmes encompassed within this application will be subject to different delivery approaches, this should also be detailed within this section.</w:t>
            </w:r>
          </w:p>
          <w:p w14:paraId="74B7922C" w14:textId="77777777" w:rsidR="0020420D" w:rsidRDefault="0020420D">
            <w:pPr>
              <w:rPr>
                <w:rFonts w:ascii="Arial" w:eastAsia="Arial" w:hAnsi="Arial" w:cs="Arial"/>
                <w:i/>
              </w:rPr>
            </w:pPr>
          </w:p>
        </w:tc>
      </w:tr>
      <w:tr w:rsidR="0020420D" w14:paraId="6C8535B3" w14:textId="77777777">
        <w:tc>
          <w:tcPr>
            <w:tcW w:w="9030" w:type="dxa"/>
            <w:gridSpan w:val="2"/>
          </w:tcPr>
          <w:p w14:paraId="6EC8E806" w14:textId="1299FD2A" w:rsidR="0020420D" w:rsidRDefault="0020420D" w:rsidP="001D20A2">
            <w:pPr>
              <w:jc w:val="both"/>
              <w:rPr>
                <w:sz w:val="24"/>
                <w:szCs w:val="24"/>
                <w:highlight w:val="white"/>
              </w:rPr>
            </w:pPr>
          </w:p>
          <w:p w14:paraId="2C7A2B89" w14:textId="7CEC57BF" w:rsidR="0020420D" w:rsidRDefault="001D20A2" w:rsidP="001D20A2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Type here</w:t>
            </w:r>
          </w:p>
          <w:p w14:paraId="1CAE79D9" w14:textId="77777777" w:rsidR="0020420D" w:rsidRDefault="0020420D" w:rsidP="00AD304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0420D" w14:paraId="0CD9F3B8" w14:textId="77777777">
        <w:tc>
          <w:tcPr>
            <w:tcW w:w="9030" w:type="dxa"/>
            <w:gridSpan w:val="2"/>
            <w:shd w:val="clear" w:color="auto" w:fill="D9E2F3"/>
          </w:tcPr>
          <w:p w14:paraId="4D69F2E3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any aspects will be delivered via in-person activities, please outline: </w:t>
            </w:r>
          </w:p>
          <w:p w14:paraId="7497C6CD" w14:textId="77777777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The nature of these in-person activities (e.g. lab-based activities). </w:t>
            </w:r>
          </w:p>
          <w:p w14:paraId="7DB2AC97" w14:textId="77777777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The specific modules that necessitate in-person delivery.</w:t>
            </w:r>
          </w:p>
          <w:p w14:paraId="4A942274" w14:textId="77777777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Per module, the number of in-person contact hours required.</w:t>
            </w:r>
          </w:p>
          <w:p w14:paraId="2FFA90E3" w14:textId="77777777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The percentage balance between online and in-person learning activities.</w:t>
            </w:r>
          </w:p>
          <w:p w14:paraId="3A9518A6" w14:textId="41619EBE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</w:t>
            </w:r>
            <w:r w:rsidR="00C44219">
              <w:rPr>
                <w:rFonts w:ascii="Arial" w:eastAsia="Arial" w:hAnsi="Arial" w:cs="Arial"/>
                <w:i/>
                <w:color w:val="000000"/>
              </w:rPr>
              <w:t>t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which stage of the applicable module(s) in-person learning activities will be offered, and when this activity </w:t>
            </w:r>
            <w:r w:rsidR="00C44219">
              <w:rPr>
                <w:rFonts w:ascii="Arial" w:eastAsia="Arial" w:hAnsi="Arial" w:cs="Arial"/>
                <w:i/>
                <w:color w:val="000000"/>
              </w:rPr>
              <w:t xml:space="preserve">will </w:t>
            </w:r>
            <w:r>
              <w:rPr>
                <w:rFonts w:ascii="Arial" w:eastAsia="Arial" w:hAnsi="Arial" w:cs="Arial"/>
                <w:i/>
                <w:color w:val="000000"/>
              </w:rPr>
              <w:t>be timetabled</w:t>
            </w:r>
            <w:r w:rsidR="00C44219">
              <w:rPr>
                <w:rFonts w:ascii="Arial" w:eastAsia="Arial" w:hAnsi="Arial" w:cs="Arial"/>
                <w:i/>
                <w:color w:val="000000"/>
              </w:rPr>
              <w:t>.</w:t>
            </w:r>
          </w:p>
          <w:p w14:paraId="04DF7D63" w14:textId="7B3DDCE0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How a seamless transition between online learning and in-person activities will be facilitated</w:t>
            </w:r>
            <w:r w:rsidR="00C44219">
              <w:rPr>
                <w:rFonts w:ascii="Arial" w:eastAsia="Arial" w:hAnsi="Arial" w:cs="Arial"/>
                <w:i/>
                <w:color w:val="000000"/>
              </w:rPr>
              <w:t>.</w:t>
            </w:r>
          </w:p>
        </w:tc>
      </w:tr>
      <w:tr w:rsidR="0020420D" w14:paraId="0E5C498B" w14:textId="77777777">
        <w:tc>
          <w:tcPr>
            <w:tcW w:w="9030" w:type="dxa"/>
            <w:gridSpan w:val="2"/>
          </w:tcPr>
          <w:p w14:paraId="5C1EF0A8" w14:textId="22760C2B" w:rsidR="0020420D" w:rsidRDefault="0020420D">
            <w:pPr>
              <w:jc w:val="both"/>
              <w:rPr>
                <w:sz w:val="24"/>
                <w:szCs w:val="24"/>
              </w:rPr>
            </w:pPr>
          </w:p>
          <w:p w14:paraId="5C0030C8" w14:textId="77777777" w:rsidR="0020420D" w:rsidRDefault="0020420D" w:rsidP="007C274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0420D" w14:paraId="2AA03324" w14:textId="77777777">
        <w:tc>
          <w:tcPr>
            <w:tcW w:w="9030" w:type="dxa"/>
            <w:gridSpan w:val="2"/>
            <w:shd w:val="clear" w:color="auto" w:fill="D9E2F3"/>
          </w:tcPr>
          <w:p w14:paraId="057E07A8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Beyond the introduction of new programme and module codes, will it be necessary to change any aspects of the programme(s), at either programme and/or module-level, to facilitate the change from face-to-face delivery to distance or blended learning? </w:t>
            </w:r>
          </w:p>
          <w:p w14:paraId="4EF8674F" w14:textId="77777777" w:rsidR="0020420D" w:rsidRDefault="0020420D">
            <w:pPr>
              <w:rPr>
                <w:rFonts w:ascii="Arial" w:eastAsia="Arial" w:hAnsi="Arial" w:cs="Arial"/>
                <w:i/>
              </w:rPr>
            </w:pPr>
          </w:p>
        </w:tc>
      </w:tr>
      <w:tr w:rsidR="0020420D" w14:paraId="7A76452A" w14:textId="77777777">
        <w:tc>
          <w:tcPr>
            <w:tcW w:w="4515" w:type="dxa"/>
            <w:shd w:val="clear" w:color="auto" w:fill="D9E2F3"/>
          </w:tcPr>
          <w:p w14:paraId="5ED6C611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515" w:type="dxa"/>
            <w:shd w:val="clear" w:color="auto" w:fill="D9E2F3"/>
          </w:tcPr>
          <w:p w14:paraId="707959C8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0420D" w14:paraId="13599324" w14:textId="77777777">
        <w:tc>
          <w:tcPr>
            <w:tcW w:w="4515" w:type="dxa"/>
            <w:shd w:val="clear" w:color="auto" w:fill="auto"/>
          </w:tcPr>
          <w:p w14:paraId="264851AC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15" w:type="dxa"/>
            <w:shd w:val="clear" w:color="auto" w:fill="auto"/>
          </w:tcPr>
          <w:p w14:paraId="3F71FF3D" w14:textId="43AF9D4C" w:rsidR="0020420D" w:rsidRDefault="00AD3040" w:rsidP="00AD3040">
            <w:pPr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20420D" w14:paraId="212E701A" w14:textId="77777777">
        <w:tc>
          <w:tcPr>
            <w:tcW w:w="9030" w:type="dxa"/>
            <w:gridSpan w:val="2"/>
            <w:shd w:val="clear" w:color="auto" w:fill="D9E2F3"/>
          </w:tcPr>
          <w:p w14:paraId="6E6E8698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“Yes”, please provide details </w:t>
            </w:r>
          </w:p>
        </w:tc>
      </w:tr>
      <w:tr w:rsidR="0020420D" w14:paraId="35ABA850" w14:textId="77777777">
        <w:tc>
          <w:tcPr>
            <w:tcW w:w="9030" w:type="dxa"/>
            <w:gridSpan w:val="2"/>
          </w:tcPr>
          <w:p w14:paraId="3CA800D5" w14:textId="77777777" w:rsidR="0020420D" w:rsidRDefault="0020420D" w:rsidP="007C2747">
            <w:pPr>
              <w:rPr>
                <w:rFonts w:ascii="Arial" w:eastAsia="Arial" w:hAnsi="Arial" w:cs="Arial"/>
              </w:rPr>
            </w:pPr>
          </w:p>
          <w:p w14:paraId="520C1C6F" w14:textId="75F46A89" w:rsidR="007C2747" w:rsidRDefault="007C2747" w:rsidP="007C2747">
            <w:pPr>
              <w:rPr>
                <w:rFonts w:ascii="Arial" w:eastAsia="Arial" w:hAnsi="Arial" w:cs="Arial"/>
              </w:rPr>
            </w:pPr>
          </w:p>
        </w:tc>
      </w:tr>
      <w:tr w:rsidR="0020420D" w14:paraId="5AA56BA1" w14:textId="77777777">
        <w:tc>
          <w:tcPr>
            <w:tcW w:w="9030" w:type="dxa"/>
            <w:gridSpan w:val="2"/>
            <w:shd w:val="clear" w:color="auto" w:fill="D9E2F3"/>
          </w:tcPr>
          <w:p w14:paraId="1564E4AD" w14:textId="77777777" w:rsidR="0020420D" w:rsidRDefault="001D3D8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With the exception of the specific features outlined above, will this proposal change any of the arrangements agreed through the most recent validation/periodic programme review, as set out within the </w:t>
            </w:r>
            <w:r>
              <w:rPr>
                <w:rFonts w:ascii="Arial" w:eastAsia="Arial" w:hAnsi="Arial" w:cs="Arial"/>
                <w:b/>
                <w:i/>
              </w:rPr>
              <w:t>definitive programme documents</w:t>
            </w:r>
            <w:r>
              <w:rPr>
                <w:rFonts w:ascii="Arial" w:eastAsia="Arial" w:hAnsi="Arial" w:cs="Arial"/>
                <w:i/>
              </w:rPr>
              <w:t xml:space="preserve">? </w:t>
            </w:r>
          </w:p>
        </w:tc>
      </w:tr>
      <w:tr w:rsidR="0020420D" w14:paraId="241E01B4" w14:textId="77777777">
        <w:tc>
          <w:tcPr>
            <w:tcW w:w="4515" w:type="dxa"/>
            <w:shd w:val="clear" w:color="auto" w:fill="D9E2F3"/>
          </w:tcPr>
          <w:p w14:paraId="171EF4D4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515" w:type="dxa"/>
            <w:shd w:val="clear" w:color="auto" w:fill="D9E2F3"/>
          </w:tcPr>
          <w:p w14:paraId="19A32DBA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0420D" w14:paraId="4236C26F" w14:textId="77777777">
        <w:tc>
          <w:tcPr>
            <w:tcW w:w="4515" w:type="dxa"/>
          </w:tcPr>
          <w:p w14:paraId="2E3414A8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15" w:type="dxa"/>
          </w:tcPr>
          <w:p w14:paraId="1F0948B3" w14:textId="433250B7" w:rsidR="0020420D" w:rsidRDefault="00AD3040" w:rsidP="00AD3040">
            <w:pPr>
              <w:ind w:left="720"/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49CDFA22" w14:textId="77777777" w:rsidR="0020420D" w:rsidRDefault="0020420D"/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14:paraId="3AEE7551" w14:textId="77777777">
        <w:tc>
          <w:tcPr>
            <w:tcW w:w="9016" w:type="dxa"/>
            <w:shd w:val="clear" w:color="auto" w:fill="D9E2F3"/>
          </w:tcPr>
          <w:p w14:paraId="7E01D412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“Yes”, please provide details. </w:t>
            </w:r>
          </w:p>
          <w:p w14:paraId="2731C20F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>Please note, this may necessitate required changes to be considered through an appropriate university process.</w:t>
            </w:r>
          </w:p>
        </w:tc>
      </w:tr>
      <w:tr w:rsidR="0020420D" w14:paraId="16A89AF1" w14:textId="77777777">
        <w:tc>
          <w:tcPr>
            <w:tcW w:w="9016" w:type="dxa"/>
          </w:tcPr>
          <w:p w14:paraId="2CF61D6B" w14:textId="77777777" w:rsidR="0020420D" w:rsidRDefault="0020420D" w:rsidP="007C2747">
            <w:pPr>
              <w:rPr>
                <w:rFonts w:ascii="Arial" w:eastAsia="Arial" w:hAnsi="Arial" w:cs="Arial"/>
              </w:rPr>
            </w:pPr>
          </w:p>
          <w:p w14:paraId="46145FB6" w14:textId="2B2B089C" w:rsidR="00530EDE" w:rsidRDefault="00530EDE" w:rsidP="007C2747">
            <w:pPr>
              <w:rPr>
                <w:rFonts w:ascii="Arial" w:eastAsia="Arial" w:hAnsi="Arial" w:cs="Arial"/>
              </w:rPr>
            </w:pPr>
          </w:p>
        </w:tc>
      </w:tr>
    </w:tbl>
    <w:p w14:paraId="5D4CD083" w14:textId="77777777" w:rsidR="0020420D" w:rsidRDefault="0020420D">
      <w:pPr>
        <w:spacing w:after="0" w:line="240" w:lineRule="auto"/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0420D" w14:paraId="5A4EB1A5" w14:textId="77777777">
        <w:tc>
          <w:tcPr>
            <w:tcW w:w="9016" w:type="dxa"/>
            <w:gridSpan w:val="2"/>
            <w:shd w:val="clear" w:color="auto" w:fill="D9E2F3"/>
          </w:tcPr>
          <w:p w14:paraId="66E81DEF" w14:textId="77777777" w:rsidR="0020420D" w:rsidRDefault="001D3D8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Resources</w:t>
            </w:r>
          </w:p>
          <w:p w14:paraId="71D14CB0" w14:textId="0F4F8752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detail the digital resources that will be utilised to facilitate students’ engagement with online learning activities and, specifically, how and when these will be utilised.</w:t>
            </w:r>
          </w:p>
          <w:p w14:paraId="0577E73D" w14:textId="77777777" w:rsidR="0020420D" w:rsidRDefault="0020420D">
            <w:pPr>
              <w:rPr>
                <w:rFonts w:ascii="Arial" w:eastAsia="Arial" w:hAnsi="Arial" w:cs="Arial"/>
                <w:i/>
              </w:rPr>
            </w:pPr>
          </w:p>
          <w:p w14:paraId="63EEC6D4" w14:textId="3A40B6B4" w:rsidR="0020420D" w:rsidRDefault="001D3D8A">
            <w:pPr>
              <w:rPr>
                <w:rFonts w:ascii="Arial" w:eastAsia="Arial" w:hAnsi="Arial" w:cs="Arial"/>
                <w:i/>
                <w:shd w:val="clear" w:color="auto" w:fill="CFE2F3"/>
              </w:rPr>
            </w:pPr>
            <w:r w:rsidRPr="00EE6C5F">
              <w:rPr>
                <w:rFonts w:ascii="Arial" w:eastAsia="Arial" w:hAnsi="Arial" w:cs="Arial"/>
                <w:i/>
                <w:shd w:val="clear" w:color="auto" w:fill="CFE2F3"/>
              </w:rPr>
              <w:t>Please note, evidence of these digital resources</w:t>
            </w:r>
            <w:r w:rsidR="005F7589">
              <w:rPr>
                <w:rFonts w:ascii="Arial" w:eastAsia="Arial" w:hAnsi="Arial" w:cs="Arial"/>
                <w:i/>
                <w:shd w:val="clear" w:color="auto" w:fill="CFE2F3"/>
              </w:rPr>
              <w:t xml:space="preserve"> (</w:t>
            </w:r>
            <w:r w:rsidRPr="00EE6C5F">
              <w:rPr>
                <w:rFonts w:ascii="Arial" w:eastAsia="Arial" w:hAnsi="Arial" w:cs="Arial"/>
                <w:i/>
                <w:shd w:val="clear" w:color="auto" w:fill="CFE2F3"/>
              </w:rPr>
              <w:t>e.g., a recorded demonstration of the virtual learning environment that will be utilised to facilitate online learning activities</w:t>
            </w:r>
            <w:r w:rsidR="005F7589">
              <w:rPr>
                <w:rFonts w:ascii="Arial" w:eastAsia="Arial" w:hAnsi="Arial" w:cs="Arial"/>
                <w:i/>
                <w:shd w:val="clear" w:color="auto" w:fill="CFE2F3"/>
              </w:rPr>
              <w:t>)</w:t>
            </w:r>
            <w:r w:rsidRPr="00EE6C5F">
              <w:rPr>
                <w:rFonts w:ascii="Arial" w:eastAsia="Arial" w:hAnsi="Arial" w:cs="Arial"/>
                <w:i/>
                <w:shd w:val="clear" w:color="auto" w:fill="CFE2F3"/>
              </w:rPr>
              <w:t xml:space="preserve"> </w:t>
            </w:r>
            <w:r w:rsidRPr="00EE6C5F">
              <w:rPr>
                <w:rFonts w:ascii="Arial" w:eastAsia="Arial" w:hAnsi="Arial" w:cs="Arial"/>
                <w:b/>
                <w:i/>
                <w:u w:val="single"/>
                <w:shd w:val="clear" w:color="auto" w:fill="CFE2F3"/>
              </w:rPr>
              <w:t xml:space="preserve">must </w:t>
            </w:r>
            <w:r w:rsidRPr="00EE6C5F">
              <w:rPr>
                <w:rFonts w:ascii="Arial" w:eastAsia="Arial" w:hAnsi="Arial" w:cs="Arial"/>
                <w:i/>
                <w:shd w:val="clear" w:color="auto" w:fill="CFE2F3"/>
              </w:rPr>
              <w:t>be made available to the Validation and Review Oversight Panel alongside this application.</w:t>
            </w:r>
            <w:r>
              <w:rPr>
                <w:rFonts w:ascii="Arial" w:eastAsia="Arial" w:hAnsi="Arial" w:cs="Arial"/>
                <w:i/>
                <w:shd w:val="clear" w:color="auto" w:fill="CFE2F3"/>
              </w:rPr>
              <w:t xml:space="preserve"> </w:t>
            </w:r>
          </w:p>
        </w:tc>
      </w:tr>
      <w:tr w:rsidR="0020420D" w14:paraId="72B5C7B6" w14:textId="77777777">
        <w:tc>
          <w:tcPr>
            <w:tcW w:w="9016" w:type="dxa"/>
            <w:gridSpan w:val="2"/>
          </w:tcPr>
          <w:p w14:paraId="1801DFBC" w14:textId="77777777" w:rsidR="0020420D" w:rsidRDefault="0020420D">
            <w:pPr>
              <w:rPr>
                <w:rFonts w:ascii="Arial" w:eastAsia="Arial" w:hAnsi="Arial" w:cs="Arial"/>
              </w:rPr>
            </w:pPr>
          </w:p>
          <w:p w14:paraId="2E118F5E" w14:textId="77777777" w:rsidR="0020420D" w:rsidRDefault="0020420D" w:rsidP="007C2747">
            <w:pPr>
              <w:rPr>
                <w:rFonts w:ascii="Arial" w:eastAsia="Arial" w:hAnsi="Arial" w:cs="Arial"/>
              </w:rPr>
            </w:pPr>
          </w:p>
        </w:tc>
      </w:tr>
      <w:tr w:rsidR="0020420D" w14:paraId="2EDCFE78" w14:textId="77777777">
        <w:tc>
          <w:tcPr>
            <w:tcW w:w="9016" w:type="dxa"/>
            <w:gridSpan w:val="2"/>
            <w:shd w:val="clear" w:color="auto" w:fill="D9E2F3"/>
          </w:tcPr>
          <w:p w14:paraId="42BB84A8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Are the necessary digital resources in place? </w:t>
            </w:r>
          </w:p>
        </w:tc>
      </w:tr>
      <w:tr w:rsidR="0020420D" w14:paraId="3C9863C4" w14:textId="77777777">
        <w:tc>
          <w:tcPr>
            <w:tcW w:w="4508" w:type="dxa"/>
            <w:shd w:val="clear" w:color="auto" w:fill="D9E2F3"/>
          </w:tcPr>
          <w:p w14:paraId="6F1B0879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508" w:type="dxa"/>
            <w:shd w:val="clear" w:color="auto" w:fill="D9E2F3"/>
          </w:tcPr>
          <w:p w14:paraId="7B2103B6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0420D" w14:paraId="5A8E7987" w14:textId="77777777">
        <w:tc>
          <w:tcPr>
            <w:tcW w:w="4508" w:type="dxa"/>
            <w:shd w:val="clear" w:color="auto" w:fill="auto"/>
          </w:tcPr>
          <w:p w14:paraId="3D38196A" w14:textId="0BCC1BBE" w:rsidR="0020420D" w:rsidRDefault="00AD3040" w:rsidP="00AD3040">
            <w:pPr>
              <w:ind w:left="720"/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8" w:type="dxa"/>
            <w:shd w:val="clear" w:color="auto" w:fill="auto"/>
          </w:tcPr>
          <w:p w14:paraId="2C33CEBA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20420D" w14:paraId="73A9E33D" w14:textId="77777777">
        <w:tc>
          <w:tcPr>
            <w:tcW w:w="9016" w:type="dxa"/>
            <w:gridSpan w:val="2"/>
            <w:shd w:val="clear" w:color="auto" w:fill="D9E2F3"/>
          </w:tcPr>
          <w:p w14:paraId="26D92695" w14:textId="2381C6BD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If “Yes”, please confirm what supporting evidence has been provided in support of this application (including details of how this evidence can be accessed, e.g., weblinks and associated log-in information)</w:t>
            </w:r>
            <w:r w:rsidR="005F7589">
              <w:rPr>
                <w:rFonts w:ascii="Arial" w:eastAsia="Arial" w:hAnsi="Arial" w:cs="Arial"/>
                <w:i/>
              </w:rPr>
              <w:t>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0420D" w14:paraId="554F9263" w14:textId="77777777">
        <w:tc>
          <w:tcPr>
            <w:tcW w:w="9016" w:type="dxa"/>
            <w:gridSpan w:val="2"/>
            <w:shd w:val="clear" w:color="auto" w:fill="auto"/>
          </w:tcPr>
          <w:p w14:paraId="0878AC9B" w14:textId="77777777" w:rsidR="0020420D" w:rsidRDefault="0020420D" w:rsidP="00AD3040">
            <w:pPr>
              <w:jc w:val="both"/>
              <w:rPr>
                <w:rFonts w:ascii="Arial" w:eastAsia="Arial" w:hAnsi="Arial" w:cs="Arial"/>
              </w:rPr>
            </w:pPr>
          </w:p>
          <w:p w14:paraId="2BB4E205" w14:textId="5AF0A898" w:rsidR="001D20A2" w:rsidRDefault="001D20A2" w:rsidP="007C274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0420D" w14:paraId="3943FC54" w14:textId="77777777">
        <w:tc>
          <w:tcPr>
            <w:tcW w:w="9016" w:type="dxa"/>
            <w:gridSpan w:val="2"/>
            <w:shd w:val="clear" w:color="auto" w:fill="D9E2F3"/>
          </w:tcPr>
          <w:p w14:paraId="68AFBF1F" w14:textId="2BBEB442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If “No”, please confirm what will be purchased and the planned timeline for when this will be purchased</w:t>
            </w:r>
            <w:r w:rsidR="005F7589">
              <w:rPr>
                <w:rFonts w:ascii="Arial" w:eastAsia="Arial" w:hAnsi="Arial" w:cs="Arial"/>
                <w:i/>
              </w:rPr>
              <w:t>.</w:t>
            </w:r>
          </w:p>
        </w:tc>
      </w:tr>
      <w:tr w:rsidR="0020420D" w14:paraId="12E89D15" w14:textId="77777777">
        <w:tc>
          <w:tcPr>
            <w:tcW w:w="9016" w:type="dxa"/>
            <w:gridSpan w:val="2"/>
            <w:shd w:val="clear" w:color="auto" w:fill="auto"/>
          </w:tcPr>
          <w:p w14:paraId="12EEEE80" w14:textId="77777777" w:rsidR="001D20A2" w:rsidRDefault="001D20A2">
            <w:pPr>
              <w:rPr>
                <w:rFonts w:ascii="Arial" w:eastAsia="Arial" w:hAnsi="Arial" w:cs="Arial"/>
              </w:rPr>
            </w:pPr>
          </w:p>
          <w:p w14:paraId="61B90B05" w14:textId="77777777" w:rsidR="0020420D" w:rsidRDefault="0020420D" w:rsidP="007C2747">
            <w:pPr>
              <w:rPr>
                <w:rFonts w:ascii="Arial" w:eastAsia="Arial" w:hAnsi="Arial" w:cs="Arial"/>
              </w:rPr>
            </w:pPr>
          </w:p>
        </w:tc>
      </w:tr>
      <w:tr w:rsidR="0020420D" w14:paraId="00E2BF81" w14:textId="77777777">
        <w:tc>
          <w:tcPr>
            <w:tcW w:w="9016" w:type="dxa"/>
            <w:gridSpan w:val="2"/>
            <w:shd w:val="clear" w:color="auto" w:fill="D9E2F3"/>
          </w:tcPr>
          <w:p w14:paraId="00DEDD77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describe the arrangements to ensure that all students will have equal access to the necessary resources to engage with online learning.</w:t>
            </w:r>
          </w:p>
        </w:tc>
      </w:tr>
      <w:tr w:rsidR="0020420D" w14:paraId="75A54F06" w14:textId="77777777">
        <w:tc>
          <w:tcPr>
            <w:tcW w:w="9016" w:type="dxa"/>
            <w:gridSpan w:val="2"/>
          </w:tcPr>
          <w:p w14:paraId="37ACA792" w14:textId="54B9C62C" w:rsidR="001D20A2" w:rsidRPr="001D20A2" w:rsidRDefault="001D3D8A">
            <w:pPr>
              <w:shd w:val="clear" w:color="auto" w:fill="FFFFFF"/>
              <w:spacing w:after="40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0420D" w14:paraId="56E37EF5" w14:textId="77777777">
        <w:tc>
          <w:tcPr>
            <w:tcW w:w="9016" w:type="dxa"/>
            <w:gridSpan w:val="2"/>
            <w:shd w:val="clear" w:color="auto" w:fill="D9E2F3"/>
          </w:tcPr>
          <w:p w14:paraId="61D581DA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In relation to blended approaches </w:t>
            </w:r>
            <w:r>
              <w:rPr>
                <w:rFonts w:ascii="Arial" w:eastAsia="Arial" w:hAnsi="Arial" w:cs="Arial"/>
                <w:b/>
                <w:i/>
              </w:rPr>
              <w:t>only</w:t>
            </w:r>
            <w:r>
              <w:rPr>
                <w:rFonts w:ascii="Arial" w:eastAsia="Arial" w:hAnsi="Arial" w:cs="Arial"/>
                <w:i/>
              </w:rPr>
              <w:t xml:space="preserve">, when will students have access to campus-based resources required to facilitate in-person activity? </w:t>
            </w:r>
          </w:p>
        </w:tc>
      </w:tr>
      <w:tr w:rsidR="0020420D" w14:paraId="5FB11C1E" w14:textId="77777777">
        <w:tc>
          <w:tcPr>
            <w:tcW w:w="9016" w:type="dxa"/>
            <w:gridSpan w:val="2"/>
          </w:tcPr>
          <w:p w14:paraId="708A5305" w14:textId="6F85D998" w:rsidR="0020420D" w:rsidRDefault="001D3D8A">
            <w:pPr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</w:p>
          <w:p w14:paraId="059FD4BD" w14:textId="77777777" w:rsidR="0020420D" w:rsidRDefault="0020420D" w:rsidP="007C2747">
            <w:pPr>
              <w:rPr>
                <w:rFonts w:ascii="Arial" w:eastAsia="Arial" w:hAnsi="Arial" w:cs="Arial"/>
                <w:shd w:val="clear" w:color="auto" w:fill="FF9900"/>
              </w:rPr>
            </w:pPr>
          </w:p>
        </w:tc>
      </w:tr>
    </w:tbl>
    <w:p w14:paraId="2890935A" w14:textId="77777777" w:rsidR="0020420D" w:rsidRDefault="0020420D">
      <w:pPr>
        <w:spacing w:after="0" w:line="240" w:lineRule="auto"/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0420D" w14:paraId="4F9B92D5" w14:textId="77777777">
        <w:tc>
          <w:tcPr>
            <w:tcW w:w="9016" w:type="dxa"/>
            <w:gridSpan w:val="2"/>
            <w:shd w:val="clear" w:color="auto" w:fill="D9E2F3"/>
          </w:tcPr>
          <w:p w14:paraId="4D719F1D" w14:textId="77777777" w:rsidR="0020420D" w:rsidRPr="007C2747" w:rsidRDefault="001D3D8A">
            <w:pPr>
              <w:jc w:val="both"/>
              <w:rPr>
                <w:rFonts w:ascii="Arial" w:hAnsi="Arial" w:cs="Arial"/>
                <w:b/>
              </w:rPr>
            </w:pPr>
            <w:r w:rsidRPr="007C2747">
              <w:rPr>
                <w:rFonts w:ascii="Arial" w:hAnsi="Arial" w:cs="Arial"/>
                <w:b/>
              </w:rPr>
              <w:t xml:space="preserve">Staff expertise </w:t>
            </w:r>
          </w:p>
          <w:p w14:paraId="1AF1F6F3" w14:textId="77777777" w:rsidR="0020420D" w:rsidRPr="007C2747" w:rsidRDefault="001D3D8A">
            <w:pPr>
              <w:jc w:val="both"/>
              <w:rPr>
                <w:rFonts w:ascii="Arial" w:hAnsi="Arial" w:cs="Arial"/>
                <w:i/>
              </w:rPr>
            </w:pPr>
            <w:r w:rsidRPr="007C2747">
              <w:rPr>
                <w:rFonts w:ascii="Arial" w:hAnsi="Arial" w:cs="Arial"/>
                <w:i/>
              </w:rPr>
              <w:t xml:space="preserve">Will the teaching team be the same as the teaching team for the campus-based provision?  </w:t>
            </w:r>
          </w:p>
        </w:tc>
      </w:tr>
      <w:tr w:rsidR="0020420D" w14:paraId="60C8ECD2" w14:textId="77777777">
        <w:tc>
          <w:tcPr>
            <w:tcW w:w="4508" w:type="dxa"/>
            <w:shd w:val="clear" w:color="auto" w:fill="D9E2F3"/>
          </w:tcPr>
          <w:p w14:paraId="1E5CC4F5" w14:textId="77777777" w:rsidR="0020420D" w:rsidRPr="007C2747" w:rsidRDefault="001D3D8A">
            <w:pPr>
              <w:jc w:val="center"/>
              <w:rPr>
                <w:rFonts w:ascii="Arial" w:hAnsi="Arial" w:cs="Arial"/>
              </w:rPr>
            </w:pPr>
            <w:r w:rsidRPr="007C2747">
              <w:rPr>
                <w:rFonts w:ascii="Arial" w:hAnsi="Arial" w:cs="Arial"/>
              </w:rPr>
              <w:t>Yes</w:t>
            </w:r>
          </w:p>
        </w:tc>
        <w:tc>
          <w:tcPr>
            <w:tcW w:w="4508" w:type="dxa"/>
            <w:shd w:val="clear" w:color="auto" w:fill="D9E2F3"/>
          </w:tcPr>
          <w:p w14:paraId="67FC9ABB" w14:textId="77777777" w:rsidR="0020420D" w:rsidRPr="007C2747" w:rsidRDefault="001D3D8A">
            <w:pPr>
              <w:jc w:val="center"/>
              <w:rPr>
                <w:rFonts w:ascii="Arial" w:hAnsi="Arial" w:cs="Arial"/>
              </w:rPr>
            </w:pPr>
            <w:r w:rsidRPr="007C2747">
              <w:rPr>
                <w:rFonts w:ascii="Arial" w:hAnsi="Arial" w:cs="Arial"/>
              </w:rPr>
              <w:t>No</w:t>
            </w:r>
          </w:p>
        </w:tc>
      </w:tr>
      <w:tr w:rsidR="0020420D" w14:paraId="72CB1DAA" w14:textId="77777777">
        <w:tc>
          <w:tcPr>
            <w:tcW w:w="4508" w:type="dxa"/>
            <w:shd w:val="clear" w:color="auto" w:fill="auto"/>
          </w:tcPr>
          <w:p w14:paraId="17321BEB" w14:textId="6C4DDB5C" w:rsidR="0020420D" w:rsidRPr="007C2747" w:rsidRDefault="00AD3040" w:rsidP="00AD3040">
            <w:pPr>
              <w:ind w:left="720"/>
              <w:jc w:val="center"/>
              <w:rPr>
                <w:rFonts w:ascii="Arial" w:hAnsi="Arial" w:cs="Arial"/>
              </w:rPr>
            </w:pPr>
            <w:r w:rsidRPr="007C274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508" w:type="dxa"/>
            <w:shd w:val="clear" w:color="auto" w:fill="auto"/>
          </w:tcPr>
          <w:p w14:paraId="7865C1DC" w14:textId="77777777" w:rsidR="0020420D" w:rsidRPr="007C2747" w:rsidRDefault="001D3D8A">
            <w:pPr>
              <w:jc w:val="center"/>
              <w:rPr>
                <w:rFonts w:ascii="Arial" w:hAnsi="Arial" w:cs="Arial"/>
              </w:rPr>
            </w:pPr>
            <w:r w:rsidRPr="007C2747">
              <w:rPr>
                <w:rFonts w:ascii="Segoe UI Symbol" w:hAnsi="Segoe UI Symbol" w:cs="Segoe UI Symbol"/>
              </w:rPr>
              <w:t>☐</w:t>
            </w:r>
          </w:p>
        </w:tc>
      </w:tr>
      <w:tr w:rsidR="0020420D" w14:paraId="26D5EFDB" w14:textId="77777777">
        <w:tc>
          <w:tcPr>
            <w:tcW w:w="9016" w:type="dxa"/>
            <w:gridSpan w:val="2"/>
            <w:shd w:val="clear" w:color="auto" w:fill="D9E2F3"/>
          </w:tcPr>
          <w:p w14:paraId="753DEFA0" w14:textId="77777777" w:rsidR="0020420D" w:rsidRPr="007C2747" w:rsidRDefault="001D3D8A">
            <w:pPr>
              <w:jc w:val="both"/>
              <w:rPr>
                <w:rFonts w:ascii="Arial" w:hAnsi="Arial" w:cs="Arial"/>
                <w:i/>
              </w:rPr>
            </w:pPr>
            <w:r w:rsidRPr="007C2747">
              <w:rPr>
                <w:rFonts w:ascii="Arial" w:hAnsi="Arial" w:cs="Arial"/>
                <w:i/>
              </w:rPr>
              <w:t xml:space="preserve">If “No”, please list the staff who will need to be added to the approved teaching team. </w:t>
            </w:r>
          </w:p>
          <w:p w14:paraId="641ECA7A" w14:textId="77777777" w:rsidR="0020420D" w:rsidRPr="007C2747" w:rsidRDefault="0020420D">
            <w:pPr>
              <w:jc w:val="both"/>
              <w:rPr>
                <w:rFonts w:ascii="Arial" w:hAnsi="Arial" w:cs="Arial"/>
                <w:i/>
              </w:rPr>
            </w:pPr>
          </w:p>
          <w:p w14:paraId="0C4AA62E" w14:textId="77777777" w:rsidR="0020420D" w:rsidRPr="007C2747" w:rsidRDefault="001D3D8A">
            <w:pPr>
              <w:jc w:val="both"/>
              <w:rPr>
                <w:rFonts w:ascii="Arial" w:hAnsi="Arial" w:cs="Arial"/>
                <w:i/>
              </w:rPr>
            </w:pPr>
            <w:r w:rsidRPr="007C2747">
              <w:rPr>
                <w:rFonts w:ascii="Arial" w:hAnsi="Arial" w:cs="Arial"/>
                <w:i/>
              </w:rPr>
              <w:t xml:space="preserve">Please note, the CVs for these colleagues </w:t>
            </w:r>
            <w:r w:rsidRPr="007C2747">
              <w:rPr>
                <w:rFonts w:ascii="Arial" w:hAnsi="Arial" w:cs="Arial"/>
                <w:b/>
                <w:i/>
                <w:u w:val="single"/>
              </w:rPr>
              <w:t xml:space="preserve">must </w:t>
            </w:r>
            <w:r w:rsidRPr="007C2747">
              <w:rPr>
                <w:rFonts w:ascii="Arial" w:hAnsi="Arial" w:cs="Arial"/>
                <w:i/>
              </w:rPr>
              <w:t>be submitted alongside this application to facilitate consideration of their suitability to deliver an award of Liverpool John Moores University.</w:t>
            </w:r>
          </w:p>
        </w:tc>
      </w:tr>
      <w:tr w:rsidR="0020420D" w14:paraId="5734A4D8" w14:textId="77777777">
        <w:tc>
          <w:tcPr>
            <w:tcW w:w="9016" w:type="dxa"/>
            <w:gridSpan w:val="2"/>
            <w:shd w:val="clear" w:color="auto" w:fill="auto"/>
          </w:tcPr>
          <w:p w14:paraId="7E031474" w14:textId="77777777" w:rsidR="0020420D" w:rsidRPr="007C2747" w:rsidRDefault="0020420D" w:rsidP="007C2747">
            <w:pPr>
              <w:jc w:val="both"/>
              <w:rPr>
                <w:rFonts w:ascii="Arial" w:hAnsi="Arial" w:cs="Arial"/>
              </w:rPr>
            </w:pPr>
          </w:p>
        </w:tc>
      </w:tr>
      <w:tr w:rsidR="0020420D" w14:paraId="13016128" w14:textId="77777777">
        <w:tc>
          <w:tcPr>
            <w:tcW w:w="9016" w:type="dxa"/>
            <w:gridSpan w:val="2"/>
            <w:shd w:val="clear" w:color="auto" w:fill="D9E2F3"/>
          </w:tcPr>
          <w:p w14:paraId="19A4D24E" w14:textId="77777777" w:rsidR="0020420D" w:rsidRPr="007C2747" w:rsidRDefault="001D3D8A">
            <w:pPr>
              <w:jc w:val="both"/>
              <w:rPr>
                <w:rFonts w:ascii="Arial" w:hAnsi="Arial" w:cs="Arial"/>
              </w:rPr>
            </w:pPr>
            <w:r w:rsidRPr="007C2747">
              <w:rPr>
                <w:rFonts w:ascii="Arial" w:hAnsi="Arial" w:cs="Arial"/>
                <w:i/>
              </w:rPr>
              <w:t>With regard to the extant, approved, teaching team please describe what expertise and experience exists within the teaching team in relation to facilitating online delivery?</w:t>
            </w:r>
          </w:p>
          <w:p w14:paraId="6324BA06" w14:textId="77777777" w:rsidR="0020420D" w:rsidRPr="007C2747" w:rsidRDefault="0020420D">
            <w:pPr>
              <w:jc w:val="both"/>
              <w:rPr>
                <w:rFonts w:ascii="Arial" w:hAnsi="Arial" w:cs="Arial"/>
              </w:rPr>
            </w:pPr>
          </w:p>
        </w:tc>
      </w:tr>
      <w:tr w:rsidR="0020420D" w14:paraId="5B39E548" w14:textId="77777777">
        <w:tc>
          <w:tcPr>
            <w:tcW w:w="9016" w:type="dxa"/>
            <w:gridSpan w:val="2"/>
          </w:tcPr>
          <w:p w14:paraId="5970BAC4" w14:textId="77777777" w:rsidR="0020420D" w:rsidRPr="007C2747" w:rsidRDefault="001D3D8A" w:rsidP="00AD3040">
            <w:pPr>
              <w:jc w:val="both"/>
              <w:rPr>
                <w:color w:val="FF0000"/>
              </w:rPr>
            </w:pPr>
            <w:r w:rsidRPr="007C2747">
              <w:rPr>
                <w:color w:val="FF0000"/>
                <w:highlight w:val="white"/>
              </w:rPr>
              <w:t xml:space="preserve"> </w:t>
            </w:r>
          </w:p>
          <w:p w14:paraId="5090B9EF" w14:textId="014544E5" w:rsidR="007C2747" w:rsidRPr="007C2747" w:rsidRDefault="007C2747" w:rsidP="00AD3040">
            <w:pPr>
              <w:jc w:val="both"/>
            </w:pPr>
          </w:p>
        </w:tc>
      </w:tr>
      <w:tr w:rsidR="0020420D" w:rsidRPr="007C2747" w14:paraId="30DCB127" w14:textId="77777777">
        <w:tc>
          <w:tcPr>
            <w:tcW w:w="9016" w:type="dxa"/>
            <w:gridSpan w:val="2"/>
            <w:shd w:val="clear" w:color="auto" w:fill="D9E2F3"/>
          </w:tcPr>
          <w:p w14:paraId="571DE4BB" w14:textId="77777777" w:rsidR="0020420D" w:rsidRPr="007C2747" w:rsidRDefault="001D3D8A">
            <w:pPr>
              <w:jc w:val="both"/>
              <w:rPr>
                <w:rFonts w:ascii="Arial" w:hAnsi="Arial" w:cs="Arial"/>
                <w:i/>
              </w:rPr>
            </w:pPr>
            <w:r w:rsidRPr="007C2747">
              <w:rPr>
                <w:rFonts w:ascii="Arial" w:hAnsi="Arial" w:cs="Arial"/>
                <w:i/>
              </w:rPr>
              <w:lastRenderedPageBreak/>
              <w:t>As applicable, please describe how the adoption of online delivery will be supported by way of technical support and/or staff development?</w:t>
            </w:r>
          </w:p>
        </w:tc>
      </w:tr>
      <w:tr w:rsidR="0020420D" w:rsidRPr="007C2747" w14:paraId="05A97907" w14:textId="77777777">
        <w:tc>
          <w:tcPr>
            <w:tcW w:w="9016" w:type="dxa"/>
            <w:gridSpan w:val="2"/>
          </w:tcPr>
          <w:p w14:paraId="549A4B6E" w14:textId="77777777" w:rsidR="0020420D" w:rsidRPr="007C2747" w:rsidRDefault="0020420D">
            <w:pPr>
              <w:jc w:val="both"/>
              <w:rPr>
                <w:rFonts w:ascii="Arial" w:hAnsi="Arial" w:cs="Arial"/>
                <w:color w:val="FF0000"/>
                <w:highlight w:val="white"/>
              </w:rPr>
            </w:pPr>
          </w:p>
          <w:p w14:paraId="4D606257" w14:textId="0008B0BE" w:rsidR="0020420D" w:rsidRPr="007C2747" w:rsidRDefault="001D3D8A">
            <w:pPr>
              <w:jc w:val="both"/>
              <w:rPr>
                <w:rFonts w:ascii="Arial" w:hAnsi="Arial" w:cs="Arial"/>
                <w:color w:val="FF0000"/>
                <w:highlight w:val="white"/>
              </w:rPr>
            </w:pPr>
            <w:r w:rsidRPr="007C2747">
              <w:rPr>
                <w:rFonts w:ascii="Arial" w:hAnsi="Arial" w:cs="Arial"/>
                <w:color w:val="FF0000"/>
                <w:highlight w:val="white"/>
              </w:rPr>
              <w:t xml:space="preserve"> </w:t>
            </w:r>
          </w:p>
        </w:tc>
      </w:tr>
    </w:tbl>
    <w:p w14:paraId="5194B7B7" w14:textId="77777777" w:rsidR="0020420D" w:rsidRPr="007C2747" w:rsidRDefault="0020420D">
      <w:pPr>
        <w:spacing w:after="0" w:line="240" w:lineRule="auto"/>
        <w:rPr>
          <w:rFonts w:ascii="Arial" w:hAnsi="Arial" w:cs="Arial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:rsidRPr="007C2747" w14:paraId="4DF3BB4E" w14:textId="77777777">
        <w:tc>
          <w:tcPr>
            <w:tcW w:w="9016" w:type="dxa"/>
            <w:shd w:val="clear" w:color="auto" w:fill="D9E2F3"/>
          </w:tcPr>
          <w:p w14:paraId="5158CDD5" w14:textId="77777777" w:rsidR="0020420D" w:rsidRPr="007C2747" w:rsidRDefault="001D3D8A">
            <w:pPr>
              <w:rPr>
                <w:rFonts w:ascii="Arial" w:hAnsi="Arial" w:cs="Arial"/>
                <w:b/>
              </w:rPr>
            </w:pPr>
            <w:r w:rsidRPr="007C2747">
              <w:rPr>
                <w:rFonts w:ascii="Arial" w:hAnsi="Arial" w:cs="Arial"/>
                <w:b/>
              </w:rPr>
              <w:t>Student Support</w:t>
            </w:r>
          </w:p>
          <w:p w14:paraId="56DD42DD" w14:textId="77777777" w:rsidR="0020420D" w:rsidRPr="007C2747" w:rsidRDefault="001D3D8A">
            <w:pPr>
              <w:rPr>
                <w:rFonts w:ascii="Arial" w:hAnsi="Arial" w:cs="Arial"/>
                <w:i/>
              </w:rPr>
            </w:pPr>
            <w:r w:rsidRPr="007C2747">
              <w:rPr>
                <w:rFonts w:ascii="Arial" w:hAnsi="Arial" w:cs="Arial"/>
                <w:i/>
              </w:rPr>
              <w:t>Please describe:</w:t>
            </w:r>
          </w:p>
          <w:p w14:paraId="015AF400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>How induction activities will operate for students learning online.</w:t>
            </w:r>
          </w:p>
          <w:p w14:paraId="194F6411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>How induction activities will be inclusive and support the needs of all students to study online.</w:t>
            </w:r>
          </w:p>
          <w:p w14:paraId="15BE9F45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>How students will be supported to transition between academic years / levels of study.</w:t>
            </w:r>
          </w:p>
          <w:p w14:paraId="4CF0D6CC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>How appropriate support will be accessible to students who are engaging in online learning, including access to applicable central support services.</w:t>
            </w:r>
          </w:p>
          <w:p w14:paraId="4E6D1F32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>The operational arrangements for personal tutoring for students learning online.</w:t>
            </w:r>
          </w:p>
          <w:p w14:paraId="4B52A378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 xml:space="preserve">How will </w:t>
            </w:r>
            <w:r w:rsidRPr="007C2747">
              <w:rPr>
                <w:rFonts w:ascii="Arial" w:hAnsi="Arial" w:cs="Arial"/>
                <w:i/>
              </w:rPr>
              <w:t xml:space="preserve">student </w:t>
            </w:r>
            <w:r w:rsidRPr="007C2747">
              <w:rPr>
                <w:rFonts w:ascii="Arial" w:hAnsi="Arial" w:cs="Arial"/>
                <w:i/>
                <w:color w:val="000000"/>
              </w:rPr>
              <w:t>engagement with online learning be monitored to facilitate, as applicable, appropriate intervention to address identified issues.</w:t>
            </w:r>
          </w:p>
          <w:p w14:paraId="3C56186C" w14:textId="77777777" w:rsidR="0020420D" w:rsidRPr="007C2747" w:rsidRDefault="0020420D">
            <w:pPr>
              <w:rPr>
                <w:rFonts w:ascii="Arial" w:hAnsi="Arial" w:cs="Arial"/>
                <w:i/>
              </w:rPr>
            </w:pPr>
          </w:p>
        </w:tc>
      </w:tr>
      <w:tr w:rsidR="0020420D" w:rsidRPr="007C2747" w14:paraId="5B1E8C86" w14:textId="77777777">
        <w:tc>
          <w:tcPr>
            <w:tcW w:w="9016" w:type="dxa"/>
          </w:tcPr>
          <w:p w14:paraId="08DD3594" w14:textId="77777777" w:rsidR="0020420D" w:rsidRPr="007C2747" w:rsidRDefault="0020420D" w:rsidP="007C2747">
            <w:pPr>
              <w:rPr>
                <w:rFonts w:ascii="Arial" w:hAnsi="Arial" w:cs="Arial"/>
                <w:iCs/>
              </w:rPr>
            </w:pPr>
          </w:p>
          <w:p w14:paraId="490B8C9F" w14:textId="79A9F9B3" w:rsidR="007C2747" w:rsidRPr="007C2747" w:rsidRDefault="007C2747" w:rsidP="007C2747">
            <w:pPr>
              <w:rPr>
                <w:rFonts w:ascii="Arial" w:hAnsi="Arial" w:cs="Arial"/>
                <w:iCs/>
              </w:rPr>
            </w:pPr>
          </w:p>
        </w:tc>
      </w:tr>
    </w:tbl>
    <w:p w14:paraId="3E01C593" w14:textId="77777777" w:rsidR="0020420D" w:rsidRPr="007C2747" w:rsidRDefault="0020420D">
      <w:pPr>
        <w:spacing w:after="0" w:line="240" w:lineRule="auto"/>
        <w:rPr>
          <w:rFonts w:ascii="Arial" w:hAnsi="Arial" w:cs="Arial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:rsidRPr="007C2747" w14:paraId="4DEEA1ED" w14:textId="77777777">
        <w:tc>
          <w:tcPr>
            <w:tcW w:w="9016" w:type="dxa"/>
            <w:shd w:val="clear" w:color="auto" w:fill="D9E2F3"/>
          </w:tcPr>
          <w:p w14:paraId="65056A86" w14:textId="77777777" w:rsidR="0020420D" w:rsidRPr="007C2747" w:rsidRDefault="001D3D8A">
            <w:pPr>
              <w:jc w:val="both"/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Personalisation</w:t>
            </w:r>
          </w:p>
          <w:p w14:paraId="1BD47385" w14:textId="3D6A96A8" w:rsidR="0020420D" w:rsidRPr="007C2747" w:rsidRDefault="001D3D8A">
            <w:pPr>
              <w:jc w:val="both"/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Please describe to what extent the student experience will be personalised.  For example, how, and the extent to which, students access the teaching materials</w:t>
            </w:r>
            <w:r w:rsidR="008C0C76">
              <w:rPr>
                <w:rFonts w:ascii="Arial" w:eastAsia="Arial" w:hAnsi="Arial" w:cs="Arial"/>
                <w:i/>
              </w:rPr>
              <w:t>.</w:t>
            </w:r>
          </w:p>
          <w:p w14:paraId="40606AD1" w14:textId="77777777" w:rsidR="0020420D" w:rsidRPr="007C2747" w:rsidRDefault="0020420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0420D" w:rsidRPr="007C2747" w14:paraId="330A4064" w14:textId="77777777">
        <w:tc>
          <w:tcPr>
            <w:tcW w:w="9016" w:type="dxa"/>
          </w:tcPr>
          <w:p w14:paraId="56C6DE4F" w14:textId="21C9FFAB" w:rsidR="0020420D" w:rsidRPr="007C2747" w:rsidRDefault="001D3D8A">
            <w:pPr>
              <w:jc w:val="both"/>
              <w:rPr>
                <w:rFonts w:ascii="Arial" w:hAnsi="Arial" w:cs="Arial"/>
                <w:color w:val="FF0000"/>
              </w:rPr>
            </w:pPr>
            <w:r w:rsidRPr="007C2747">
              <w:rPr>
                <w:rFonts w:ascii="Arial" w:hAnsi="Arial" w:cs="Arial"/>
                <w:color w:val="FF0000"/>
              </w:rPr>
              <w:t xml:space="preserve"> </w:t>
            </w:r>
          </w:p>
          <w:p w14:paraId="264B550B" w14:textId="77777777" w:rsidR="0020420D" w:rsidRPr="007C2747" w:rsidRDefault="001D3D8A">
            <w:pPr>
              <w:jc w:val="both"/>
              <w:rPr>
                <w:rFonts w:ascii="Arial" w:eastAsia="Arial" w:hAnsi="Arial" w:cs="Arial"/>
              </w:rPr>
            </w:pPr>
            <w:r w:rsidRPr="007C2747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B551B6A" w14:textId="77777777" w:rsidR="0020420D" w:rsidRPr="007C2747" w:rsidRDefault="0020420D">
      <w:pPr>
        <w:spacing w:after="0" w:line="240" w:lineRule="auto"/>
        <w:rPr>
          <w:rFonts w:ascii="Arial" w:hAnsi="Arial" w:cs="Arial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:rsidRPr="007C2747" w14:paraId="6F947880" w14:textId="77777777">
        <w:tc>
          <w:tcPr>
            <w:tcW w:w="9016" w:type="dxa"/>
            <w:shd w:val="clear" w:color="auto" w:fill="D9E2F3"/>
          </w:tcPr>
          <w:p w14:paraId="7B09783D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Recruitment</w:t>
            </w:r>
          </w:p>
          <w:p w14:paraId="3556A7FC" w14:textId="77777777" w:rsidR="0020420D" w:rsidRPr="007C2747" w:rsidRDefault="001D3D8A">
            <w:pPr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 xml:space="preserve">Please describe the intended target market for the distance/blended learning version of the programme(s) encompassed within this application?  </w:t>
            </w:r>
          </w:p>
          <w:p w14:paraId="587730B5" w14:textId="77777777" w:rsidR="0020420D" w:rsidRPr="007C2747" w:rsidRDefault="0020420D">
            <w:pPr>
              <w:rPr>
                <w:rFonts w:ascii="Arial" w:eastAsia="Arial" w:hAnsi="Arial" w:cs="Arial"/>
                <w:i/>
              </w:rPr>
            </w:pPr>
          </w:p>
        </w:tc>
      </w:tr>
      <w:tr w:rsidR="0020420D" w:rsidRPr="007C2747" w14:paraId="13486D7B" w14:textId="77777777">
        <w:tc>
          <w:tcPr>
            <w:tcW w:w="9016" w:type="dxa"/>
          </w:tcPr>
          <w:p w14:paraId="56D70E32" w14:textId="31246353" w:rsidR="0020420D" w:rsidRPr="007C2747" w:rsidRDefault="0020420D" w:rsidP="00AD3040">
            <w:pPr>
              <w:shd w:val="clear" w:color="auto" w:fill="FFFFFF"/>
              <w:spacing w:after="240"/>
              <w:jc w:val="both"/>
              <w:rPr>
                <w:rFonts w:ascii="Arial" w:hAnsi="Arial" w:cs="Arial"/>
                <w:color w:val="FF0000"/>
                <w:highlight w:val="white"/>
              </w:rPr>
            </w:pPr>
          </w:p>
        </w:tc>
      </w:tr>
      <w:tr w:rsidR="0020420D" w:rsidRPr="007C2747" w14:paraId="6C44F833" w14:textId="77777777">
        <w:tc>
          <w:tcPr>
            <w:tcW w:w="9016" w:type="dxa"/>
            <w:shd w:val="clear" w:color="auto" w:fill="D9E2F3"/>
          </w:tcPr>
          <w:p w14:paraId="5C9CCEF0" w14:textId="77777777" w:rsidR="0020420D" w:rsidRPr="007C2747" w:rsidRDefault="001D3D8A">
            <w:pPr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How will students be counselled, at the application stages, as to whether to opt for the face-to-face version or the distance/blended learning version of the programme(s)?</w:t>
            </w:r>
          </w:p>
          <w:p w14:paraId="06BBC36E" w14:textId="77777777" w:rsidR="0020420D" w:rsidRPr="007C2747" w:rsidRDefault="0020420D">
            <w:pPr>
              <w:rPr>
                <w:rFonts w:ascii="Arial" w:eastAsia="Arial" w:hAnsi="Arial" w:cs="Arial"/>
              </w:rPr>
            </w:pPr>
          </w:p>
        </w:tc>
      </w:tr>
      <w:tr w:rsidR="0020420D" w:rsidRPr="007C2747" w14:paraId="0CC3742B" w14:textId="77777777">
        <w:tc>
          <w:tcPr>
            <w:tcW w:w="9016" w:type="dxa"/>
          </w:tcPr>
          <w:p w14:paraId="2CF2A0EF" w14:textId="77777777" w:rsidR="0020420D" w:rsidRPr="007C2747" w:rsidRDefault="0020420D">
            <w:pPr>
              <w:rPr>
                <w:rFonts w:ascii="Arial" w:eastAsia="Arial" w:hAnsi="Arial" w:cs="Arial"/>
              </w:rPr>
            </w:pPr>
          </w:p>
          <w:p w14:paraId="0B6DC24B" w14:textId="04EC8EB4" w:rsidR="0020420D" w:rsidRPr="007C2747" w:rsidRDefault="001D3D8A" w:rsidP="001D20A2">
            <w:pPr>
              <w:jc w:val="both"/>
              <w:rPr>
                <w:rFonts w:ascii="Arial" w:hAnsi="Arial" w:cs="Arial"/>
                <w:color w:val="FF0000"/>
                <w:highlight w:val="white"/>
              </w:rPr>
            </w:pPr>
            <w:r w:rsidRPr="007C2747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20420D" w:rsidRPr="007C2747" w14:paraId="24BD0B5A" w14:textId="77777777">
        <w:tc>
          <w:tcPr>
            <w:tcW w:w="9016" w:type="dxa"/>
            <w:shd w:val="clear" w:color="auto" w:fill="D9E2F3"/>
          </w:tcPr>
          <w:p w14:paraId="414C3C96" w14:textId="77777777" w:rsidR="0020420D" w:rsidRPr="007C2747" w:rsidRDefault="001D3D8A">
            <w:pPr>
              <w:rPr>
                <w:rFonts w:ascii="Arial" w:eastAsia="Arial" w:hAnsi="Arial" w:cs="Arial"/>
              </w:rPr>
            </w:pPr>
            <w:r w:rsidRPr="007C2747">
              <w:rPr>
                <w:rFonts w:ascii="Arial" w:eastAsia="Arial" w:hAnsi="Arial" w:cs="Arial"/>
                <w:i/>
              </w:rPr>
              <w:t>Will students have the opportunity to transfer from the face-to-face version to the distance/blended learning version of the programme(s) or vice versa?</w:t>
            </w:r>
          </w:p>
        </w:tc>
      </w:tr>
      <w:tr w:rsidR="0020420D" w:rsidRPr="007C2747" w14:paraId="55B88C7C" w14:textId="77777777">
        <w:tc>
          <w:tcPr>
            <w:tcW w:w="9016" w:type="dxa"/>
          </w:tcPr>
          <w:p w14:paraId="036952C4" w14:textId="52717C25" w:rsidR="0020420D" w:rsidRPr="007C2747" w:rsidRDefault="001D3D8A">
            <w:pPr>
              <w:rPr>
                <w:rFonts w:ascii="Arial" w:hAnsi="Arial" w:cs="Arial"/>
                <w:color w:val="FF0000"/>
                <w:highlight w:val="white"/>
              </w:rPr>
            </w:pPr>
            <w:r w:rsidRPr="007C2747">
              <w:rPr>
                <w:rFonts w:ascii="Arial" w:hAnsi="Arial" w:cs="Arial"/>
                <w:color w:val="FF0000"/>
                <w:highlight w:val="white"/>
              </w:rPr>
              <w:t xml:space="preserve"> </w:t>
            </w:r>
          </w:p>
          <w:p w14:paraId="7A98DF39" w14:textId="77777777" w:rsidR="0020420D" w:rsidRPr="007C2747" w:rsidRDefault="0020420D">
            <w:pPr>
              <w:rPr>
                <w:rFonts w:ascii="Arial" w:eastAsia="Arial" w:hAnsi="Arial" w:cs="Arial"/>
              </w:rPr>
            </w:pPr>
          </w:p>
        </w:tc>
      </w:tr>
    </w:tbl>
    <w:p w14:paraId="23F257C7" w14:textId="78D3560D" w:rsidR="0020420D" w:rsidRDefault="0020420D">
      <w:pPr>
        <w:spacing w:after="0" w:line="240" w:lineRule="auto"/>
        <w:rPr>
          <w:rFonts w:ascii="Arial" w:eastAsia="Arial" w:hAnsi="Arial" w:cs="Arial"/>
        </w:rPr>
      </w:pPr>
    </w:p>
    <w:p w14:paraId="5E993C2A" w14:textId="77777777" w:rsidR="00530EDE" w:rsidRPr="007C2747" w:rsidRDefault="00530EDE">
      <w:pPr>
        <w:spacing w:after="0" w:line="240" w:lineRule="auto"/>
        <w:rPr>
          <w:rFonts w:ascii="Arial" w:eastAsia="Arial" w:hAnsi="Arial" w:cs="Arial"/>
        </w:rPr>
      </w:pPr>
    </w:p>
    <w:tbl>
      <w:tblPr>
        <w:tblW w:w="9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1395"/>
        <w:gridCol w:w="2254"/>
        <w:gridCol w:w="2254"/>
      </w:tblGrid>
      <w:tr w:rsidR="0020420D" w:rsidRPr="007C2747" w14:paraId="68C8ECE8" w14:textId="77777777">
        <w:tc>
          <w:tcPr>
            <w:tcW w:w="9008" w:type="dxa"/>
            <w:gridSpan w:val="4"/>
            <w:shd w:val="clear" w:color="auto" w:fill="D9E2F3"/>
          </w:tcPr>
          <w:p w14:paraId="231E21E5" w14:textId="77777777" w:rsidR="0020420D" w:rsidRPr="007C2747" w:rsidRDefault="001D3D8A">
            <w:pPr>
              <w:jc w:val="both"/>
              <w:rPr>
                <w:rFonts w:ascii="Arial" w:eastAsia="Arial" w:hAnsi="Arial" w:cs="Arial"/>
                <w:b/>
                <w:shd w:val="clear" w:color="auto" w:fill="CFE2F3"/>
              </w:rPr>
            </w:pPr>
            <w:r w:rsidRPr="007C2747">
              <w:rPr>
                <w:rFonts w:ascii="Arial" w:eastAsia="Arial" w:hAnsi="Arial" w:cs="Arial"/>
                <w:b/>
                <w:shd w:val="clear" w:color="auto" w:fill="CFE2F3"/>
              </w:rPr>
              <w:t>Capacity and Student Experience</w:t>
            </w:r>
          </w:p>
          <w:p w14:paraId="5607154C" w14:textId="77777777" w:rsidR="0020420D" w:rsidRPr="007C2747" w:rsidRDefault="001D3D8A">
            <w:pPr>
              <w:jc w:val="both"/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 xml:space="preserve">In relation to the distance learning/blended learning offering of each programme, encompassed within this application, please detail: </w:t>
            </w:r>
          </w:p>
        </w:tc>
      </w:tr>
      <w:tr w:rsidR="0020420D" w:rsidRPr="007C2747" w14:paraId="232AAFB2" w14:textId="77777777">
        <w:tc>
          <w:tcPr>
            <w:tcW w:w="3105" w:type="dxa"/>
            <w:shd w:val="clear" w:color="auto" w:fill="D9E2F3"/>
          </w:tcPr>
          <w:p w14:paraId="7F357A7C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Programme</w:t>
            </w:r>
          </w:p>
        </w:tc>
        <w:tc>
          <w:tcPr>
            <w:tcW w:w="1395" w:type="dxa"/>
            <w:shd w:val="clear" w:color="auto" w:fill="D9E2F3"/>
          </w:tcPr>
          <w:p w14:paraId="41A8F111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Minimum student numbers</w:t>
            </w:r>
          </w:p>
        </w:tc>
        <w:tc>
          <w:tcPr>
            <w:tcW w:w="2254" w:type="dxa"/>
            <w:shd w:val="clear" w:color="auto" w:fill="D9E2F3"/>
          </w:tcPr>
          <w:p w14:paraId="0934E322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Maximum student numbers</w:t>
            </w:r>
          </w:p>
        </w:tc>
        <w:tc>
          <w:tcPr>
            <w:tcW w:w="2254" w:type="dxa"/>
            <w:shd w:val="clear" w:color="auto" w:fill="D9E2F3"/>
          </w:tcPr>
          <w:p w14:paraId="4CFA4D8B" w14:textId="77777777" w:rsidR="0020420D" w:rsidRPr="007C2747" w:rsidRDefault="001D3D8A">
            <w:pPr>
              <w:rPr>
                <w:rFonts w:ascii="Arial" w:eastAsia="Arial" w:hAnsi="Arial" w:cs="Arial"/>
              </w:rPr>
            </w:pPr>
            <w:r w:rsidRPr="007C2747">
              <w:rPr>
                <w:rFonts w:ascii="Arial" w:eastAsia="Arial" w:hAnsi="Arial" w:cs="Arial"/>
                <w:b/>
              </w:rPr>
              <w:t>How will these numbers apply</w:t>
            </w:r>
            <w:r w:rsidRPr="007C2747">
              <w:rPr>
                <w:rFonts w:ascii="Arial" w:eastAsia="Arial" w:hAnsi="Arial" w:cs="Arial"/>
              </w:rPr>
              <w:t xml:space="preserve"> </w:t>
            </w:r>
          </w:p>
          <w:p w14:paraId="397D9E32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</w:rPr>
              <w:t>(e.g. per year/per intake point)</w:t>
            </w:r>
          </w:p>
        </w:tc>
      </w:tr>
      <w:tr w:rsidR="0020420D" w:rsidRPr="007C2747" w14:paraId="30D8C3CE" w14:textId="77777777"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A2F6BD" w14:textId="5229A65E" w:rsidR="0020420D" w:rsidRPr="007C2747" w:rsidRDefault="0020420D">
            <w:pPr>
              <w:rPr>
                <w:rFonts w:ascii="Arial" w:eastAsia="Roboto" w:hAnsi="Arial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E0778C" w14:textId="75C2EDCC" w:rsidR="0020420D" w:rsidRPr="007C2747" w:rsidRDefault="0020420D">
            <w:pPr>
              <w:rPr>
                <w:rFonts w:ascii="Arial" w:eastAsia="Roboto" w:hAnsi="Arial" w:cs="Arial"/>
                <w:b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56E2E5" w14:textId="34BDF092" w:rsidR="0020420D" w:rsidRPr="007C2747" w:rsidRDefault="0020420D">
            <w:pPr>
              <w:jc w:val="right"/>
              <w:rPr>
                <w:rFonts w:ascii="Arial" w:eastAsia="Roboto" w:hAnsi="Arial" w:cs="Arial"/>
                <w:b/>
              </w:rPr>
            </w:pPr>
          </w:p>
        </w:tc>
        <w:tc>
          <w:tcPr>
            <w:tcW w:w="2254" w:type="dxa"/>
            <w:shd w:val="clear" w:color="auto" w:fill="auto"/>
          </w:tcPr>
          <w:p w14:paraId="6F4B2509" w14:textId="66B47A1F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03B2AF18" w14:textId="77777777"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DC814B" w14:textId="581B24DC" w:rsidR="0020420D" w:rsidRPr="007C2747" w:rsidRDefault="0020420D">
            <w:pPr>
              <w:rPr>
                <w:rFonts w:ascii="Arial" w:eastAsia="Roboto" w:hAnsi="Arial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58CA59" w14:textId="065DD0AD" w:rsidR="0020420D" w:rsidRPr="007C2747" w:rsidRDefault="0020420D">
            <w:pPr>
              <w:rPr>
                <w:rFonts w:ascii="Arial" w:eastAsia="Roboto" w:hAnsi="Arial" w:cs="Arial"/>
                <w:b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57A9B2" w14:textId="0E91B1C7" w:rsidR="0020420D" w:rsidRPr="007C2747" w:rsidRDefault="0020420D">
            <w:pPr>
              <w:jc w:val="right"/>
              <w:rPr>
                <w:rFonts w:ascii="Arial" w:eastAsia="Roboto" w:hAnsi="Arial" w:cs="Arial"/>
                <w:b/>
              </w:rPr>
            </w:pPr>
          </w:p>
        </w:tc>
        <w:tc>
          <w:tcPr>
            <w:tcW w:w="2254" w:type="dxa"/>
            <w:shd w:val="clear" w:color="auto" w:fill="auto"/>
          </w:tcPr>
          <w:p w14:paraId="57160B0C" w14:textId="22E03659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0CAC2289" w14:textId="77777777">
        <w:trPr>
          <w:trHeight w:val="420"/>
        </w:trPr>
        <w:tc>
          <w:tcPr>
            <w:tcW w:w="90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34B90F" w14:textId="7FA3B591" w:rsidR="0020420D" w:rsidRPr="007C2747" w:rsidRDefault="001D3D8A">
            <w:pPr>
              <w:rPr>
                <w:rFonts w:ascii="Arial" w:eastAsia="Roboto" w:hAnsi="Arial" w:cs="Arial"/>
              </w:rPr>
            </w:pPr>
            <w:r w:rsidRPr="007C2747">
              <w:rPr>
                <w:rFonts w:ascii="Arial" w:eastAsia="Roboto" w:hAnsi="Arial" w:cs="Arial"/>
              </w:rPr>
              <w:t xml:space="preserve"> </w:t>
            </w:r>
          </w:p>
        </w:tc>
      </w:tr>
    </w:tbl>
    <w:p w14:paraId="42B58A15" w14:textId="77777777" w:rsidR="0020420D" w:rsidRPr="007C2747" w:rsidRDefault="0020420D">
      <w:pPr>
        <w:rPr>
          <w:rFonts w:ascii="Arial" w:eastAsia="Arial" w:hAnsi="Arial" w:cs="Arial"/>
          <w:i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0420D" w:rsidRPr="007C2747" w14:paraId="2B9B9CA2" w14:textId="77777777">
        <w:tc>
          <w:tcPr>
            <w:tcW w:w="9016" w:type="dxa"/>
            <w:gridSpan w:val="2"/>
            <w:shd w:val="clear" w:color="auto" w:fill="D9E2F3"/>
          </w:tcPr>
          <w:p w14:paraId="497F16D4" w14:textId="77777777" w:rsidR="0020420D" w:rsidRPr="007C2747" w:rsidRDefault="001D3D8A">
            <w:pPr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How will the student experience be assured for small cohorts if the minimum student numbers are recruited?</w:t>
            </w:r>
          </w:p>
        </w:tc>
      </w:tr>
      <w:tr w:rsidR="0020420D" w:rsidRPr="007C2747" w14:paraId="5378F475" w14:textId="77777777">
        <w:tc>
          <w:tcPr>
            <w:tcW w:w="9016" w:type="dxa"/>
            <w:gridSpan w:val="2"/>
            <w:shd w:val="clear" w:color="auto" w:fill="auto"/>
          </w:tcPr>
          <w:p w14:paraId="0BD4AF9F" w14:textId="77777777" w:rsidR="0020420D" w:rsidRPr="007C2747" w:rsidRDefault="0020420D">
            <w:pPr>
              <w:rPr>
                <w:rFonts w:ascii="Arial" w:eastAsia="Arial" w:hAnsi="Arial" w:cs="Arial"/>
              </w:rPr>
            </w:pPr>
          </w:p>
          <w:p w14:paraId="79622626" w14:textId="3D6FBA0A" w:rsidR="0020420D" w:rsidRPr="007C2747" w:rsidRDefault="001D3D8A">
            <w:pPr>
              <w:jc w:val="both"/>
              <w:rPr>
                <w:rFonts w:ascii="Arial" w:hAnsi="Arial" w:cs="Arial"/>
              </w:rPr>
            </w:pPr>
            <w:r w:rsidRPr="007C2747">
              <w:rPr>
                <w:rFonts w:ascii="Arial" w:hAnsi="Arial" w:cs="Arial"/>
                <w:color w:val="FF0000"/>
              </w:rPr>
              <w:t xml:space="preserve">  </w:t>
            </w:r>
            <w:r w:rsidRPr="007C2747">
              <w:rPr>
                <w:rFonts w:ascii="Arial" w:hAnsi="Arial" w:cs="Arial"/>
              </w:rPr>
              <w:t xml:space="preserve"> </w:t>
            </w:r>
          </w:p>
          <w:p w14:paraId="455E7345" w14:textId="77777777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5C46730F" w14:textId="77777777">
        <w:tc>
          <w:tcPr>
            <w:tcW w:w="9016" w:type="dxa"/>
            <w:gridSpan w:val="2"/>
            <w:shd w:val="clear" w:color="auto" w:fill="D9E2F3"/>
          </w:tcPr>
          <w:p w14:paraId="624716E6" w14:textId="77777777" w:rsidR="0020420D" w:rsidRPr="007C2747" w:rsidRDefault="001D3D8A">
            <w:pPr>
              <w:rPr>
                <w:rFonts w:ascii="Arial" w:eastAsia="Arial" w:hAnsi="Arial" w:cs="Arial"/>
                <w:b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Can assurance be provided that the human, physical and electronic resources are adequate to support the students if the maximum student numbers are recruited?</w:t>
            </w:r>
          </w:p>
        </w:tc>
      </w:tr>
      <w:tr w:rsidR="0020420D" w:rsidRPr="007C2747" w14:paraId="5FB7D117" w14:textId="77777777">
        <w:tc>
          <w:tcPr>
            <w:tcW w:w="4508" w:type="dxa"/>
            <w:shd w:val="clear" w:color="auto" w:fill="D9E2F3"/>
          </w:tcPr>
          <w:p w14:paraId="15B8E9CF" w14:textId="77777777" w:rsidR="0020420D" w:rsidRPr="007C2747" w:rsidRDefault="001D3D8A">
            <w:pPr>
              <w:jc w:val="center"/>
              <w:rPr>
                <w:rFonts w:ascii="Arial" w:eastAsia="Arial" w:hAnsi="Arial" w:cs="Arial"/>
              </w:rPr>
            </w:pPr>
            <w:r w:rsidRPr="007C2747">
              <w:rPr>
                <w:rFonts w:ascii="Arial" w:eastAsia="Arial" w:hAnsi="Arial" w:cs="Arial"/>
              </w:rPr>
              <w:t>Yes</w:t>
            </w:r>
          </w:p>
        </w:tc>
        <w:tc>
          <w:tcPr>
            <w:tcW w:w="4508" w:type="dxa"/>
            <w:shd w:val="clear" w:color="auto" w:fill="D9E2F3"/>
          </w:tcPr>
          <w:p w14:paraId="71EE5821" w14:textId="77777777" w:rsidR="0020420D" w:rsidRPr="007C2747" w:rsidRDefault="001D3D8A">
            <w:pPr>
              <w:jc w:val="center"/>
              <w:rPr>
                <w:rFonts w:ascii="Arial" w:eastAsia="Arial" w:hAnsi="Arial" w:cs="Arial"/>
              </w:rPr>
            </w:pPr>
            <w:r w:rsidRPr="007C2747">
              <w:rPr>
                <w:rFonts w:ascii="Arial" w:eastAsia="Arial" w:hAnsi="Arial" w:cs="Arial"/>
              </w:rPr>
              <w:t>No</w:t>
            </w:r>
          </w:p>
        </w:tc>
      </w:tr>
      <w:tr w:rsidR="0020420D" w:rsidRPr="007C2747" w14:paraId="654122A1" w14:textId="77777777">
        <w:tc>
          <w:tcPr>
            <w:tcW w:w="4508" w:type="dxa"/>
            <w:shd w:val="clear" w:color="auto" w:fill="auto"/>
          </w:tcPr>
          <w:p w14:paraId="29DD36CC" w14:textId="0240D6B9" w:rsidR="0020420D" w:rsidRPr="007C2747" w:rsidRDefault="001D20A2" w:rsidP="001D20A2">
            <w:pPr>
              <w:jc w:val="center"/>
              <w:rPr>
                <w:rFonts w:ascii="Arial" w:eastAsia="MS Gothic" w:hAnsi="Arial" w:cs="Arial"/>
              </w:rPr>
            </w:pPr>
            <w:r w:rsidRPr="007C274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508" w:type="dxa"/>
            <w:shd w:val="clear" w:color="auto" w:fill="auto"/>
          </w:tcPr>
          <w:p w14:paraId="268C08FA" w14:textId="77777777" w:rsidR="0020420D" w:rsidRPr="007C2747" w:rsidRDefault="001D3D8A">
            <w:pPr>
              <w:jc w:val="center"/>
              <w:rPr>
                <w:rFonts w:ascii="Arial" w:eastAsia="Arial" w:hAnsi="Arial" w:cs="Arial"/>
              </w:rPr>
            </w:pPr>
            <w:r w:rsidRPr="007C2747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0420D" w:rsidRPr="007C2747" w14:paraId="6B1832B5" w14:textId="77777777">
        <w:tc>
          <w:tcPr>
            <w:tcW w:w="9016" w:type="dxa"/>
            <w:gridSpan w:val="2"/>
            <w:shd w:val="clear" w:color="auto" w:fill="D9E2F3"/>
          </w:tcPr>
          <w:p w14:paraId="0EDA6317" w14:textId="77777777" w:rsidR="0020420D" w:rsidRPr="007C2747" w:rsidRDefault="001D3D8A">
            <w:pPr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If “No”, please explain your response</w:t>
            </w:r>
          </w:p>
        </w:tc>
      </w:tr>
      <w:tr w:rsidR="0020420D" w:rsidRPr="007C2747" w14:paraId="46CC6EB6" w14:textId="77777777">
        <w:tc>
          <w:tcPr>
            <w:tcW w:w="9016" w:type="dxa"/>
            <w:gridSpan w:val="2"/>
            <w:shd w:val="clear" w:color="auto" w:fill="auto"/>
          </w:tcPr>
          <w:p w14:paraId="7C7FA35A" w14:textId="77777777" w:rsidR="0020420D" w:rsidRDefault="0020420D" w:rsidP="00B82FBE">
            <w:pPr>
              <w:rPr>
                <w:rFonts w:ascii="Arial" w:eastAsia="Arial" w:hAnsi="Arial" w:cs="Arial"/>
                <w:b/>
              </w:rPr>
            </w:pPr>
          </w:p>
          <w:p w14:paraId="2D483956" w14:textId="51C1379F" w:rsidR="00B82FBE" w:rsidRPr="007C2747" w:rsidRDefault="00B82FBE" w:rsidP="00B82FB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BC0071F" w14:textId="77777777" w:rsidR="0020420D" w:rsidRPr="007C2747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:rsidRPr="007C2747" w14:paraId="6030C4E2" w14:textId="77777777">
        <w:tc>
          <w:tcPr>
            <w:tcW w:w="9016" w:type="dxa"/>
            <w:shd w:val="clear" w:color="auto" w:fill="D9E2F3"/>
          </w:tcPr>
          <w:p w14:paraId="00DE0349" w14:textId="77777777" w:rsidR="0020420D" w:rsidRPr="007C2747" w:rsidRDefault="001D3D8A">
            <w:pPr>
              <w:jc w:val="both"/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Sign-off</w:t>
            </w:r>
          </w:p>
        </w:tc>
      </w:tr>
    </w:tbl>
    <w:p w14:paraId="49FE093D" w14:textId="77777777" w:rsidR="0020420D" w:rsidRPr="007C2747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8926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14"/>
        <w:gridCol w:w="5812"/>
      </w:tblGrid>
      <w:tr w:rsidR="0020420D" w:rsidRPr="007C2747" w14:paraId="5DBDE7DC" w14:textId="77777777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471F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Collaborative Partner Sign-off (if applicable)</w:t>
            </w:r>
          </w:p>
          <w:p w14:paraId="12764190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(</w:t>
            </w:r>
            <w:r w:rsidRPr="007C2747">
              <w:rPr>
                <w:rFonts w:ascii="Arial" w:eastAsia="Arial" w:hAnsi="Arial" w:cs="Arial"/>
                <w:b/>
                <w:i/>
              </w:rPr>
              <w:t>I confirm that I have been fully involved in the development of this application and I endorse its content on behalf of my organisation)</w:t>
            </w:r>
            <w:r w:rsidRPr="007C2747">
              <w:rPr>
                <w:rFonts w:ascii="Arial" w:eastAsia="Arial" w:hAnsi="Arial" w:cs="Arial"/>
                <w:b/>
              </w:rPr>
              <w:t>:</w:t>
            </w:r>
          </w:p>
        </w:tc>
      </w:tr>
      <w:tr w:rsidR="0020420D" w:rsidRPr="007C2747" w14:paraId="17575BDD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C5C0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46FD" w14:textId="0C7A1675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16CDB033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DBD2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t>Position / Role at Collaborative Partner: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B30B" w14:textId="42BC302B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0EBD67C0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4A19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t xml:space="preserve">Date: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9C6B" w14:textId="4890ABCA" w:rsidR="0020420D" w:rsidRPr="007C2747" w:rsidRDefault="0020420D">
            <w:pPr>
              <w:rPr>
                <w:rFonts w:ascii="Arial" w:eastAsia="Arial" w:hAnsi="Arial" w:cs="Arial"/>
              </w:rPr>
            </w:pPr>
          </w:p>
        </w:tc>
      </w:tr>
    </w:tbl>
    <w:p w14:paraId="1341F10B" w14:textId="77777777" w:rsidR="0020420D" w:rsidRPr="007C2747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8926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14"/>
        <w:gridCol w:w="5812"/>
      </w:tblGrid>
      <w:tr w:rsidR="0020420D" w:rsidRPr="007C2747" w14:paraId="388B9368" w14:textId="77777777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E0A0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LJMU Director of School Sign-off</w:t>
            </w:r>
          </w:p>
          <w:p w14:paraId="2C5E4BB8" w14:textId="77777777" w:rsidR="0020420D" w:rsidRPr="007C2747" w:rsidRDefault="001D3D8A">
            <w:pPr>
              <w:spacing w:before="240"/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(</w:t>
            </w:r>
            <w:r w:rsidRPr="007C2747">
              <w:rPr>
                <w:rFonts w:ascii="Arial" w:eastAsia="Arial" w:hAnsi="Arial" w:cs="Arial"/>
                <w:b/>
                <w:i/>
              </w:rPr>
              <w:t>I confirm that I have been fully involved in the discussion regarding this proposal and support this application):</w:t>
            </w:r>
            <w:r w:rsidRPr="007C2747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0420D" w:rsidRPr="007C2747" w14:paraId="17AFCC53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D425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87B3" w14:textId="77777777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0C9CCA4B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4E04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t>Signature: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BC54" w14:textId="77777777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70D7472A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68AC" w14:textId="77777777" w:rsidR="0020420D" w:rsidRPr="007C2747" w:rsidRDefault="001D3D8A">
            <w:pPr>
              <w:rPr>
                <w:rFonts w:ascii="Arial" w:eastAsia="Arial" w:hAnsi="Arial" w:cs="Arial"/>
                <w:b/>
                <w:color w:val="000000"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t>Date: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8EFC" w14:textId="77777777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DD20C80" w14:textId="77777777" w:rsidR="0020420D" w:rsidRPr="007C2747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p w14:paraId="4E362FE4" w14:textId="77777777" w:rsidR="0020420D" w:rsidRPr="007C2747" w:rsidRDefault="0020420D">
      <w:pPr>
        <w:spacing w:after="0" w:line="240" w:lineRule="auto"/>
        <w:jc w:val="both"/>
        <w:rPr>
          <w:rFonts w:ascii="Arial" w:hAnsi="Arial" w:cs="Arial"/>
          <w:color w:val="FF0000"/>
          <w:highlight w:val="white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:rsidRPr="007C2747" w14:paraId="6DFD04B7" w14:textId="77777777">
        <w:tc>
          <w:tcPr>
            <w:tcW w:w="9016" w:type="dxa"/>
            <w:shd w:val="clear" w:color="auto" w:fill="D9E2F3"/>
          </w:tcPr>
          <w:p w14:paraId="0FD809CF" w14:textId="77777777" w:rsidR="0020420D" w:rsidRPr="007C2747" w:rsidRDefault="001D3D8A">
            <w:pPr>
              <w:jc w:val="both"/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Date approved by the Validation and Review Oversight Panel</w:t>
            </w:r>
          </w:p>
        </w:tc>
      </w:tr>
      <w:tr w:rsidR="0020420D" w:rsidRPr="007C2747" w14:paraId="09E9CB0B" w14:textId="77777777">
        <w:tc>
          <w:tcPr>
            <w:tcW w:w="9016" w:type="dxa"/>
          </w:tcPr>
          <w:p w14:paraId="1EAADB5D" w14:textId="77777777" w:rsidR="0020420D" w:rsidRPr="007C2747" w:rsidRDefault="001D3D8A">
            <w:pPr>
              <w:jc w:val="both"/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To be completed by the Secretary of VROP</w:t>
            </w:r>
          </w:p>
          <w:p w14:paraId="1BAE546E" w14:textId="77777777" w:rsidR="0020420D" w:rsidRPr="007C2747" w:rsidRDefault="0020420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91F189F" w14:textId="77777777" w:rsidR="0020420D" w:rsidRPr="007C2747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p w14:paraId="69006B5E" w14:textId="77777777" w:rsidR="0020420D" w:rsidRPr="007C2747" w:rsidRDefault="0020420D">
      <w:pPr>
        <w:rPr>
          <w:rFonts w:ascii="Arial" w:eastAsia="Arial" w:hAnsi="Arial" w:cs="Arial"/>
        </w:rPr>
      </w:pPr>
    </w:p>
    <w:p w14:paraId="5023ECA9" w14:textId="39A69991" w:rsidR="0020420D" w:rsidRDefault="001D3D8A">
      <w:pPr>
        <w:spacing w:after="0" w:line="240" w:lineRule="auto"/>
        <w:jc w:val="both"/>
        <w:rPr>
          <w:rFonts w:ascii="Arial" w:eastAsia="Arial" w:hAnsi="Arial" w:cs="Arial"/>
        </w:rPr>
      </w:pPr>
      <w:r w:rsidRPr="007C2747">
        <w:rPr>
          <w:rFonts w:ascii="Arial" w:eastAsia="Arial" w:hAnsi="Arial" w:cs="Arial"/>
          <w:b/>
          <w:i/>
        </w:rPr>
        <w:t xml:space="preserve">Please note, to enable consideration of this application by the Validation and Review Oversight Panel, it </w:t>
      </w:r>
      <w:r w:rsidRPr="007C2747">
        <w:rPr>
          <w:rFonts w:ascii="Arial" w:eastAsia="Arial" w:hAnsi="Arial" w:cs="Arial"/>
          <w:b/>
          <w:i/>
          <w:u w:val="single"/>
        </w:rPr>
        <w:t>must</w:t>
      </w:r>
      <w:r w:rsidRPr="007C2747">
        <w:rPr>
          <w:rFonts w:ascii="Arial" w:eastAsia="Arial" w:hAnsi="Arial" w:cs="Arial"/>
          <w:b/>
          <w:i/>
        </w:rPr>
        <w:t xml:space="preserve"> </w:t>
      </w:r>
      <w:r w:rsidR="001D20A2" w:rsidRPr="007C2747">
        <w:rPr>
          <w:rFonts w:ascii="Arial" w:eastAsia="Arial" w:hAnsi="Arial" w:cs="Arial"/>
          <w:b/>
          <w:i/>
        </w:rPr>
        <w:t>include CourseLoop links to</w:t>
      </w:r>
      <w:r w:rsidRPr="007C2747">
        <w:rPr>
          <w:rFonts w:ascii="Arial" w:eastAsia="Arial" w:hAnsi="Arial" w:cs="Arial"/>
          <w:b/>
          <w:i/>
        </w:rPr>
        <w:t xml:space="preserve"> the applicable programme specifications and m</w:t>
      </w:r>
      <w:r>
        <w:rPr>
          <w:rFonts w:ascii="Arial" w:eastAsia="Arial" w:hAnsi="Arial" w:cs="Arial"/>
          <w:b/>
          <w:i/>
        </w:rPr>
        <w:t>odule proformas.</w:t>
      </w:r>
      <w:r>
        <w:rPr>
          <w:rFonts w:ascii="Arial" w:eastAsia="Arial" w:hAnsi="Arial" w:cs="Arial"/>
        </w:rPr>
        <w:t xml:space="preserve"> </w:t>
      </w:r>
    </w:p>
    <w:sectPr w:rsidR="0020420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82DA" w14:textId="77777777" w:rsidR="00571069" w:rsidRDefault="00571069">
      <w:pPr>
        <w:spacing w:after="0" w:line="240" w:lineRule="auto"/>
      </w:pPr>
      <w:r>
        <w:separator/>
      </w:r>
    </w:p>
  </w:endnote>
  <w:endnote w:type="continuationSeparator" w:id="0">
    <w:p w14:paraId="18616598" w14:textId="77777777" w:rsidR="00571069" w:rsidRDefault="00571069">
      <w:pPr>
        <w:spacing w:after="0" w:line="240" w:lineRule="auto"/>
      </w:pPr>
      <w:r>
        <w:continuationSeparator/>
      </w:r>
    </w:p>
  </w:endnote>
  <w:endnote w:type="continuationNotice" w:id="1">
    <w:p w14:paraId="2279D2B7" w14:textId="77777777" w:rsidR="008224E7" w:rsidRDefault="00822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105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10F5E" w14:textId="1001E9DA" w:rsidR="007C2747" w:rsidRDefault="007C27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EECB1" w14:textId="77777777" w:rsidR="0020420D" w:rsidRDefault="002042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7D51" w14:textId="77777777" w:rsidR="00571069" w:rsidRDefault="00571069">
      <w:pPr>
        <w:spacing w:after="0" w:line="240" w:lineRule="auto"/>
      </w:pPr>
      <w:r>
        <w:separator/>
      </w:r>
    </w:p>
  </w:footnote>
  <w:footnote w:type="continuationSeparator" w:id="0">
    <w:p w14:paraId="41C3C9DA" w14:textId="77777777" w:rsidR="00571069" w:rsidRDefault="00571069">
      <w:pPr>
        <w:spacing w:after="0" w:line="240" w:lineRule="auto"/>
      </w:pPr>
      <w:r>
        <w:continuationSeparator/>
      </w:r>
    </w:p>
  </w:footnote>
  <w:footnote w:type="continuationNotice" w:id="1">
    <w:p w14:paraId="42B9ED24" w14:textId="77777777" w:rsidR="008224E7" w:rsidRDefault="00822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3EB5" w14:textId="77777777" w:rsidR="0020420D" w:rsidRDefault="002042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894"/>
    <w:multiLevelType w:val="multilevel"/>
    <w:tmpl w:val="F10E4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B7672E"/>
    <w:multiLevelType w:val="multilevel"/>
    <w:tmpl w:val="59B4E6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9035D6"/>
    <w:multiLevelType w:val="multilevel"/>
    <w:tmpl w:val="0BBC83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7E6A21"/>
    <w:multiLevelType w:val="multilevel"/>
    <w:tmpl w:val="6C569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28270A"/>
    <w:multiLevelType w:val="multilevel"/>
    <w:tmpl w:val="DE5E7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6B7CF3"/>
    <w:multiLevelType w:val="multilevel"/>
    <w:tmpl w:val="7FECE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F27CE7"/>
    <w:multiLevelType w:val="multilevel"/>
    <w:tmpl w:val="085C30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2F52EBD"/>
    <w:multiLevelType w:val="multilevel"/>
    <w:tmpl w:val="7EB08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6E348A"/>
    <w:multiLevelType w:val="multilevel"/>
    <w:tmpl w:val="8B34D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EE1814"/>
    <w:multiLevelType w:val="multilevel"/>
    <w:tmpl w:val="E0D607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5419E9"/>
    <w:multiLevelType w:val="multilevel"/>
    <w:tmpl w:val="6B621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4E7E6C"/>
    <w:multiLevelType w:val="multilevel"/>
    <w:tmpl w:val="959C2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3B2144"/>
    <w:multiLevelType w:val="multilevel"/>
    <w:tmpl w:val="C0A050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1B6359"/>
    <w:multiLevelType w:val="multilevel"/>
    <w:tmpl w:val="50AAF5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EBA360D"/>
    <w:multiLevelType w:val="multilevel"/>
    <w:tmpl w:val="AC84E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F787C2A"/>
    <w:multiLevelType w:val="multilevel"/>
    <w:tmpl w:val="75385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34859443">
    <w:abstractNumId w:val="11"/>
  </w:num>
  <w:num w:numId="2" w16cid:durableId="1684164460">
    <w:abstractNumId w:val="8"/>
  </w:num>
  <w:num w:numId="3" w16cid:durableId="125514398">
    <w:abstractNumId w:val="14"/>
  </w:num>
  <w:num w:numId="4" w16cid:durableId="1771120570">
    <w:abstractNumId w:val="3"/>
  </w:num>
  <w:num w:numId="5" w16cid:durableId="1129130601">
    <w:abstractNumId w:val="2"/>
  </w:num>
  <w:num w:numId="6" w16cid:durableId="817650426">
    <w:abstractNumId w:val="4"/>
  </w:num>
  <w:num w:numId="7" w16cid:durableId="1745294333">
    <w:abstractNumId w:val="1"/>
  </w:num>
  <w:num w:numId="8" w16cid:durableId="1897859316">
    <w:abstractNumId w:val="15"/>
  </w:num>
  <w:num w:numId="9" w16cid:durableId="980580943">
    <w:abstractNumId w:val="12"/>
  </w:num>
  <w:num w:numId="10" w16cid:durableId="153105502">
    <w:abstractNumId w:val="9"/>
  </w:num>
  <w:num w:numId="11" w16cid:durableId="1853834144">
    <w:abstractNumId w:val="13"/>
  </w:num>
  <w:num w:numId="12" w16cid:durableId="346097617">
    <w:abstractNumId w:val="10"/>
  </w:num>
  <w:num w:numId="13" w16cid:durableId="340206242">
    <w:abstractNumId w:val="0"/>
  </w:num>
  <w:num w:numId="14" w16cid:durableId="867524148">
    <w:abstractNumId w:val="6"/>
  </w:num>
  <w:num w:numId="15" w16cid:durableId="561018840">
    <w:abstractNumId w:val="5"/>
  </w:num>
  <w:num w:numId="16" w16cid:durableId="1459181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0D"/>
    <w:rsid w:val="00074564"/>
    <w:rsid w:val="000C4DF6"/>
    <w:rsid w:val="001D20A2"/>
    <w:rsid w:val="001D3D8A"/>
    <w:rsid w:val="0020420D"/>
    <w:rsid w:val="00251B85"/>
    <w:rsid w:val="003A637F"/>
    <w:rsid w:val="00466638"/>
    <w:rsid w:val="00492DC1"/>
    <w:rsid w:val="00530EDE"/>
    <w:rsid w:val="00571069"/>
    <w:rsid w:val="005F7589"/>
    <w:rsid w:val="006C0C8A"/>
    <w:rsid w:val="007321A7"/>
    <w:rsid w:val="007C2747"/>
    <w:rsid w:val="008224E7"/>
    <w:rsid w:val="008C0C76"/>
    <w:rsid w:val="008F2156"/>
    <w:rsid w:val="00900A3D"/>
    <w:rsid w:val="00967256"/>
    <w:rsid w:val="00A70134"/>
    <w:rsid w:val="00AB6283"/>
    <w:rsid w:val="00AD3040"/>
    <w:rsid w:val="00B82FBE"/>
    <w:rsid w:val="00BA2BCB"/>
    <w:rsid w:val="00C44219"/>
    <w:rsid w:val="00CC052E"/>
    <w:rsid w:val="00D92BAC"/>
    <w:rsid w:val="00E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91DF"/>
  <w15:docId w15:val="{C09308B2-99C5-4605-9491-153D4F50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9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B6D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86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7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0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8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28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3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3"/>
  </w:style>
  <w:style w:type="paragraph" w:styleId="Footer">
    <w:name w:val="footer"/>
    <w:basedOn w:val="Normal"/>
    <w:link w:val="FooterChar"/>
    <w:uiPriority w:val="99"/>
    <w:unhideWhenUsed/>
    <w:rsid w:val="00DF3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aa.ac.uk/docs/qaa/guidance/building-a-taxonomy-for-digital-learning.pdf?sfvrsn=36b4cf81_2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jmu.ac.uk/teaching-and-learning-academy/educational-policies-and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4ooVKW1o1tPStiqc92jnyjF3WQ==">AMUW2mWKVxsQ35IoMOcg893TUi01xZtoAK5NChq86BE2UaOsV74xAt+51wFRFhNA+zu7LWY9rytf9GUg28psNCRdop/J8q59C98cuQbd25g8A4nt3hFts0s=</go:docsCustomData>
</go:gDocsCustomXmlDataStorage>
</file>

<file path=customXml/itemProps1.xml><?xml version="1.0" encoding="utf-8"?>
<ds:datastoreItem xmlns:ds="http://schemas.openxmlformats.org/officeDocument/2006/customXml" ds:itemID="{C0CBA318-CB95-42EA-9C22-3BE762597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EFEB9-8901-43BF-9A38-1D24088C3C85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292e1640-66c4-442f-a80e-28c2797ff9e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ACE574-F819-4CBD-A740-CBB7268A8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Victoria</dc:creator>
  <cp:lastModifiedBy>Camm, Katherine</cp:lastModifiedBy>
  <cp:revision>13</cp:revision>
  <dcterms:created xsi:type="dcterms:W3CDTF">2023-08-07T16:13:00Z</dcterms:created>
  <dcterms:modified xsi:type="dcterms:W3CDTF">2023-08-29T09:36:00Z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